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52E2" w:rsidRDefault="00B252E2" w:rsidP="00B252E2">
      <w:pPr>
        <w:jc w:val="center"/>
        <w:rPr>
          <w:rFonts w:ascii="Arial" w:hAnsi="Arial" w:cs="Arial"/>
          <w:b/>
          <w:bCs/>
          <w:sz w:val="24"/>
          <w:szCs w:val="24"/>
          <w:u w:val="single"/>
        </w:rPr>
      </w:pPr>
      <w:bookmarkStart w:id="0" w:name="OLE_LINK1"/>
      <w:bookmarkStart w:id="1" w:name="OLE_LINK2"/>
      <w:r>
        <w:rPr>
          <w:rFonts w:ascii="Arial" w:hAnsi="Arial" w:cs="Arial"/>
          <w:b/>
          <w:bCs/>
          <w:sz w:val="24"/>
          <w:szCs w:val="24"/>
          <w:u w:val="single"/>
        </w:rPr>
        <w:t>IN THE CONS</w:t>
      </w:r>
      <w:r w:rsidR="005E7959">
        <w:rPr>
          <w:rFonts w:ascii="Arial" w:hAnsi="Arial" w:cs="Arial"/>
          <w:b/>
          <w:bCs/>
          <w:sz w:val="24"/>
          <w:szCs w:val="24"/>
          <w:u w:val="single"/>
        </w:rPr>
        <w:t>T</w:t>
      </w:r>
      <w:r>
        <w:rPr>
          <w:rFonts w:ascii="Arial" w:hAnsi="Arial" w:cs="Arial"/>
          <w:b/>
          <w:bCs/>
          <w:sz w:val="24"/>
          <w:szCs w:val="24"/>
          <w:u w:val="single"/>
        </w:rPr>
        <w:t xml:space="preserve">ISTUTIONAL COURT </w:t>
      </w:r>
      <w:r w:rsidR="005E7959">
        <w:rPr>
          <w:rFonts w:ascii="Arial" w:hAnsi="Arial" w:cs="Arial"/>
          <w:b/>
          <w:bCs/>
          <w:sz w:val="24"/>
          <w:szCs w:val="24"/>
          <w:u w:val="single"/>
        </w:rPr>
        <w:t xml:space="preserve">OF </w:t>
      </w:r>
      <w:r>
        <w:rPr>
          <w:rFonts w:ascii="Arial" w:hAnsi="Arial" w:cs="Arial"/>
          <w:b/>
          <w:bCs/>
          <w:sz w:val="24"/>
          <w:szCs w:val="24"/>
          <w:u w:val="single"/>
        </w:rPr>
        <w:t>SOUTH AFRICA</w:t>
      </w:r>
    </w:p>
    <w:p w:rsidR="005E7959" w:rsidRDefault="005E7959" w:rsidP="00B252E2">
      <w:pPr>
        <w:jc w:val="center"/>
        <w:rPr>
          <w:rFonts w:ascii="Arial" w:hAnsi="Arial" w:cs="Arial"/>
          <w:b/>
          <w:bCs/>
          <w:sz w:val="24"/>
          <w:szCs w:val="24"/>
          <w:u w:val="single"/>
        </w:rPr>
      </w:pPr>
      <w:r>
        <w:rPr>
          <w:rFonts w:ascii="Arial" w:hAnsi="Arial" w:cs="Arial"/>
          <w:b/>
          <w:bCs/>
          <w:sz w:val="24"/>
          <w:szCs w:val="24"/>
          <w:u w:val="single"/>
        </w:rPr>
        <w:t>(BLOEMFONTEIN)</w:t>
      </w:r>
    </w:p>
    <w:p w:rsidR="00B252E2" w:rsidRDefault="005E7959" w:rsidP="00B252E2">
      <w:pPr>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B252E2">
        <w:rPr>
          <w:rFonts w:ascii="Arial" w:hAnsi="Arial" w:cs="Arial"/>
          <w:sz w:val="24"/>
          <w:szCs w:val="24"/>
        </w:rPr>
        <w:t xml:space="preserve">CASE NO: </w:t>
      </w:r>
    </w:p>
    <w:p w:rsidR="00B252E2" w:rsidRDefault="00B252E2" w:rsidP="00B252E2">
      <w:pPr>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GLD REF NO: 39/2016</w:t>
      </w:r>
    </w:p>
    <w:p w:rsidR="00B252E2" w:rsidRDefault="00B252E2" w:rsidP="00B252E2">
      <w:pPr>
        <w:jc w:val="both"/>
        <w:rPr>
          <w:rFonts w:ascii="Arial" w:hAnsi="Arial" w:cs="Arial"/>
          <w:sz w:val="24"/>
          <w:szCs w:val="24"/>
        </w:rPr>
      </w:pPr>
      <w:r>
        <w:rPr>
          <w:rFonts w:ascii="Arial" w:hAnsi="Arial" w:cs="Arial"/>
          <w:sz w:val="24"/>
          <w:szCs w:val="24"/>
        </w:rPr>
        <w:tab/>
        <w:t xml:space="preserve">                                                               </w:t>
      </w:r>
      <w:r>
        <w:rPr>
          <w:rFonts w:ascii="Arial" w:hAnsi="Arial" w:cs="Arial"/>
          <w:sz w:val="24"/>
          <w:szCs w:val="24"/>
        </w:rPr>
        <w:tab/>
        <w:t>DPP REF. NO: 10/2/11/1-033/16</w:t>
      </w:r>
    </w:p>
    <w:p w:rsidR="00B252E2" w:rsidRDefault="00B252E2" w:rsidP="00B252E2">
      <w:pPr>
        <w:jc w:val="center"/>
        <w:rPr>
          <w:rFonts w:ascii="Arial" w:hAnsi="Arial" w:cs="Arial"/>
          <w:sz w:val="24"/>
          <w:szCs w:val="24"/>
        </w:rPr>
      </w:pPr>
    </w:p>
    <w:p w:rsidR="00B252E2" w:rsidRDefault="00B252E2" w:rsidP="00B252E2">
      <w:pPr>
        <w:spacing w:line="480" w:lineRule="auto"/>
        <w:rPr>
          <w:rFonts w:ascii="Arial" w:hAnsi="Arial" w:cs="Arial"/>
          <w:sz w:val="24"/>
          <w:szCs w:val="24"/>
        </w:rPr>
      </w:pPr>
      <w:r>
        <w:rPr>
          <w:rFonts w:ascii="Arial" w:hAnsi="Arial" w:cs="Arial"/>
          <w:sz w:val="24"/>
          <w:szCs w:val="24"/>
        </w:rPr>
        <w:t>In the matter between:</w:t>
      </w:r>
    </w:p>
    <w:p w:rsidR="00B252E2" w:rsidRDefault="00B252E2" w:rsidP="00B252E2">
      <w:pPr>
        <w:pStyle w:val="Heading2"/>
        <w:spacing w:line="480" w:lineRule="auto"/>
        <w:rPr>
          <w:sz w:val="24"/>
        </w:rPr>
      </w:pPr>
      <w:r>
        <w:rPr>
          <w:sz w:val="24"/>
        </w:rPr>
        <w:t xml:space="preserve">SIDNEY SIPHIWE NKABINDE </w:t>
      </w:r>
      <w:r>
        <w:rPr>
          <w:sz w:val="24"/>
        </w:rPr>
        <w:tab/>
      </w:r>
      <w:r>
        <w:rPr>
          <w:sz w:val="24"/>
        </w:rPr>
        <w:tab/>
      </w:r>
      <w:r>
        <w:rPr>
          <w:sz w:val="24"/>
        </w:rPr>
        <w:tab/>
      </w:r>
      <w:r>
        <w:rPr>
          <w:sz w:val="24"/>
        </w:rPr>
        <w:tab/>
        <w:t>APPLICANT</w:t>
      </w:r>
    </w:p>
    <w:p w:rsidR="00B252E2" w:rsidRDefault="00B252E2" w:rsidP="00B252E2">
      <w:pPr>
        <w:spacing w:line="480" w:lineRule="auto"/>
        <w:rPr>
          <w:rFonts w:ascii="Arial" w:hAnsi="Arial" w:cs="Arial"/>
          <w:b/>
          <w:bCs/>
          <w:sz w:val="24"/>
          <w:szCs w:val="24"/>
        </w:rPr>
      </w:pPr>
    </w:p>
    <w:p w:rsidR="00B252E2" w:rsidRDefault="00B252E2" w:rsidP="00B252E2">
      <w:pPr>
        <w:spacing w:line="480" w:lineRule="auto"/>
        <w:rPr>
          <w:rFonts w:ascii="Arial" w:hAnsi="Arial" w:cs="Arial"/>
          <w:b/>
          <w:bCs/>
          <w:sz w:val="24"/>
          <w:szCs w:val="24"/>
        </w:rPr>
      </w:pPr>
      <w:r>
        <w:rPr>
          <w:rFonts w:ascii="Arial" w:hAnsi="Arial" w:cs="Arial"/>
          <w:b/>
          <w:bCs/>
          <w:sz w:val="24"/>
          <w:szCs w:val="24"/>
        </w:rPr>
        <w:t>and</w:t>
      </w:r>
    </w:p>
    <w:p w:rsidR="00B252E2" w:rsidRDefault="00B252E2" w:rsidP="00B252E2">
      <w:pPr>
        <w:spacing w:line="480" w:lineRule="auto"/>
        <w:rPr>
          <w:rFonts w:ascii="Arial" w:hAnsi="Arial" w:cs="Arial"/>
          <w:b/>
          <w:bCs/>
          <w:sz w:val="24"/>
          <w:szCs w:val="24"/>
        </w:rPr>
      </w:pPr>
    </w:p>
    <w:p w:rsidR="00B252E2" w:rsidRDefault="00B252E2" w:rsidP="00B252E2">
      <w:pPr>
        <w:pStyle w:val="Heading3"/>
        <w:pBdr>
          <w:bottom w:val="single" w:sz="12" w:space="1" w:color="auto"/>
        </w:pBdr>
        <w:spacing w:line="480" w:lineRule="auto"/>
      </w:pPr>
      <w:r>
        <w:t>THE STATE</w:t>
      </w:r>
      <w:r>
        <w:tab/>
      </w:r>
      <w:r>
        <w:tab/>
      </w:r>
      <w:r>
        <w:tab/>
      </w:r>
      <w:r>
        <w:tab/>
      </w:r>
      <w:r>
        <w:tab/>
      </w:r>
      <w:r>
        <w:tab/>
      </w:r>
      <w:r>
        <w:tab/>
        <w:t>RESPONDENT</w:t>
      </w:r>
    </w:p>
    <w:p w:rsidR="00B252E2" w:rsidRDefault="00B252E2" w:rsidP="00B252E2">
      <w:pPr>
        <w:rPr>
          <w:rFonts w:ascii="Arial" w:hAnsi="Arial" w:cs="Arial"/>
          <w:sz w:val="24"/>
          <w:szCs w:val="24"/>
        </w:rPr>
      </w:pPr>
    </w:p>
    <w:p w:rsidR="00B252E2" w:rsidRDefault="00B252E2" w:rsidP="00B252E2">
      <w:pPr>
        <w:pStyle w:val="Heading4"/>
        <w:pBdr>
          <w:bottom w:val="single" w:sz="12" w:space="1" w:color="auto"/>
        </w:pBdr>
        <w:spacing w:line="480" w:lineRule="auto"/>
        <w:rPr>
          <w:sz w:val="24"/>
        </w:rPr>
      </w:pPr>
      <w:r>
        <w:rPr>
          <w:sz w:val="24"/>
        </w:rPr>
        <w:t xml:space="preserve">INDEX </w:t>
      </w:r>
    </w:p>
    <w:p w:rsidR="00B252E2" w:rsidRDefault="00B252E2" w:rsidP="00B252E2">
      <w:pPr>
        <w:rPr>
          <w:rFonts w:ascii="Arial" w:hAnsi="Arial" w:cs="Arial"/>
          <w:sz w:val="24"/>
          <w:szCs w:val="24"/>
        </w:rPr>
      </w:pPr>
    </w:p>
    <w:p w:rsidR="00B252E2" w:rsidRPr="00955942" w:rsidRDefault="00B252E2" w:rsidP="00B252E2">
      <w:pPr>
        <w:rPr>
          <w:rFonts w:ascii="Arial" w:hAnsi="Arial" w:cs="Arial"/>
          <w:b/>
          <w:sz w:val="24"/>
          <w:szCs w:val="24"/>
        </w:rPr>
      </w:pPr>
      <w:r w:rsidRPr="00955942">
        <w:rPr>
          <w:rFonts w:ascii="Arial" w:hAnsi="Arial" w:cs="Arial"/>
          <w:b/>
          <w:sz w:val="24"/>
          <w:szCs w:val="24"/>
        </w:rPr>
        <w:t xml:space="preserve">SUBJECT  </w:t>
      </w:r>
      <w:r>
        <w:rPr>
          <w:rFonts w:ascii="Arial" w:hAnsi="Arial" w:cs="Arial"/>
          <w:b/>
          <w:sz w:val="24"/>
          <w:szCs w:val="24"/>
        </w:rPr>
        <w:t xml:space="preserve">                                                                                            PAGE </w:t>
      </w:r>
    </w:p>
    <w:p w:rsidR="00B252E2" w:rsidRPr="00E14387" w:rsidRDefault="00B252E2" w:rsidP="00B252E2">
      <w:pPr>
        <w:rPr>
          <w:rFonts w:ascii="Arial" w:hAnsi="Arial" w:cs="Arial"/>
          <w:sz w:val="24"/>
          <w:szCs w:val="24"/>
        </w:rPr>
      </w:pPr>
    </w:p>
    <w:p w:rsidR="00B252E2" w:rsidRPr="00F772F1" w:rsidRDefault="00B252E2" w:rsidP="00B252E2">
      <w:pPr>
        <w:rPr>
          <w:rFonts w:ascii="Arial" w:hAnsi="Arial" w:cs="Arial"/>
          <w:b/>
          <w:sz w:val="28"/>
          <w:szCs w:val="28"/>
        </w:rPr>
      </w:pPr>
      <w:r w:rsidRPr="00A75AC9">
        <w:rPr>
          <w:rFonts w:ascii="Arial" w:hAnsi="Arial" w:cs="Arial"/>
          <w:b/>
          <w:sz w:val="28"/>
          <w:szCs w:val="28"/>
        </w:rPr>
        <w:t>1.</w:t>
      </w:r>
      <w:r>
        <w:rPr>
          <w:rFonts w:ascii="Arial" w:hAnsi="Arial" w:cs="Arial"/>
          <w:b/>
          <w:sz w:val="28"/>
          <w:szCs w:val="28"/>
        </w:rPr>
        <w:t xml:space="preserve">  </w:t>
      </w:r>
      <w:r w:rsidRPr="00F772F1">
        <w:rPr>
          <w:rFonts w:ascii="Arial" w:hAnsi="Arial" w:cs="Arial"/>
          <w:b/>
          <w:sz w:val="28"/>
          <w:szCs w:val="28"/>
        </w:rPr>
        <w:t xml:space="preserve">FILING SHEET </w:t>
      </w:r>
      <w:r w:rsidR="005E7959">
        <w:rPr>
          <w:rFonts w:ascii="Arial" w:hAnsi="Arial" w:cs="Arial"/>
          <w:b/>
          <w:sz w:val="28"/>
          <w:szCs w:val="28"/>
        </w:rPr>
        <w:tab/>
      </w:r>
      <w:r w:rsidR="005E7959">
        <w:rPr>
          <w:rFonts w:ascii="Arial" w:hAnsi="Arial" w:cs="Arial"/>
          <w:b/>
          <w:sz w:val="28"/>
          <w:szCs w:val="28"/>
        </w:rPr>
        <w:tab/>
      </w:r>
      <w:r w:rsidR="005E7959">
        <w:rPr>
          <w:rFonts w:ascii="Arial" w:hAnsi="Arial" w:cs="Arial"/>
          <w:b/>
          <w:sz w:val="28"/>
          <w:szCs w:val="28"/>
        </w:rPr>
        <w:tab/>
      </w:r>
      <w:r w:rsidR="005E7959">
        <w:rPr>
          <w:rFonts w:ascii="Arial" w:hAnsi="Arial" w:cs="Arial"/>
          <w:b/>
          <w:sz w:val="28"/>
          <w:szCs w:val="28"/>
        </w:rPr>
        <w:tab/>
      </w:r>
      <w:r w:rsidR="005E7959">
        <w:rPr>
          <w:rFonts w:ascii="Arial" w:hAnsi="Arial" w:cs="Arial"/>
          <w:b/>
          <w:sz w:val="28"/>
          <w:szCs w:val="28"/>
        </w:rPr>
        <w:tab/>
      </w:r>
      <w:r w:rsidR="005E7959">
        <w:rPr>
          <w:rFonts w:ascii="Arial" w:hAnsi="Arial" w:cs="Arial"/>
          <w:b/>
          <w:sz w:val="28"/>
          <w:szCs w:val="28"/>
        </w:rPr>
        <w:tab/>
      </w:r>
      <w:r w:rsidR="005E7959">
        <w:rPr>
          <w:rFonts w:ascii="Arial" w:hAnsi="Arial" w:cs="Arial"/>
          <w:b/>
          <w:sz w:val="28"/>
          <w:szCs w:val="28"/>
        </w:rPr>
        <w:tab/>
        <w:t xml:space="preserve">1 - 3 </w:t>
      </w:r>
    </w:p>
    <w:p w:rsidR="00B252E2" w:rsidRPr="00F772F1" w:rsidRDefault="001205F3" w:rsidP="00B252E2">
      <w:pPr>
        <w:rPr>
          <w:rFonts w:ascii="Arial" w:hAnsi="Arial" w:cs="Arial"/>
          <w:b/>
          <w:sz w:val="28"/>
          <w:szCs w:val="28"/>
        </w:rPr>
      </w:pPr>
      <w:r>
        <w:rPr>
          <w:rFonts w:ascii="Arial" w:hAnsi="Arial" w:cs="Arial"/>
          <w:b/>
          <w:sz w:val="28"/>
          <w:szCs w:val="28"/>
        </w:rPr>
        <w:t>2</w:t>
      </w:r>
      <w:r w:rsidR="00322B5B">
        <w:rPr>
          <w:rFonts w:ascii="Arial" w:hAnsi="Arial" w:cs="Arial"/>
          <w:b/>
          <w:sz w:val="28"/>
          <w:szCs w:val="28"/>
        </w:rPr>
        <w:t xml:space="preserve">.  SUPPLEMENTARY AFFIDAVIT OF AM PERSAD </w:t>
      </w:r>
      <w:r w:rsidR="005E7959">
        <w:rPr>
          <w:rFonts w:ascii="Arial" w:hAnsi="Arial" w:cs="Arial"/>
          <w:b/>
          <w:sz w:val="28"/>
          <w:szCs w:val="28"/>
        </w:rPr>
        <w:tab/>
        <w:t xml:space="preserve">4 - </w:t>
      </w:r>
      <w:r w:rsidR="003D218D">
        <w:rPr>
          <w:rFonts w:ascii="Arial" w:hAnsi="Arial" w:cs="Arial"/>
          <w:b/>
          <w:sz w:val="28"/>
          <w:szCs w:val="28"/>
        </w:rPr>
        <w:t>21</w:t>
      </w:r>
    </w:p>
    <w:p w:rsidR="00B252E2" w:rsidRPr="005A4F06" w:rsidRDefault="00B252E2" w:rsidP="00322B5B">
      <w:pPr>
        <w:rPr>
          <w:rFonts w:ascii="Arial" w:hAnsi="Arial" w:cs="Arial"/>
          <w:b/>
          <w:sz w:val="24"/>
          <w:szCs w:val="24"/>
        </w:rPr>
      </w:pPr>
    </w:p>
    <w:p w:rsidR="00B252E2" w:rsidRDefault="00B252E2" w:rsidP="00322B5B">
      <w:pPr>
        <w:rPr>
          <w:rFonts w:ascii="Arial" w:hAnsi="Arial" w:cs="Arial"/>
          <w:b/>
          <w:bCs/>
          <w:sz w:val="24"/>
          <w:szCs w:val="24"/>
          <w:u w:val="single"/>
        </w:rPr>
      </w:pPr>
    </w:p>
    <w:p w:rsidR="00322B5B" w:rsidRPr="00E14387" w:rsidRDefault="005E7959" w:rsidP="00322B5B">
      <w:pPr>
        <w:rPr>
          <w:rFonts w:ascii="Arial" w:hAnsi="Arial" w:cs="Arial"/>
          <w:b/>
          <w:bCs/>
          <w:sz w:val="24"/>
          <w:szCs w:val="24"/>
        </w:rPr>
      </w:pPr>
      <w:r>
        <w:rPr>
          <w:rFonts w:ascii="Arial" w:hAnsi="Arial" w:cs="Arial"/>
          <w:b/>
          <w:bCs/>
          <w:sz w:val="24"/>
          <w:szCs w:val="24"/>
        </w:rPr>
        <w:t>______________</w:t>
      </w:r>
    </w:p>
    <w:p w:rsidR="00322B5B" w:rsidRPr="00E14387" w:rsidRDefault="005E7959" w:rsidP="00322B5B">
      <w:pPr>
        <w:jc w:val="both"/>
        <w:rPr>
          <w:rFonts w:ascii="Arial" w:hAnsi="Arial" w:cs="Arial"/>
          <w:sz w:val="24"/>
          <w:szCs w:val="24"/>
        </w:rPr>
      </w:pPr>
      <w:r w:rsidRPr="00E14387">
        <w:rPr>
          <w:rFonts w:ascii="Arial" w:hAnsi="Arial" w:cs="Arial"/>
          <w:sz w:val="24"/>
          <w:szCs w:val="24"/>
        </w:rPr>
        <w:t>N KOWLAS</w:t>
      </w:r>
    </w:p>
    <w:p w:rsidR="00322B5B" w:rsidRPr="00E14387" w:rsidRDefault="005E7959" w:rsidP="00322B5B">
      <w:pPr>
        <w:jc w:val="both"/>
        <w:rPr>
          <w:rFonts w:ascii="Arial" w:hAnsi="Arial" w:cs="Arial"/>
          <w:sz w:val="24"/>
          <w:szCs w:val="24"/>
        </w:rPr>
      </w:pPr>
      <w:r w:rsidRPr="00E14387">
        <w:rPr>
          <w:rFonts w:ascii="Arial" w:hAnsi="Arial" w:cs="Arial"/>
          <w:sz w:val="24"/>
          <w:szCs w:val="24"/>
        </w:rPr>
        <w:t>COUNSEL FOR THE RESPONDENT</w:t>
      </w:r>
    </w:p>
    <w:p w:rsidR="00322B5B" w:rsidRPr="00E14387" w:rsidRDefault="005E7959" w:rsidP="00322B5B">
      <w:pPr>
        <w:jc w:val="both"/>
        <w:rPr>
          <w:rFonts w:ascii="Arial" w:hAnsi="Arial" w:cs="Arial"/>
          <w:sz w:val="24"/>
          <w:szCs w:val="24"/>
        </w:rPr>
      </w:pPr>
      <w:r w:rsidRPr="00E14387">
        <w:rPr>
          <w:rFonts w:ascii="Arial" w:hAnsi="Arial" w:cs="Arial"/>
          <w:sz w:val="24"/>
          <w:szCs w:val="24"/>
        </w:rPr>
        <w:lastRenderedPageBreak/>
        <w:t>GAUTENG LOCAL DIVISION, JOHANNESBURG</w:t>
      </w:r>
    </w:p>
    <w:p w:rsidR="00322B5B" w:rsidRPr="00E14387" w:rsidRDefault="005E7959" w:rsidP="00322B5B">
      <w:pPr>
        <w:jc w:val="both"/>
        <w:rPr>
          <w:rFonts w:ascii="Arial" w:hAnsi="Arial" w:cs="Arial"/>
          <w:sz w:val="24"/>
          <w:szCs w:val="24"/>
        </w:rPr>
      </w:pPr>
      <w:r w:rsidRPr="00E14387">
        <w:rPr>
          <w:rFonts w:ascii="Arial" w:hAnsi="Arial" w:cs="Arial"/>
          <w:sz w:val="24"/>
          <w:szCs w:val="24"/>
        </w:rPr>
        <w:t>INNES CHAMBERS</w:t>
      </w:r>
    </w:p>
    <w:p w:rsidR="00322B5B" w:rsidRPr="00E14387" w:rsidRDefault="005E7959" w:rsidP="00322B5B">
      <w:pPr>
        <w:jc w:val="both"/>
        <w:rPr>
          <w:rFonts w:ascii="Arial" w:hAnsi="Arial" w:cs="Arial"/>
          <w:sz w:val="24"/>
          <w:szCs w:val="24"/>
        </w:rPr>
      </w:pPr>
      <w:r w:rsidRPr="00E14387">
        <w:rPr>
          <w:rFonts w:ascii="Arial" w:hAnsi="Arial" w:cs="Arial"/>
          <w:sz w:val="24"/>
          <w:szCs w:val="24"/>
        </w:rPr>
        <w:t>PRITCHARD STREET</w:t>
      </w:r>
    </w:p>
    <w:p w:rsidR="00322B5B" w:rsidRPr="00E14387" w:rsidRDefault="005E7959" w:rsidP="00322B5B">
      <w:pPr>
        <w:jc w:val="both"/>
        <w:rPr>
          <w:rFonts w:ascii="Arial" w:hAnsi="Arial" w:cs="Arial"/>
          <w:sz w:val="24"/>
          <w:szCs w:val="24"/>
        </w:rPr>
      </w:pPr>
      <w:r w:rsidRPr="00E14387">
        <w:rPr>
          <w:rFonts w:ascii="Arial" w:hAnsi="Arial" w:cs="Arial"/>
          <w:sz w:val="24"/>
          <w:szCs w:val="24"/>
        </w:rPr>
        <w:t>JOHANNESBURG</w:t>
      </w:r>
    </w:p>
    <w:p w:rsidR="00322B5B" w:rsidRPr="00E14387" w:rsidRDefault="005E7959" w:rsidP="00322B5B">
      <w:pPr>
        <w:jc w:val="both"/>
        <w:rPr>
          <w:rFonts w:ascii="Arial" w:hAnsi="Arial" w:cs="Arial"/>
          <w:sz w:val="24"/>
          <w:szCs w:val="24"/>
        </w:rPr>
      </w:pPr>
      <w:r w:rsidRPr="00E14387">
        <w:rPr>
          <w:rFonts w:ascii="Arial" w:hAnsi="Arial" w:cs="Arial"/>
          <w:sz w:val="24"/>
          <w:szCs w:val="24"/>
        </w:rPr>
        <w:t>2000</w:t>
      </w:r>
    </w:p>
    <w:p w:rsidR="00322B5B" w:rsidRPr="00E14387" w:rsidRDefault="00322B5B" w:rsidP="00322B5B">
      <w:pPr>
        <w:pStyle w:val="Heading3"/>
      </w:pPr>
    </w:p>
    <w:p w:rsidR="00322B5B" w:rsidRPr="00E14387" w:rsidRDefault="005E7959" w:rsidP="00322B5B">
      <w:pPr>
        <w:jc w:val="both"/>
        <w:rPr>
          <w:rFonts w:ascii="Arial" w:hAnsi="Arial" w:cs="Arial"/>
          <w:sz w:val="24"/>
          <w:szCs w:val="24"/>
        </w:rPr>
      </w:pPr>
      <w:r w:rsidRPr="00E14387">
        <w:rPr>
          <w:rFonts w:ascii="Arial" w:hAnsi="Arial" w:cs="Arial"/>
          <w:sz w:val="24"/>
          <w:szCs w:val="24"/>
        </w:rPr>
        <w:t>TEL NO: 011 220 4038</w:t>
      </w:r>
    </w:p>
    <w:p w:rsidR="00322B5B" w:rsidRPr="00E14387" w:rsidRDefault="005E7959" w:rsidP="00322B5B">
      <w:pPr>
        <w:jc w:val="both"/>
        <w:rPr>
          <w:rFonts w:ascii="Arial" w:hAnsi="Arial" w:cs="Arial"/>
          <w:sz w:val="24"/>
          <w:szCs w:val="24"/>
        </w:rPr>
      </w:pPr>
      <w:r w:rsidRPr="00E14387">
        <w:rPr>
          <w:rFonts w:ascii="Arial" w:hAnsi="Arial" w:cs="Arial"/>
          <w:sz w:val="24"/>
          <w:szCs w:val="24"/>
        </w:rPr>
        <w:t>FAX NO: 012 843 1188</w:t>
      </w:r>
    </w:p>
    <w:p w:rsidR="00322B5B" w:rsidRPr="00E14387" w:rsidRDefault="005E7959" w:rsidP="00322B5B">
      <w:pPr>
        <w:jc w:val="both"/>
        <w:rPr>
          <w:rFonts w:ascii="Arial" w:hAnsi="Arial" w:cs="Arial"/>
          <w:sz w:val="24"/>
          <w:szCs w:val="24"/>
        </w:rPr>
      </w:pPr>
      <w:r w:rsidRPr="00E14387">
        <w:rPr>
          <w:rFonts w:ascii="Arial" w:hAnsi="Arial" w:cs="Arial"/>
          <w:sz w:val="24"/>
          <w:szCs w:val="24"/>
        </w:rPr>
        <w:t xml:space="preserve">CELL NO: 0842611607 </w:t>
      </w:r>
    </w:p>
    <w:p w:rsidR="00322B5B" w:rsidRPr="00E14387" w:rsidRDefault="005E7959" w:rsidP="00322B5B">
      <w:pPr>
        <w:jc w:val="both"/>
        <w:rPr>
          <w:rFonts w:ascii="Arial" w:hAnsi="Arial" w:cs="Arial"/>
          <w:sz w:val="24"/>
          <w:szCs w:val="24"/>
        </w:rPr>
      </w:pPr>
      <w:r w:rsidRPr="00E14387">
        <w:rPr>
          <w:rFonts w:ascii="Arial" w:hAnsi="Arial" w:cs="Arial"/>
          <w:sz w:val="24"/>
          <w:szCs w:val="24"/>
        </w:rPr>
        <w:t>REF: N KOWLAS</w:t>
      </w:r>
    </w:p>
    <w:p w:rsidR="00322B5B" w:rsidRDefault="00322B5B" w:rsidP="00322B5B">
      <w:pPr>
        <w:rPr>
          <w:rFonts w:ascii="Arial" w:hAnsi="Arial" w:cs="Arial"/>
          <w:b/>
          <w:bCs/>
          <w:sz w:val="24"/>
          <w:szCs w:val="24"/>
          <w:u w:val="single"/>
        </w:rPr>
      </w:pPr>
    </w:p>
    <w:p w:rsidR="00B252E2" w:rsidRDefault="00B252E2" w:rsidP="00322B5B">
      <w:pPr>
        <w:rPr>
          <w:rFonts w:ascii="Arial" w:hAnsi="Arial" w:cs="Arial"/>
          <w:b/>
          <w:bCs/>
          <w:sz w:val="24"/>
          <w:szCs w:val="24"/>
          <w:u w:val="single"/>
        </w:rPr>
      </w:pPr>
    </w:p>
    <w:p w:rsidR="005E7959" w:rsidRDefault="005E7959" w:rsidP="00322B5B">
      <w:pPr>
        <w:rPr>
          <w:rFonts w:ascii="Arial" w:hAnsi="Arial" w:cs="Arial"/>
          <w:b/>
          <w:bCs/>
          <w:sz w:val="24"/>
          <w:szCs w:val="24"/>
          <w:u w:val="single"/>
        </w:rPr>
      </w:pPr>
    </w:p>
    <w:p w:rsidR="005E7959" w:rsidRDefault="005E7959" w:rsidP="00322B5B">
      <w:pPr>
        <w:rPr>
          <w:rFonts w:ascii="Arial" w:hAnsi="Arial" w:cs="Arial"/>
          <w:b/>
          <w:bCs/>
          <w:sz w:val="24"/>
          <w:szCs w:val="24"/>
          <w:u w:val="single"/>
        </w:rPr>
      </w:pPr>
    </w:p>
    <w:p w:rsidR="005E7959" w:rsidRDefault="005E7959" w:rsidP="00322B5B">
      <w:pPr>
        <w:rPr>
          <w:rFonts w:ascii="Arial" w:hAnsi="Arial" w:cs="Arial"/>
          <w:b/>
          <w:bCs/>
          <w:sz w:val="24"/>
          <w:szCs w:val="24"/>
          <w:u w:val="single"/>
        </w:rPr>
      </w:pPr>
    </w:p>
    <w:p w:rsidR="005E7959" w:rsidRDefault="005E7959" w:rsidP="00322B5B">
      <w:pPr>
        <w:rPr>
          <w:rFonts w:ascii="Arial" w:hAnsi="Arial" w:cs="Arial"/>
          <w:b/>
          <w:bCs/>
          <w:sz w:val="24"/>
          <w:szCs w:val="24"/>
          <w:u w:val="single"/>
        </w:rPr>
      </w:pPr>
    </w:p>
    <w:p w:rsidR="005E7959" w:rsidRDefault="005E7959" w:rsidP="00322B5B">
      <w:pPr>
        <w:rPr>
          <w:rFonts w:ascii="Arial" w:hAnsi="Arial" w:cs="Arial"/>
          <w:b/>
          <w:bCs/>
          <w:sz w:val="24"/>
          <w:szCs w:val="24"/>
          <w:u w:val="single"/>
        </w:rPr>
      </w:pPr>
    </w:p>
    <w:p w:rsidR="005E7959" w:rsidRDefault="005E7959" w:rsidP="00322B5B">
      <w:pPr>
        <w:rPr>
          <w:rFonts w:ascii="Arial" w:hAnsi="Arial" w:cs="Arial"/>
          <w:b/>
          <w:bCs/>
          <w:sz w:val="24"/>
          <w:szCs w:val="24"/>
          <w:u w:val="single"/>
        </w:rPr>
      </w:pPr>
    </w:p>
    <w:p w:rsidR="005E7959" w:rsidRDefault="005E7959" w:rsidP="00322B5B">
      <w:pPr>
        <w:rPr>
          <w:rFonts w:ascii="Arial" w:hAnsi="Arial" w:cs="Arial"/>
          <w:b/>
          <w:bCs/>
          <w:sz w:val="24"/>
          <w:szCs w:val="24"/>
          <w:u w:val="single"/>
        </w:rPr>
      </w:pPr>
    </w:p>
    <w:p w:rsidR="005E7959" w:rsidRDefault="005E7959" w:rsidP="00322B5B">
      <w:pPr>
        <w:rPr>
          <w:rFonts w:ascii="Arial" w:hAnsi="Arial" w:cs="Arial"/>
          <w:b/>
          <w:bCs/>
          <w:sz w:val="24"/>
          <w:szCs w:val="24"/>
          <w:u w:val="single"/>
        </w:rPr>
      </w:pPr>
    </w:p>
    <w:p w:rsidR="005E7959" w:rsidRDefault="005E7959" w:rsidP="00322B5B">
      <w:pPr>
        <w:rPr>
          <w:rFonts w:ascii="Arial" w:hAnsi="Arial" w:cs="Arial"/>
          <w:b/>
          <w:bCs/>
          <w:sz w:val="24"/>
          <w:szCs w:val="24"/>
          <w:u w:val="single"/>
        </w:rPr>
      </w:pPr>
    </w:p>
    <w:p w:rsidR="005E7959" w:rsidRDefault="005E7959" w:rsidP="00322B5B">
      <w:pPr>
        <w:rPr>
          <w:rFonts w:ascii="Arial" w:hAnsi="Arial" w:cs="Arial"/>
          <w:b/>
          <w:bCs/>
          <w:sz w:val="24"/>
          <w:szCs w:val="24"/>
          <w:u w:val="single"/>
        </w:rPr>
      </w:pPr>
    </w:p>
    <w:p w:rsidR="005E7959" w:rsidRDefault="005E7959" w:rsidP="00322B5B">
      <w:pPr>
        <w:rPr>
          <w:rFonts w:ascii="Arial" w:hAnsi="Arial" w:cs="Arial"/>
          <w:b/>
          <w:bCs/>
          <w:sz w:val="24"/>
          <w:szCs w:val="24"/>
          <w:u w:val="single"/>
        </w:rPr>
      </w:pPr>
    </w:p>
    <w:p w:rsidR="005E7959" w:rsidRDefault="005E7959" w:rsidP="00322B5B">
      <w:pPr>
        <w:rPr>
          <w:rFonts w:ascii="Arial" w:hAnsi="Arial" w:cs="Arial"/>
          <w:b/>
          <w:bCs/>
          <w:sz w:val="24"/>
          <w:szCs w:val="24"/>
          <w:u w:val="single"/>
        </w:rPr>
      </w:pPr>
    </w:p>
    <w:p w:rsidR="005E7959" w:rsidRDefault="005E7959" w:rsidP="00322B5B">
      <w:pPr>
        <w:rPr>
          <w:rFonts w:ascii="Arial" w:hAnsi="Arial" w:cs="Arial"/>
          <w:b/>
          <w:bCs/>
          <w:sz w:val="24"/>
          <w:szCs w:val="24"/>
          <w:u w:val="single"/>
        </w:rPr>
      </w:pPr>
    </w:p>
    <w:p w:rsidR="005E7959" w:rsidRDefault="005E7959" w:rsidP="00322B5B">
      <w:pPr>
        <w:rPr>
          <w:rFonts w:ascii="Arial" w:hAnsi="Arial" w:cs="Arial"/>
          <w:b/>
          <w:bCs/>
          <w:sz w:val="24"/>
          <w:szCs w:val="24"/>
          <w:u w:val="single"/>
        </w:rPr>
      </w:pPr>
    </w:p>
    <w:p w:rsidR="005E7959" w:rsidRDefault="005E7959" w:rsidP="00322B5B">
      <w:pPr>
        <w:rPr>
          <w:rFonts w:ascii="Arial" w:hAnsi="Arial" w:cs="Arial"/>
          <w:b/>
          <w:bCs/>
          <w:sz w:val="24"/>
          <w:szCs w:val="24"/>
          <w:u w:val="single"/>
        </w:rPr>
      </w:pPr>
    </w:p>
    <w:p w:rsidR="005E7959" w:rsidRPr="00E14387" w:rsidRDefault="005E7959" w:rsidP="005E7959">
      <w:pPr>
        <w:jc w:val="both"/>
        <w:rPr>
          <w:rFonts w:ascii="Arial" w:hAnsi="Arial" w:cs="Arial"/>
          <w:sz w:val="24"/>
          <w:szCs w:val="24"/>
        </w:rPr>
      </w:pPr>
      <w:r w:rsidRPr="00E14387">
        <w:rPr>
          <w:rFonts w:ascii="Arial" w:hAnsi="Arial" w:cs="Arial"/>
          <w:sz w:val="24"/>
          <w:szCs w:val="24"/>
        </w:rPr>
        <w:lastRenderedPageBreak/>
        <w:t>TO:</w:t>
      </w:r>
      <w:r>
        <w:rPr>
          <w:rFonts w:ascii="Arial" w:hAnsi="Arial" w:cs="Arial"/>
          <w:sz w:val="24"/>
          <w:szCs w:val="24"/>
        </w:rPr>
        <w:tab/>
      </w:r>
      <w:r>
        <w:rPr>
          <w:rFonts w:ascii="Arial" w:hAnsi="Arial" w:cs="Arial"/>
          <w:sz w:val="24"/>
          <w:szCs w:val="24"/>
        </w:rPr>
        <w:tab/>
      </w:r>
      <w:r w:rsidRPr="00E14387">
        <w:rPr>
          <w:rFonts w:ascii="Arial" w:hAnsi="Arial" w:cs="Arial"/>
          <w:sz w:val="24"/>
          <w:szCs w:val="24"/>
        </w:rPr>
        <w:t>THE REGISTRAR OF THE ABOVE HONOURABLE</w:t>
      </w:r>
      <w:r>
        <w:rPr>
          <w:rFonts w:ascii="Arial" w:hAnsi="Arial" w:cs="Arial"/>
          <w:sz w:val="24"/>
          <w:szCs w:val="24"/>
        </w:rPr>
        <w:t xml:space="preserve"> COURT </w:t>
      </w:r>
      <w:r w:rsidRPr="00E14387">
        <w:rPr>
          <w:rFonts w:ascii="Arial" w:hAnsi="Arial" w:cs="Arial"/>
          <w:sz w:val="24"/>
          <w:szCs w:val="24"/>
        </w:rPr>
        <w:t xml:space="preserve">        </w:t>
      </w:r>
    </w:p>
    <w:p w:rsidR="005E7959" w:rsidRDefault="005E7959" w:rsidP="005E7959">
      <w:pPr>
        <w:jc w:val="both"/>
        <w:rPr>
          <w:rFonts w:ascii="Arial" w:hAnsi="Arial" w:cs="Arial"/>
          <w:sz w:val="24"/>
          <w:szCs w:val="24"/>
        </w:rPr>
      </w:pPr>
      <w:r w:rsidRPr="00E14387">
        <w:rPr>
          <w:rFonts w:ascii="Arial" w:hAnsi="Arial" w:cs="Arial"/>
          <w:sz w:val="24"/>
          <w:szCs w:val="24"/>
        </w:rPr>
        <w:t xml:space="preserve">                   </w:t>
      </w:r>
      <w:r>
        <w:rPr>
          <w:rFonts w:ascii="Arial" w:hAnsi="Arial" w:cs="Arial"/>
          <w:sz w:val="24"/>
          <w:szCs w:val="24"/>
        </w:rPr>
        <w:tab/>
        <w:t>CONSTITUTIONAL COURT</w:t>
      </w:r>
    </w:p>
    <w:p w:rsidR="005E7959" w:rsidRPr="000F5016" w:rsidRDefault="005E7959" w:rsidP="005E7959">
      <w:pPr>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Pr="000F5016">
        <w:rPr>
          <w:rFonts w:ascii="Arial" w:hAnsi="Arial" w:cs="Arial"/>
          <w:sz w:val="24"/>
          <w:szCs w:val="24"/>
        </w:rPr>
        <w:t>CONSTITUTIONAL HILL, BRAAMFONTEIN</w:t>
      </w:r>
    </w:p>
    <w:p w:rsidR="005E7959" w:rsidRPr="000F5016" w:rsidRDefault="005E7959" w:rsidP="005E7959">
      <w:pPr>
        <w:jc w:val="both"/>
        <w:rPr>
          <w:rFonts w:ascii="Arial" w:hAnsi="Arial" w:cs="Arial"/>
          <w:sz w:val="24"/>
          <w:szCs w:val="24"/>
        </w:rPr>
      </w:pPr>
      <w:r w:rsidRPr="000F5016">
        <w:rPr>
          <w:rFonts w:ascii="Arial" w:hAnsi="Arial" w:cs="Arial"/>
          <w:sz w:val="24"/>
          <w:szCs w:val="24"/>
        </w:rPr>
        <w:tab/>
      </w:r>
      <w:r w:rsidRPr="000F5016">
        <w:rPr>
          <w:rFonts w:ascii="Arial" w:hAnsi="Arial" w:cs="Arial"/>
          <w:sz w:val="24"/>
          <w:szCs w:val="24"/>
        </w:rPr>
        <w:tab/>
        <w:t>JOHANNESBURG</w:t>
      </w:r>
    </w:p>
    <w:p w:rsidR="005E7959" w:rsidRPr="00E14387" w:rsidRDefault="005E7959" w:rsidP="005E7959">
      <w:pPr>
        <w:jc w:val="both"/>
        <w:rPr>
          <w:rFonts w:ascii="Arial" w:hAnsi="Arial" w:cs="Arial"/>
          <w:sz w:val="24"/>
          <w:szCs w:val="24"/>
        </w:rPr>
      </w:pPr>
      <w:r w:rsidRPr="000F5016">
        <w:rPr>
          <w:rFonts w:ascii="Arial" w:hAnsi="Arial" w:cs="Arial"/>
          <w:sz w:val="24"/>
          <w:szCs w:val="24"/>
        </w:rPr>
        <w:tab/>
      </w:r>
      <w:r w:rsidRPr="000F5016">
        <w:rPr>
          <w:rFonts w:ascii="Arial" w:hAnsi="Arial" w:cs="Arial"/>
          <w:sz w:val="24"/>
          <w:szCs w:val="24"/>
        </w:rPr>
        <w:tab/>
        <w:t>2000</w:t>
      </w:r>
    </w:p>
    <w:p w:rsidR="005E7959" w:rsidRPr="00E14387" w:rsidRDefault="005E7959" w:rsidP="005E7959">
      <w:pPr>
        <w:jc w:val="both"/>
        <w:rPr>
          <w:rFonts w:ascii="Arial" w:hAnsi="Arial" w:cs="Arial"/>
          <w:sz w:val="24"/>
          <w:szCs w:val="24"/>
        </w:rPr>
      </w:pPr>
    </w:p>
    <w:p w:rsidR="005E7959" w:rsidRPr="00E14387" w:rsidRDefault="005E7959" w:rsidP="005E7959">
      <w:pPr>
        <w:spacing w:line="240" w:lineRule="auto"/>
        <w:jc w:val="both"/>
        <w:rPr>
          <w:rFonts w:ascii="Arial" w:hAnsi="Arial" w:cs="Arial"/>
          <w:sz w:val="24"/>
          <w:szCs w:val="24"/>
        </w:rPr>
      </w:pPr>
      <w:r w:rsidRPr="00E14387">
        <w:rPr>
          <w:rFonts w:ascii="Arial" w:hAnsi="Arial" w:cs="Arial"/>
          <w:sz w:val="24"/>
          <w:szCs w:val="24"/>
        </w:rPr>
        <w:t>AND TO:</w:t>
      </w:r>
      <w:r>
        <w:rPr>
          <w:rFonts w:ascii="Arial" w:hAnsi="Arial" w:cs="Arial"/>
          <w:sz w:val="24"/>
          <w:szCs w:val="24"/>
        </w:rPr>
        <w:tab/>
      </w:r>
      <w:r w:rsidRPr="00E14387">
        <w:rPr>
          <w:rFonts w:ascii="Arial" w:hAnsi="Arial" w:cs="Arial"/>
          <w:sz w:val="24"/>
          <w:szCs w:val="24"/>
        </w:rPr>
        <w:t>THE REGISTRAR OF THE GAUTENG LOCAL</w:t>
      </w:r>
      <w:r>
        <w:rPr>
          <w:rFonts w:ascii="Arial" w:hAnsi="Arial" w:cs="Arial"/>
          <w:sz w:val="24"/>
          <w:szCs w:val="24"/>
        </w:rPr>
        <w:t xml:space="preserve"> </w:t>
      </w:r>
      <w:r w:rsidRPr="00E14387">
        <w:rPr>
          <w:rFonts w:ascii="Arial" w:hAnsi="Arial" w:cs="Arial"/>
          <w:sz w:val="24"/>
          <w:szCs w:val="24"/>
        </w:rPr>
        <w:t xml:space="preserve">DIVISION </w:t>
      </w:r>
    </w:p>
    <w:p w:rsidR="005E7959" w:rsidRPr="00E14387" w:rsidRDefault="005E7959" w:rsidP="005E7959">
      <w:pPr>
        <w:spacing w:line="240" w:lineRule="auto"/>
        <w:jc w:val="both"/>
        <w:rPr>
          <w:rFonts w:ascii="Arial" w:hAnsi="Arial" w:cs="Arial"/>
          <w:sz w:val="24"/>
          <w:szCs w:val="24"/>
        </w:rPr>
      </w:pPr>
      <w:r w:rsidRPr="00E14387">
        <w:rPr>
          <w:rFonts w:ascii="Arial" w:hAnsi="Arial" w:cs="Arial"/>
          <w:sz w:val="24"/>
          <w:szCs w:val="24"/>
        </w:rPr>
        <w:t xml:space="preserve">                   </w:t>
      </w:r>
      <w:r>
        <w:rPr>
          <w:rFonts w:ascii="Arial" w:hAnsi="Arial" w:cs="Arial"/>
          <w:sz w:val="24"/>
          <w:szCs w:val="24"/>
        </w:rPr>
        <w:tab/>
      </w:r>
      <w:r w:rsidRPr="00E14387">
        <w:rPr>
          <w:rFonts w:ascii="Arial" w:hAnsi="Arial" w:cs="Arial"/>
          <w:sz w:val="24"/>
          <w:szCs w:val="24"/>
        </w:rPr>
        <w:t>PRIVATE BAG X7</w:t>
      </w:r>
    </w:p>
    <w:p w:rsidR="005E7959" w:rsidRPr="00E14387" w:rsidRDefault="005E7959" w:rsidP="005E7959">
      <w:pPr>
        <w:spacing w:line="240" w:lineRule="auto"/>
        <w:jc w:val="both"/>
        <w:rPr>
          <w:rFonts w:ascii="Arial" w:hAnsi="Arial" w:cs="Arial"/>
          <w:sz w:val="24"/>
          <w:szCs w:val="24"/>
        </w:rPr>
      </w:pPr>
      <w:r w:rsidRPr="00E14387">
        <w:rPr>
          <w:rFonts w:ascii="Arial" w:hAnsi="Arial" w:cs="Arial"/>
          <w:sz w:val="24"/>
          <w:szCs w:val="24"/>
        </w:rPr>
        <w:tab/>
      </w:r>
      <w:r w:rsidRPr="00E14387">
        <w:rPr>
          <w:rFonts w:ascii="Arial" w:hAnsi="Arial" w:cs="Arial"/>
          <w:sz w:val="24"/>
          <w:szCs w:val="24"/>
        </w:rPr>
        <w:tab/>
        <w:t>JOHANNESBURG</w:t>
      </w:r>
    </w:p>
    <w:p w:rsidR="005E7959" w:rsidRPr="00E14387" w:rsidRDefault="005E7959" w:rsidP="005E7959">
      <w:pPr>
        <w:spacing w:line="240" w:lineRule="auto"/>
        <w:jc w:val="both"/>
        <w:rPr>
          <w:rFonts w:ascii="Arial" w:hAnsi="Arial" w:cs="Arial"/>
          <w:sz w:val="24"/>
          <w:szCs w:val="24"/>
        </w:rPr>
      </w:pPr>
      <w:r w:rsidRPr="00E14387">
        <w:rPr>
          <w:rFonts w:ascii="Arial" w:hAnsi="Arial" w:cs="Arial"/>
          <w:sz w:val="24"/>
          <w:szCs w:val="24"/>
        </w:rPr>
        <w:tab/>
      </w:r>
      <w:r w:rsidRPr="00E14387">
        <w:rPr>
          <w:rFonts w:ascii="Arial" w:hAnsi="Arial" w:cs="Arial"/>
          <w:sz w:val="24"/>
          <w:szCs w:val="24"/>
        </w:rPr>
        <w:tab/>
        <w:t>2000</w:t>
      </w:r>
    </w:p>
    <w:p w:rsidR="005E7959" w:rsidRPr="00E14387" w:rsidRDefault="005E7959" w:rsidP="005E7959">
      <w:pPr>
        <w:jc w:val="both"/>
        <w:rPr>
          <w:rFonts w:ascii="Arial" w:hAnsi="Arial" w:cs="Arial"/>
          <w:sz w:val="24"/>
          <w:szCs w:val="24"/>
        </w:rPr>
      </w:pPr>
    </w:p>
    <w:p w:rsidR="005E7959" w:rsidRDefault="005E7959" w:rsidP="005E7959">
      <w:pPr>
        <w:jc w:val="both"/>
        <w:rPr>
          <w:rFonts w:ascii="Arial" w:hAnsi="Arial" w:cs="Arial"/>
          <w:sz w:val="24"/>
          <w:szCs w:val="24"/>
        </w:rPr>
      </w:pPr>
      <w:r w:rsidRPr="00E14387">
        <w:rPr>
          <w:rFonts w:ascii="Arial" w:hAnsi="Arial" w:cs="Arial"/>
          <w:sz w:val="24"/>
          <w:szCs w:val="24"/>
        </w:rPr>
        <w:t xml:space="preserve">AND TO:    </w:t>
      </w:r>
      <w:r>
        <w:rPr>
          <w:rFonts w:ascii="Arial" w:hAnsi="Arial" w:cs="Arial"/>
          <w:sz w:val="24"/>
          <w:szCs w:val="24"/>
        </w:rPr>
        <w:tab/>
        <w:t xml:space="preserve">SIBANDA BUKHOSI ATTORNEYS INC </w:t>
      </w:r>
    </w:p>
    <w:p w:rsidR="005E7959" w:rsidRDefault="005E7959" w:rsidP="005E7959">
      <w:pPr>
        <w:jc w:val="both"/>
        <w:rPr>
          <w:rFonts w:ascii="Arial" w:hAnsi="Arial" w:cs="Arial"/>
          <w:sz w:val="24"/>
          <w:szCs w:val="24"/>
        </w:rPr>
      </w:pPr>
      <w:r>
        <w:rPr>
          <w:rFonts w:ascii="Arial" w:hAnsi="Arial" w:cs="Arial"/>
          <w:sz w:val="24"/>
          <w:szCs w:val="24"/>
        </w:rPr>
        <w:t xml:space="preserve">                      ATTORNEY FOR THE APPLICANT </w:t>
      </w:r>
    </w:p>
    <w:p w:rsidR="005E7959" w:rsidRDefault="005E7959" w:rsidP="005E7959">
      <w:pPr>
        <w:jc w:val="both"/>
        <w:rPr>
          <w:rFonts w:ascii="Arial" w:hAnsi="Arial" w:cs="Arial"/>
          <w:sz w:val="24"/>
          <w:szCs w:val="24"/>
        </w:rPr>
      </w:pPr>
      <w:r>
        <w:rPr>
          <w:rFonts w:ascii="Arial" w:hAnsi="Arial" w:cs="Arial"/>
          <w:sz w:val="24"/>
          <w:szCs w:val="24"/>
        </w:rPr>
        <w:t xml:space="preserve">                      83 ALBERTINA SISULU ROAD</w:t>
      </w:r>
    </w:p>
    <w:p w:rsidR="005E7959" w:rsidRDefault="005E7959" w:rsidP="005E7959">
      <w:pPr>
        <w:jc w:val="both"/>
        <w:rPr>
          <w:rFonts w:ascii="Arial" w:hAnsi="Arial" w:cs="Arial"/>
          <w:sz w:val="24"/>
          <w:szCs w:val="24"/>
        </w:rPr>
      </w:pPr>
      <w:r>
        <w:rPr>
          <w:rFonts w:ascii="Arial" w:hAnsi="Arial" w:cs="Arial"/>
          <w:sz w:val="24"/>
          <w:szCs w:val="24"/>
        </w:rPr>
        <w:t xml:space="preserve">                      CNR VON BRANDIS STREET </w:t>
      </w:r>
    </w:p>
    <w:p w:rsidR="005E7959" w:rsidRDefault="005E7959" w:rsidP="005E7959">
      <w:pPr>
        <w:jc w:val="both"/>
        <w:rPr>
          <w:rFonts w:ascii="Arial" w:hAnsi="Arial" w:cs="Arial"/>
          <w:sz w:val="24"/>
          <w:szCs w:val="24"/>
        </w:rPr>
      </w:pPr>
      <w:r>
        <w:rPr>
          <w:rFonts w:ascii="Arial" w:hAnsi="Arial" w:cs="Arial"/>
          <w:sz w:val="24"/>
          <w:szCs w:val="24"/>
        </w:rPr>
        <w:t xml:space="preserve">                      WORKS@MARKETS BUILDING </w:t>
      </w:r>
    </w:p>
    <w:p w:rsidR="005E7959" w:rsidRDefault="005E7959" w:rsidP="005E7959">
      <w:pPr>
        <w:jc w:val="both"/>
        <w:rPr>
          <w:rFonts w:ascii="Arial" w:hAnsi="Arial" w:cs="Arial"/>
          <w:sz w:val="24"/>
          <w:szCs w:val="24"/>
        </w:rPr>
      </w:pPr>
      <w:r>
        <w:rPr>
          <w:rFonts w:ascii="Arial" w:hAnsi="Arial" w:cs="Arial"/>
          <w:sz w:val="24"/>
          <w:szCs w:val="24"/>
        </w:rPr>
        <w:t xml:space="preserve">                      OFFICE 113A, MARSHALLTOWN </w:t>
      </w:r>
    </w:p>
    <w:p w:rsidR="005E7959" w:rsidRDefault="005E7959" w:rsidP="005E7959">
      <w:pPr>
        <w:jc w:val="both"/>
        <w:rPr>
          <w:rFonts w:ascii="Arial" w:hAnsi="Arial" w:cs="Arial"/>
          <w:sz w:val="24"/>
          <w:szCs w:val="24"/>
        </w:rPr>
      </w:pPr>
      <w:r>
        <w:rPr>
          <w:rFonts w:ascii="Arial" w:hAnsi="Arial" w:cs="Arial"/>
          <w:sz w:val="24"/>
          <w:szCs w:val="24"/>
        </w:rPr>
        <w:t xml:space="preserve">                      JOHANNESBURG </w:t>
      </w:r>
    </w:p>
    <w:p w:rsidR="005E7959" w:rsidRDefault="005E7959" w:rsidP="005E7959">
      <w:pPr>
        <w:jc w:val="both"/>
        <w:rPr>
          <w:rFonts w:ascii="Arial" w:hAnsi="Arial" w:cs="Arial"/>
          <w:sz w:val="24"/>
          <w:szCs w:val="24"/>
        </w:rPr>
      </w:pPr>
      <w:r>
        <w:rPr>
          <w:rFonts w:ascii="Arial" w:hAnsi="Arial" w:cs="Arial"/>
          <w:sz w:val="24"/>
          <w:szCs w:val="24"/>
        </w:rPr>
        <w:t xml:space="preserve">                      TEL: (011) 333 5838 </w:t>
      </w:r>
    </w:p>
    <w:p w:rsidR="005E7959" w:rsidRDefault="005E7959" w:rsidP="005E7959">
      <w:pPr>
        <w:jc w:val="both"/>
        <w:rPr>
          <w:rFonts w:ascii="Arial" w:hAnsi="Arial" w:cs="Arial"/>
          <w:sz w:val="24"/>
          <w:szCs w:val="24"/>
        </w:rPr>
      </w:pPr>
      <w:r>
        <w:rPr>
          <w:rFonts w:ascii="Arial" w:hAnsi="Arial" w:cs="Arial"/>
          <w:sz w:val="24"/>
          <w:szCs w:val="24"/>
        </w:rPr>
        <w:t xml:space="preserve">                      FAX: (011) 333 0713  </w:t>
      </w:r>
    </w:p>
    <w:p w:rsidR="005E7959" w:rsidRDefault="005E7959" w:rsidP="005E7959">
      <w:pPr>
        <w:jc w:val="both"/>
        <w:rPr>
          <w:rFonts w:ascii="Arial" w:hAnsi="Arial" w:cs="Arial"/>
          <w:sz w:val="24"/>
          <w:szCs w:val="24"/>
        </w:rPr>
      </w:pPr>
      <w:r>
        <w:rPr>
          <w:rFonts w:ascii="Arial" w:hAnsi="Arial" w:cs="Arial"/>
          <w:sz w:val="24"/>
          <w:szCs w:val="24"/>
        </w:rPr>
        <w:t xml:space="preserve">                    </w:t>
      </w:r>
      <w:r w:rsidRPr="00E14387">
        <w:rPr>
          <w:rFonts w:ascii="Arial" w:hAnsi="Arial" w:cs="Arial"/>
          <w:sz w:val="24"/>
          <w:szCs w:val="24"/>
        </w:rPr>
        <w:t xml:space="preserve"> </w:t>
      </w:r>
      <w:r>
        <w:rPr>
          <w:rFonts w:ascii="Arial" w:hAnsi="Arial" w:cs="Arial"/>
          <w:sz w:val="24"/>
          <w:szCs w:val="24"/>
        </w:rPr>
        <w:t xml:space="preserve">EMAIL: </w:t>
      </w:r>
      <w:hyperlink r:id="rId8" w:history="1">
        <w:r w:rsidRPr="00D44F59">
          <w:rPr>
            <w:rStyle w:val="Hyperlink"/>
            <w:rFonts w:ascii="Arial" w:hAnsi="Arial" w:cs="Arial"/>
            <w:sz w:val="24"/>
            <w:szCs w:val="24"/>
          </w:rPr>
          <w:t>info@bsincattorneys.co.za</w:t>
        </w:r>
      </w:hyperlink>
      <w:r>
        <w:rPr>
          <w:rFonts w:ascii="Arial" w:hAnsi="Arial" w:cs="Arial"/>
          <w:sz w:val="24"/>
          <w:szCs w:val="24"/>
        </w:rPr>
        <w:t xml:space="preserve"> </w:t>
      </w:r>
    </w:p>
    <w:p w:rsidR="005E7959" w:rsidRDefault="005E7959" w:rsidP="005E7959">
      <w:pPr>
        <w:jc w:val="both"/>
        <w:rPr>
          <w:rStyle w:val="Hyperlink"/>
          <w:rFonts w:ascii="Arial" w:hAnsi="Arial" w:cs="Arial"/>
          <w:sz w:val="24"/>
          <w:szCs w:val="24"/>
        </w:rPr>
      </w:pPr>
      <w:r>
        <w:rPr>
          <w:rFonts w:ascii="Arial" w:hAnsi="Arial" w:cs="Arial"/>
          <w:sz w:val="24"/>
          <w:szCs w:val="24"/>
        </w:rPr>
        <w:t xml:space="preserve">                     REF: MRB/SN05/21P </w:t>
      </w:r>
    </w:p>
    <w:p w:rsidR="005E7959" w:rsidRDefault="005E7959" w:rsidP="005E7959">
      <w:pPr>
        <w:jc w:val="both"/>
        <w:rPr>
          <w:rStyle w:val="Hyperlink"/>
          <w:rFonts w:ascii="Arial" w:hAnsi="Arial" w:cs="Arial"/>
          <w:sz w:val="24"/>
          <w:szCs w:val="24"/>
        </w:rPr>
      </w:pPr>
    </w:p>
    <w:p w:rsidR="005E7959" w:rsidRDefault="005E7959" w:rsidP="005E7959">
      <w:pPr>
        <w:rPr>
          <w:rStyle w:val="Hyperlink"/>
          <w:rFonts w:ascii="Arial" w:hAnsi="Arial" w:cs="Arial"/>
          <w:sz w:val="24"/>
          <w:szCs w:val="24"/>
        </w:rPr>
      </w:pPr>
    </w:p>
    <w:p w:rsidR="005E7959" w:rsidRDefault="005E7959" w:rsidP="005E7959">
      <w:pPr>
        <w:rPr>
          <w:rStyle w:val="Hyperlink"/>
          <w:rFonts w:ascii="Arial" w:hAnsi="Arial" w:cs="Arial"/>
          <w:sz w:val="24"/>
          <w:szCs w:val="24"/>
        </w:rPr>
      </w:pPr>
    </w:p>
    <w:p w:rsidR="005E7959" w:rsidRDefault="005E7959" w:rsidP="00322B5B">
      <w:pPr>
        <w:rPr>
          <w:rFonts w:ascii="Arial" w:hAnsi="Arial" w:cs="Arial"/>
          <w:b/>
          <w:bCs/>
          <w:sz w:val="24"/>
          <w:szCs w:val="24"/>
          <w:u w:val="single"/>
        </w:rPr>
      </w:pPr>
    </w:p>
    <w:p w:rsidR="005E7959" w:rsidRDefault="005E7959" w:rsidP="00322B5B">
      <w:pPr>
        <w:rPr>
          <w:rFonts w:ascii="Arial" w:hAnsi="Arial" w:cs="Arial"/>
          <w:b/>
          <w:bCs/>
          <w:sz w:val="24"/>
          <w:szCs w:val="24"/>
          <w:u w:val="single"/>
        </w:rPr>
      </w:pPr>
    </w:p>
    <w:p w:rsidR="005E7959" w:rsidRDefault="005E7959" w:rsidP="005E7959">
      <w:pPr>
        <w:jc w:val="center"/>
        <w:rPr>
          <w:rFonts w:ascii="Arial" w:hAnsi="Arial" w:cs="Arial"/>
          <w:b/>
          <w:bCs/>
          <w:sz w:val="24"/>
          <w:szCs w:val="24"/>
          <w:u w:val="single"/>
        </w:rPr>
      </w:pPr>
      <w:r>
        <w:rPr>
          <w:rFonts w:ascii="Arial" w:hAnsi="Arial" w:cs="Arial"/>
          <w:b/>
          <w:bCs/>
          <w:sz w:val="24"/>
          <w:szCs w:val="24"/>
          <w:u w:val="single"/>
        </w:rPr>
        <w:lastRenderedPageBreak/>
        <w:t>IN THE CONSTISTUTIONAL COURT OF SOUTH AFRICA</w:t>
      </w:r>
    </w:p>
    <w:p w:rsidR="00953A87" w:rsidRDefault="005E7959" w:rsidP="005E7959">
      <w:pPr>
        <w:jc w:val="center"/>
        <w:rPr>
          <w:rFonts w:ascii="Arial" w:hAnsi="Arial" w:cs="Arial"/>
          <w:sz w:val="24"/>
          <w:szCs w:val="24"/>
        </w:rPr>
      </w:pPr>
      <w:r>
        <w:rPr>
          <w:rFonts w:ascii="Arial" w:hAnsi="Arial" w:cs="Arial"/>
          <w:b/>
          <w:bCs/>
          <w:sz w:val="24"/>
          <w:szCs w:val="24"/>
          <w:u w:val="single"/>
        </w:rPr>
        <w:t>(BLOEMFONTEIN)</w:t>
      </w:r>
    </w:p>
    <w:p w:rsidR="005F085F" w:rsidRPr="00E14387" w:rsidRDefault="00953A87" w:rsidP="005F085F">
      <w:pPr>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5F085F" w:rsidRPr="00E14387">
        <w:rPr>
          <w:rFonts w:ascii="Arial" w:hAnsi="Arial" w:cs="Arial"/>
          <w:sz w:val="24"/>
          <w:szCs w:val="24"/>
        </w:rPr>
        <w:t xml:space="preserve">CASE NO: </w:t>
      </w:r>
    </w:p>
    <w:p w:rsidR="005F085F" w:rsidRPr="00E14387" w:rsidRDefault="005F085F" w:rsidP="005F085F">
      <w:pPr>
        <w:jc w:val="both"/>
        <w:rPr>
          <w:rFonts w:ascii="Arial" w:hAnsi="Arial" w:cs="Arial"/>
          <w:sz w:val="24"/>
          <w:szCs w:val="24"/>
        </w:rPr>
      </w:pP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t xml:space="preserve">GLD REF NO: </w:t>
      </w:r>
      <w:r w:rsidR="00150557">
        <w:rPr>
          <w:rFonts w:ascii="Arial" w:hAnsi="Arial" w:cs="Arial"/>
          <w:sz w:val="24"/>
          <w:szCs w:val="24"/>
        </w:rPr>
        <w:t>39/2016</w:t>
      </w:r>
    </w:p>
    <w:p w:rsidR="005F085F" w:rsidRPr="00E14387" w:rsidRDefault="00E14387" w:rsidP="005F085F">
      <w:pPr>
        <w:jc w:val="both"/>
        <w:rPr>
          <w:rFonts w:ascii="Arial" w:hAnsi="Arial" w:cs="Arial"/>
          <w:sz w:val="24"/>
          <w:szCs w:val="24"/>
        </w:rPr>
      </w:pPr>
      <w:r>
        <w:rPr>
          <w:rFonts w:ascii="Arial" w:hAnsi="Arial" w:cs="Arial"/>
          <w:sz w:val="24"/>
          <w:szCs w:val="24"/>
        </w:rPr>
        <w:tab/>
      </w:r>
      <w:r w:rsidR="005F085F" w:rsidRPr="00E14387">
        <w:rPr>
          <w:rFonts w:ascii="Arial" w:hAnsi="Arial" w:cs="Arial"/>
          <w:sz w:val="24"/>
          <w:szCs w:val="24"/>
        </w:rPr>
        <w:t xml:space="preserve">                                                               </w:t>
      </w:r>
      <w:r w:rsidR="005F085F" w:rsidRPr="00E14387">
        <w:rPr>
          <w:rFonts w:ascii="Arial" w:hAnsi="Arial" w:cs="Arial"/>
          <w:sz w:val="24"/>
          <w:szCs w:val="24"/>
        </w:rPr>
        <w:tab/>
        <w:t xml:space="preserve">DPP REF. NO: </w:t>
      </w:r>
      <w:r w:rsidR="00150557">
        <w:rPr>
          <w:rFonts w:ascii="Arial" w:hAnsi="Arial" w:cs="Arial"/>
          <w:sz w:val="24"/>
          <w:szCs w:val="24"/>
        </w:rPr>
        <w:t>10/2/11/1-033/16</w:t>
      </w:r>
    </w:p>
    <w:p w:rsidR="005D7A3F" w:rsidRPr="00E14387" w:rsidRDefault="005D7A3F" w:rsidP="005D7A3F">
      <w:pPr>
        <w:jc w:val="center"/>
        <w:rPr>
          <w:rFonts w:ascii="Arial" w:hAnsi="Arial" w:cs="Arial"/>
          <w:sz w:val="24"/>
          <w:szCs w:val="24"/>
        </w:rPr>
      </w:pPr>
    </w:p>
    <w:p w:rsidR="005D7A3F" w:rsidRPr="00E14387" w:rsidRDefault="005D7A3F" w:rsidP="005D7A3F">
      <w:pPr>
        <w:spacing w:line="480" w:lineRule="auto"/>
        <w:rPr>
          <w:rFonts w:ascii="Arial" w:hAnsi="Arial" w:cs="Arial"/>
          <w:sz w:val="24"/>
          <w:szCs w:val="24"/>
        </w:rPr>
      </w:pPr>
      <w:r w:rsidRPr="00E14387">
        <w:rPr>
          <w:rFonts w:ascii="Arial" w:hAnsi="Arial" w:cs="Arial"/>
          <w:sz w:val="24"/>
          <w:szCs w:val="24"/>
        </w:rPr>
        <w:t>In the matter between:</w:t>
      </w:r>
    </w:p>
    <w:p w:rsidR="005D7A3F" w:rsidRPr="00E14387" w:rsidRDefault="00150557" w:rsidP="005D7A3F">
      <w:pPr>
        <w:pStyle w:val="Heading2"/>
        <w:spacing w:line="480" w:lineRule="auto"/>
        <w:rPr>
          <w:sz w:val="24"/>
        </w:rPr>
      </w:pPr>
      <w:r>
        <w:rPr>
          <w:sz w:val="24"/>
        </w:rPr>
        <w:t xml:space="preserve">SIDNEY SIPHIWE NKABINDE </w:t>
      </w:r>
      <w:r w:rsidR="000918AD" w:rsidRPr="00E14387">
        <w:rPr>
          <w:sz w:val="24"/>
        </w:rPr>
        <w:tab/>
      </w:r>
      <w:r w:rsidR="000918AD" w:rsidRPr="00E14387">
        <w:rPr>
          <w:sz w:val="24"/>
        </w:rPr>
        <w:tab/>
      </w:r>
      <w:r w:rsidR="000918AD" w:rsidRPr="00E14387">
        <w:rPr>
          <w:sz w:val="24"/>
        </w:rPr>
        <w:tab/>
      </w:r>
      <w:r w:rsidR="000918AD" w:rsidRPr="00E14387">
        <w:rPr>
          <w:sz w:val="24"/>
        </w:rPr>
        <w:tab/>
      </w:r>
      <w:r w:rsidR="005D7A3F" w:rsidRPr="00E14387">
        <w:rPr>
          <w:sz w:val="24"/>
        </w:rPr>
        <w:t>APPLICANT</w:t>
      </w:r>
    </w:p>
    <w:bookmarkEnd w:id="0"/>
    <w:bookmarkEnd w:id="1"/>
    <w:p w:rsidR="005D7A3F" w:rsidRPr="00E14387" w:rsidRDefault="005D7A3F" w:rsidP="005D7A3F">
      <w:pPr>
        <w:spacing w:line="480" w:lineRule="auto"/>
        <w:rPr>
          <w:rFonts w:ascii="Arial" w:hAnsi="Arial" w:cs="Arial"/>
          <w:b/>
          <w:bCs/>
          <w:sz w:val="24"/>
          <w:szCs w:val="24"/>
        </w:rPr>
      </w:pPr>
    </w:p>
    <w:p w:rsidR="005D7A3F" w:rsidRPr="00E14387" w:rsidRDefault="005D7A3F" w:rsidP="005D7A3F">
      <w:pPr>
        <w:spacing w:line="480" w:lineRule="auto"/>
        <w:rPr>
          <w:rFonts w:ascii="Arial" w:hAnsi="Arial" w:cs="Arial"/>
          <w:b/>
          <w:bCs/>
          <w:sz w:val="24"/>
          <w:szCs w:val="24"/>
        </w:rPr>
      </w:pPr>
      <w:r w:rsidRPr="00E14387">
        <w:rPr>
          <w:rFonts w:ascii="Arial" w:hAnsi="Arial" w:cs="Arial"/>
          <w:b/>
          <w:bCs/>
          <w:sz w:val="24"/>
          <w:szCs w:val="24"/>
        </w:rPr>
        <w:t>and</w:t>
      </w:r>
    </w:p>
    <w:p w:rsidR="005D7A3F" w:rsidRPr="00E14387" w:rsidRDefault="005D7A3F" w:rsidP="005D7A3F">
      <w:pPr>
        <w:spacing w:line="480" w:lineRule="auto"/>
        <w:rPr>
          <w:rFonts w:ascii="Arial" w:hAnsi="Arial" w:cs="Arial"/>
          <w:b/>
          <w:bCs/>
          <w:sz w:val="24"/>
          <w:szCs w:val="24"/>
        </w:rPr>
      </w:pPr>
    </w:p>
    <w:p w:rsidR="005D7A3F" w:rsidRPr="00E14387" w:rsidRDefault="005D7A3F" w:rsidP="005D7A3F">
      <w:pPr>
        <w:pStyle w:val="Heading3"/>
        <w:pBdr>
          <w:bottom w:val="single" w:sz="12" w:space="1" w:color="auto"/>
        </w:pBdr>
        <w:spacing w:line="480" w:lineRule="auto"/>
      </w:pPr>
      <w:r w:rsidRPr="00E14387">
        <w:t>THE STATE</w:t>
      </w:r>
      <w:r w:rsidRPr="00E14387">
        <w:tab/>
      </w:r>
      <w:r w:rsidRPr="00E14387">
        <w:tab/>
      </w:r>
      <w:r w:rsidRPr="00E14387">
        <w:tab/>
      </w:r>
      <w:r w:rsidRPr="00E14387">
        <w:tab/>
      </w:r>
      <w:r w:rsidRPr="00E14387">
        <w:tab/>
      </w:r>
      <w:r w:rsidR="00953A87">
        <w:tab/>
      </w:r>
      <w:r w:rsidR="000918AD" w:rsidRPr="00E14387">
        <w:tab/>
      </w:r>
      <w:r w:rsidR="00150557">
        <w:t>R</w:t>
      </w:r>
      <w:r w:rsidRPr="00E14387">
        <w:t>ESPONDENT</w:t>
      </w:r>
    </w:p>
    <w:p w:rsidR="005D7A3F" w:rsidRPr="00E14387" w:rsidRDefault="005D7A3F" w:rsidP="005D7A3F">
      <w:pPr>
        <w:rPr>
          <w:rFonts w:ascii="Arial" w:hAnsi="Arial" w:cs="Arial"/>
          <w:sz w:val="24"/>
          <w:szCs w:val="24"/>
        </w:rPr>
      </w:pPr>
    </w:p>
    <w:p w:rsidR="005D7A3F" w:rsidRPr="00E14387" w:rsidRDefault="005D7A3F" w:rsidP="005D7A3F">
      <w:pPr>
        <w:pStyle w:val="Heading4"/>
        <w:pBdr>
          <w:bottom w:val="single" w:sz="12" w:space="1" w:color="auto"/>
        </w:pBdr>
        <w:spacing w:line="480" w:lineRule="auto"/>
        <w:rPr>
          <w:sz w:val="24"/>
        </w:rPr>
      </w:pPr>
      <w:r w:rsidRPr="00E14387">
        <w:rPr>
          <w:sz w:val="24"/>
        </w:rPr>
        <w:t>FILING SHEET</w:t>
      </w:r>
    </w:p>
    <w:p w:rsidR="005D7A3F" w:rsidRPr="00E14387" w:rsidRDefault="005D7A3F" w:rsidP="005D7A3F">
      <w:pPr>
        <w:rPr>
          <w:rFonts w:ascii="Arial" w:hAnsi="Arial" w:cs="Arial"/>
          <w:sz w:val="24"/>
          <w:szCs w:val="24"/>
        </w:rPr>
      </w:pPr>
    </w:p>
    <w:p w:rsidR="005D7A3F" w:rsidRPr="00E14387" w:rsidRDefault="00322B5B" w:rsidP="000918AD">
      <w:pPr>
        <w:spacing w:line="480" w:lineRule="auto"/>
        <w:jc w:val="both"/>
        <w:rPr>
          <w:rFonts w:ascii="Arial" w:hAnsi="Arial" w:cs="Arial"/>
          <w:sz w:val="24"/>
          <w:szCs w:val="24"/>
        </w:rPr>
      </w:pPr>
      <w:r>
        <w:rPr>
          <w:rFonts w:ascii="Arial" w:hAnsi="Arial" w:cs="Arial"/>
          <w:bCs/>
          <w:sz w:val="24"/>
          <w:szCs w:val="24"/>
        </w:rPr>
        <w:t xml:space="preserve">The Supplementary </w:t>
      </w:r>
      <w:r w:rsidR="005D7A3F" w:rsidRPr="00E14387">
        <w:rPr>
          <w:rFonts w:ascii="Arial" w:hAnsi="Arial" w:cs="Arial"/>
          <w:bCs/>
          <w:sz w:val="24"/>
          <w:szCs w:val="24"/>
        </w:rPr>
        <w:t xml:space="preserve">Affidavit </w:t>
      </w:r>
      <w:r w:rsidR="000918AD" w:rsidRPr="00E14387">
        <w:rPr>
          <w:rFonts w:ascii="Arial" w:hAnsi="Arial" w:cs="Arial"/>
          <w:bCs/>
          <w:sz w:val="24"/>
          <w:szCs w:val="24"/>
        </w:rPr>
        <w:t xml:space="preserve">of </w:t>
      </w:r>
      <w:r w:rsidR="00A8476C">
        <w:rPr>
          <w:rFonts w:ascii="Arial" w:hAnsi="Arial" w:cs="Arial"/>
          <w:bCs/>
          <w:sz w:val="24"/>
          <w:szCs w:val="24"/>
        </w:rPr>
        <w:t>Arveena Mohanlal</w:t>
      </w:r>
      <w:r>
        <w:rPr>
          <w:rFonts w:ascii="Arial" w:hAnsi="Arial" w:cs="Arial"/>
          <w:bCs/>
          <w:sz w:val="24"/>
          <w:szCs w:val="24"/>
        </w:rPr>
        <w:t xml:space="preserve"> Persad</w:t>
      </w:r>
      <w:r w:rsidR="00A8476C">
        <w:rPr>
          <w:rFonts w:ascii="Arial" w:hAnsi="Arial" w:cs="Arial"/>
          <w:bCs/>
          <w:sz w:val="24"/>
          <w:szCs w:val="24"/>
        </w:rPr>
        <w:t xml:space="preserve"> </w:t>
      </w:r>
      <w:r w:rsidR="00F140AD" w:rsidRPr="00E14387">
        <w:rPr>
          <w:rFonts w:ascii="Arial" w:hAnsi="Arial" w:cs="Arial"/>
          <w:bCs/>
          <w:sz w:val="24"/>
          <w:szCs w:val="24"/>
        </w:rPr>
        <w:t xml:space="preserve">is </w:t>
      </w:r>
      <w:r w:rsidR="005D7A3F" w:rsidRPr="00E14387">
        <w:rPr>
          <w:rFonts w:ascii="Arial" w:hAnsi="Arial" w:cs="Arial"/>
          <w:bCs/>
          <w:sz w:val="24"/>
          <w:szCs w:val="24"/>
        </w:rPr>
        <w:t>hereby presented for filing by:</w:t>
      </w:r>
    </w:p>
    <w:p w:rsidR="005D7A3F" w:rsidRPr="00E14387" w:rsidRDefault="005D7A3F" w:rsidP="005D7A3F">
      <w:pPr>
        <w:rPr>
          <w:rFonts w:ascii="Arial" w:hAnsi="Arial" w:cs="Arial"/>
          <w:b/>
          <w:bCs/>
          <w:sz w:val="24"/>
          <w:szCs w:val="24"/>
        </w:rPr>
      </w:pPr>
    </w:p>
    <w:p w:rsidR="005D7A3F" w:rsidRPr="00E14387" w:rsidRDefault="005D7A3F" w:rsidP="005D7A3F">
      <w:pPr>
        <w:rPr>
          <w:rFonts w:ascii="Arial" w:hAnsi="Arial" w:cs="Arial"/>
          <w:b/>
          <w:bCs/>
          <w:sz w:val="24"/>
          <w:szCs w:val="24"/>
        </w:rPr>
      </w:pPr>
    </w:p>
    <w:p w:rsidR="00322B5B" w:rsidRPr="00E14387" w:rsidRDefault="005E7959" w:rsidP="00322B5B">
      <w:pPr>
        <w:rPr>
          <w:rFonts w:ascii="Arial" w:hAnsi="Arial" w:cs="Arial"/>
          <w:b/>
          <w:bCs/>
          <w:sz w:val="24"/>
          <w:szCs w:val="24"/>
        </w:rPr>
      </w:pPr>
      <w:r>
        <w:rPr>
          <w:rFonts w:ascii="Arial" w:hAnsi="Arial" w:cs="Arial"/>
          <w:b/>
          <w:bCs/>
          <w:sz w:val="24"/>
          <w:szCs w:val="24"/>
        </w:rPr>
        <w:t>_________________</w:t>
      </w:r>
    </w:p>
    <w:p w:rsidR="00322B5B" w:rsidRPr="00E14387" w:rsidRDefault="005E7959" w:rsidP="00322B5B">
      <w:pPr>
        <w:jc w:val="both"/>
        <w:rPr>
          <w:rFonts w:ascii="Arial" w:hAnsi="Arial" w:cs="Arial"/>
          <w:sz w:val="24"/>
          <w:szCs w:val="24"/>
        </w:rPr>
      </w:pPr>
      <w:r w:rsidRPr="00E14387">
        <w:rPr>
          <w:rFonts w:ascii="Arial" w:hAnsi="Arial" w:cs="Arial"/>
          <w:sz w:val="24"/>
          <w:szCs w:val="24"/>
        </w:rPr>
        <w:t>N KOWLAS</w:t>
      </w:r>
    </w:p>
    <w:p w:rsidR="00322B5B" w:rsidRPr="00E14387" w:rsidRDefault="005E7959" w:rsidP="00322B5B">
      <w:pPr>
        <w:jc w:val="both"/>
        <w:rPr>
          <w:rFonts w:ascii="Arial" w:hAnsi="Arial" w:cs="Arial"/>
          <w:sz w:val="24"/>
          <w:szCs w:val="24"/>
        </w:rPr>
      </w:pPr>
      <w:r w:rsidRPr="00E14387">
        <w:rPr>
          <w:rFonts w:ascii="Arial" w:hAnsi="Arial" w:cs="Arial"/>
          <w:sz w:val="24"/>
          <w:szCs w:val="24"/>
        </w:rPr>
        <w:t>COUNSEL FOR THE RESPONDENT</w:t>
      </w:r>
    </w:p>
    <w:p w:rsidR="00322B5B" w:rsidRPr="00E14387" w:rsidRDefault="005E7959" w:rsidP="00322B5B">
      <w:pPr>
        <w:jc w:val="both"/>
        <w:rPr>
          <w:rFonts w:ascii="Arial" w:hAnsi="Arial" w:cs="Arial"/>
          <w:sz w:val="24"/>
          <w:szCs w:val="24"/>
        </w:rPr>
      </w:pPr>
      <w:r w:rsidRPr="00E14387">
        <w:rPr>
          <w:rFonts w:ascii="Arial" w:hAnsi="Arial" w:cs="Arial"/>
          <w:sz w:val="24"/>
          <w:szCs w:val="24"/>
        </w:rPr>
        <w:t>GAUTENG LOCAL DIVISION, JOHANNESBURG</w:t>
      </w:r>
    </w:p>
    <w:p w:rsidR="00322B5B" w:rsidRPr="00E14387" w:rsidRDefault="005E7959" w:rsidP="00322B5B">
      <w:pPr>
        <w:jc w:val="both"/>
        <w:rPr>
          <w:rFonts w:ascii="Arial" w:hAnsi="Arial" w:cs="Arial"/>
          <w:sz w:val="24"/>
          <w:szCs w:val="24"/>
        </w:rPr>
      </w:pPr>
      <w:r w:rsidRPr="00E14387">
        <w:rPr>
          <w:rFonts w:ascii="Arial" w:hAnsi="Arial" w:cs="Arial"/>
          <w:sz w:val="24"/>
          <w:szCs w:val="24"/>
        </w:rPr>
        <w:t>INNES CHAMBERS</w:t>
      </w:r>
    </w:p>
    <w:p w:rsidR="00322B5B" w:rsidRPr="00E14387" w:rsidRDefault="005E7959" w:rsidP="00322B5B">
      <w:pPr>
        <w:jc w:val="both"/>
        <w:rPr>
          <w:rFonts w:ascii="Arial" w:hAnsi="Arial" w:cs="Arial"/>
          <w:sz w:val="24"/>
          <w:szCs w:val="24"/>
        </w:rPr>
      </w:pPr>
      <w:r w:rsidRPr="00E14387">
        <w:rPr>
          <w:rFonts w:ascii="Arial" w:hAnsi="Arial" w:cs="Arial"/>
          <w:sz w:val="24"/>
          <w:szCs w:val="24"/>
        </w:rPr>
        <w:lastRenderedPageBreak/>
        <w:t>PRITCHARD STREET</w:t>
      </w:r>
    </w:p>
    <w:p w:rsidR="00322B5B" w:rsidRPr="00E14387" w:rsidRDefault="005E7959" w:rsidP="00322B5B">
      <w:pPr>
        <w:jc w:val="both"/>
        <w:rPr>
          <w:rFonts w:ascii="Arial" w:hAnsi="Arial" w:cs="Arial"/>
          <w:sz w:val="24"/>
          <w:szCs w:val="24"/>
        </w:rPr>
      </w:pPr>
      <w:r w:rsidRPr="00E14387">
        <w:rPr>
          <w:rFonts w:ascii="Arial" w:hAnsi="Arial" w:cs="Arial"/>
          <w:sz w:val="24"/>
          <w:szCs w:val="24"/>
        </w:rPr>
        <w:t>JOHANNESBURG</w:t>
      </w:r>
    </w:p>
    <w:p w:rsidR="00322B5B" w:rsidRPr="00E14387" w:rsidRDefault="005E7959" w:rsidP="00322B5B">
      <w:pPr>
        <w:jc w:val="both"/>
        <w:rPr>
          <w:rFonts w:ascii="Arial" w:hAnsi="Arial" w:cs="Arial"/>
          <w:sz w:val="24"/>
          <w:szCs w:val="24"/>
        </w:rPr>
      </w:pPr>
      <w:r w:rsidRPr="00E14387">
        <w:rPr>
          <w:rFonts w:ascii="Arial" w:hAnsi="Arial" w:cs="Arial"/>
          <w:sz w:val="24"/>
          <w:szCs w:val="24"/>
        </w:rPr>
        <w:t>2000</w:t>
      </w:r>
    </w:p>
    <w:p w:rsidR="00322B5B" w:rsidRPr="00E14387" w:rsidRDefault="00322B5B" w:rsidP="00322B5B">
      <w:pPr>
        <w:pStyle w:val="Heading3"/>
      </w:pPr>
    </w:p>
    <w:p w:rsidR="00322B5B" w:rsidRPr="00E14387" w:rsidRDefault="005E7959" w:rsidP="00322B5B">
      <w:pPr>
        <w:jc w:val="both"/>
        <w:rPr>
          <w:rFonts w:ascii="Arial" w:hAnsi="Arial" w:cs="Arial"/>
          <w:sz w:val="24"/>
          <w:szCs w:val="24"/>
        </w:rPr>
      </w:pPr>
      <w:r w:rsidRPr="00E14387">
        <w:rPr>
          <w:rFonts w:ascii="Arial" w:hAnsi="Arial" w:cs="Arial"/>
          <w:sz w:val="24"/>
          <w:szCs w:val="24"/>
        </w:rPr>
        <w:t>TEL NO: 011 220 4038</w:t>
      </w:r>
    </w:p>
    <w:p w:rsidR="00322B5B" w:rsidRPr="00E14387" w:rsidRDefault="005E7959" w:rsidP="00322B5B">
      <w:pPr>
        <w:jc w:val="both"/>
        <w:rPr>
          <w:rFonts w:ascii="Arial" w:hAnsi="Arial" w:cs="Arial"/>
          <w:sz w:val="24"/>
          <w:szCs w:val="24"/>
        </w:rPr>
      </w:pPr>
      <w:r w:rsidRPr="00E14387">
        <w:rPr>
          <w:rFonts w:ascii="Arial" w:hAnsi="Arial" w:cs="Arial"/>
          <w:sz w:val="24"/>
          <w:szCs w:val="24"/>
        </w:rPr>
        <w:t>FAX NO: 012 843 1188</w:t>
      </w:r>
    </w:p>
    <w:p w:rsidR="00322B5B" w:rsidRPr="00E14387" w:rsidRDefault="005E7959" w:rsidP="00322B5B">
      <w:pPr>
        <w:jc w:val="both"/>
        <w:rPr>
          <w:rFonts w:ascii="Arial" w:hAnsi="Arial" w:cs="Arial"/>
          <w:sz w:val="24"/>
          <w:szCs w:val="24"/>
        </w:rPr>
      </w:pPr>
      <w:r w:rsidRPr="00E14387">
        <w:rPr>
          <w:rFonts w:ascii="Arial" w:hAnsi="Arial" w:cs="Arial"/>
          <w:sz w:val="24"/>
          <w:szCs w:val="24"/>
        </w:rPr>
        <w:t xml:space="preserve">CELL NO: 0842611607 </w:t>
      </w:r>
    </w:p>
    <w:p w:rsidR="00322B5B" w:rsidRPr="00E14387" w:rsidRDefault="005E7959" w:rsidP="00322B5B">
      <w:pPr>
        <w:jc w:val="both"/>
        <w:rPr>
          <w:rFonts w:ascii="Arial" w:hAnsi="Arial" w:cs="Arial"/>
          <w:sz w:val="24"/>
          <w:szCs w:val="24"/>
        </w:rPr>
      </w:pPr>
      <w:r w:rsidRPr="00E14387">
        <w:rPr>
          <w:rFonts w:ascii="Arial" w:hAnsi="Arial" w:cs="Arial"/>
          <w:sz w:val="24"/>
          <w:szCs w:val="24"/>
        </w:rPr>
        <w:t>REF: N KOWLAS</w:t>
      </w:r>
    </w:p>
    <w:p w:rsidR="00322B5B" w:rsidRDefault="00322B5B" w:rsidP="00322B5B">
      <w:pPr>
        <w:rPr>
          <w:rFonts w:ascii="Arial" w:hAnsi="Arial" w:cs="Arial"/>
          <w:b/>
          <w:bCs/>
          <w:sz w:val="24"/>
          <w:szCs w:val="24"/>
          <w:u w:val="single"/>
        </w:rPr>
      </w:pPr>
    </w:p>
    <w:p w:rsidR="005D7A3F" w:rsidRPr="00E14387" w:rsidRDefault="005D7A3F" w:rsidP="00322B5B">
      <w:pPr>
        <w:rPr>
          <w:rFonts w:ascii="Arial" w:hAnsi="Arial" w:cs="Arial"/>
          <w:b/>
          <w:sz w:val="24"/>
          <w:szCs w:val="24"/>
        </w:rPr>
      </w:pPr>
      <w:r w:rsidRPr="00E14387">
        <w:rPr>
          <w:rFonts w:ascii="Arial" w:hAnsi="Arial" w:cs="Arial"/>
          <w:b/>
          <w:sz w:val="24"/>
          <w:szCs w:val="24"/>
        </w:rPr>
        <w:br w:type="page"/>
      </w:r>
    </w:p>
    <w:p w:rsidR="005E7959" w:rsidRPr="00E14387" w:rsidRDefault="005E7959" w:rsidP="005E7959">
      <w:pPr>
        <w:jc w:val="both"/>
        <w:rPr>
          <w:rFonts w:ascii="Arial" w:hAnsi="Arial" w:cs="Arial"/>
          <w:sz w:val="24"/>
          <w:szCs w:val="24"/>
        </w:rPr>
      </w:pPr>
      <w:r w:rsidRPr="00E14387">
        <w:rPr>
          <w:rFonts w:ascii="Arial" w:hAnsi="Arial" w:cs="Arial"/>
          <w:sz w:val="24"/>
          <w:szCs w:val="24"/>
        </w:rPr>
        <w:lastRenderedPageBreak/>
        <w:t>TO:</w:t>
      </w:r>
      <w:r>
        <w:rPr>
          <w:rFonts w:ascii="Arial" w:hAnsi="Arial" w:cs="Arial"/>
          <w:sz w:val="24"/>
          <w:szCs w:val="24"/>
        </w:rPr>
        <w:tab/>
      </w:r>
      <w:r>
        <w:rPr>
          <w:rFonts w:ascii="Arial" w:hAnsi="Arial" w:cs="Arial"/>
          <w:sz w:val="24"/>
          <w:szCs w:val="24"/>
        </w:rPr>
        <w:tab/>
      </w:r>
      <w:r w:rsidRPr="00E14387">
        <w:rPr>
          <w:rFonts w:ascii="Arial" w:hAnsi="Arial" w:cs="Arial"/>
          <w:sz w:val="24"/>
          <w:szCs w:val="24"/>
        </w:rPr>
        <w:t>THE REGISTRAR OF THE ABOVE HONOURABLE</w:t>
      </w:r>
      <w:r>
        <w:rPr>
          <w:rFonts w:ascii="Arial" w:hAnsi="Arial" w:cs="Arial"/>
          <w:sz w:val="24"/>
          <w:szCs w:val="24"/>
        </w:rPr>
        <w:t xml:space="preserve"> COURT </w:t>
      </w:r>
      <w:r w:rsidRPr="00E14387">
        <w:rPr>
          <w:rFonts w:ascii="Arial" w:hAnsi="Arial" w:cs="Arial"/>
          <w:sz w:val="24"/>
          <w:szCs w:val="24"/>
        </w:rPr>
        <w:t xml:space="preserve">        </w:t>
      </w:r>
    </w:p>
    <w:p w:rsidR="005E7959" w:rsidRDefault="005E7959" w:rsidP="005E7959">
      <w:pPr>
        <w:jc w:val="both"/>
        <w:rPr>
          <w:rFonts w:ascii="Arial" w:hAnsi="Arial" w:cs="Arial"/>
          <w:sz w:val="24"/>
          <w:szCs w:val="24"/>
        </w:rPr>
      </w:pPr>
      <w:r w:rsidRPr="00E14387">
        <w:rPr>
          <w:rFonts w:ascii="Arial" w:hAnsi="Arial" w:cs="Arial"/>
          <w:sz w:val="24"/>
          <w:szCs w:val="24"/>
        </w:rPr>
        <w:t xml:space="preserve">                   </w:t>
      </w:r>
      <w:r>
        <w:rPr>
          <w:rFonts w:ascii="Arial" w:hAnsi="Arial" w:cs="Arial"/>
          <w:sz w:val="24"/>
          <w:szCs w:val="24"/>
        </w:rPr>
        <w:tab/>
        <w:t>CONSTITUTIONAL COURT</w:t>
      </w:r>
    </w:p>
    <w:p w:rsidR="005E7959" w:rsidRPr="000F5016" w:rsidRDefault="005E7959" w:rsidP="005E7959">
      <w:pPr>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Pr="000F5016">
        <w:rPr>
          <w:rFonts w:ascii="Arial" w:hAnsi="Arial" w:cs="Arial"/>
          <w:sz w:val="24"/>
          <w:szCs w:val="24"/>
        </w:rPr>
        <w:t>CONSTITUTIONAL HILL, BRAAMFONTEIN</w:t>
      </w:r>
    </w:p>
    <w:p w:rsidR="005E7959" w:rsidRPr="000F5016" w:rsidRDefault="005E7959" w:rsidP="005E7959">
      <w:pPr>
        <w:jc w:val="both"/>
        <w:rPr>
          <w:rFonts w:ascii="Arial" w:hAnsi="Arial" w:cs="Arial"/>
          <w:sz w:val="24"/>
          <w:szCs w:val="24"/>
        </w:rPr>
      </w:pPr>
      <w:r w:rsidRPr="000F5016">
        <w:rPr>
          <w:rFonts w:ascii="Arial" w:hAnsi="Arial" w:cs="Arial"/>
          <w:sz w:val="24"/>
          <w:szCs w:val="24"/>
        </w:rPr>
        <w:tab/>
      </w:r>
      <w:r w:rsidRPr="000F5016">
        <w:rPr>
          <w:rFonts w:ascii="Arial" w:hAnsi="Arial" w:cs="Arial"/>
          <w:sz w:val="24"/>
          <w:szCs w:val="24"/>
        </w:rPr>
        <w:tab/>
        <w:t>JOHANNESBURG</w:t>
      </w:r>
    </w:p>
    <w:p w:rsidR="005E7959" w:rsidRPr="00E14387" w:rsidRDefault="005E7959" w:rsidP="005E7959">
      <w:pPr>
        <w:jc w:val="both"/>
        <w:rPr>
          <w:rFonts w:ascii="Arial" w:hAnsi="Arial" w:cs="Arial"/>
          <w:sz w:val="24"/>
          <w:szCs w:val="24"/>
        </w:rPr>
      </w:pPr>
      <w:r w:rsidRPr="000F5016">
        <w:rPr>
          <w:rFonts w:ascii="Arial" w:hAnsi="Arial" w:cs="Arial"/>
          <w:sz w:val="24"/>
          <w:szCs w:val="24"/>
        </w:rPr>
        <w:tab/>
      </w:r>
      <w:r w:rsidRPr="000F5016">
        <w:rPr>
          <w:rFonts w:ascii="Arial" w:hAnsi="Arial" w:cs="Arial"/>
          <w:sz w:val="24"/>
          <w:szCs w:val="24"/>
        </w:rPr>
        <w:tab/>
        <w:t>2000</w:t>
      </w:r>
    </w:p>
    <w:p w:rsidR="005E7959" w:rsidRPr="00E14387" w:rsidRDefault="005E7959" w:rsidP="005E7959">
      <w:pPr>
        <w:jc w:val="both"/>
        <w:rPr>
          <w:rFonts w:ascii="Arial" w:hAnsi="Arial" w:cs="Arial"/>
          <w:sz w:val="24"/>
          <w:szCs w:val="24"/>
        </w:rPr>
      </w:pPr>
    </w:p>
    <w:p w:rsidR="005E7959" w:rsidRPr="00E14387" w:rsidRDefault="005E7959" w:rsidP="005E7959">
      <w:pPr>
        <w:spacing w:line="240" w:lineRule="auto"/>
        <w:jc w:val="both"/>
        <w:rPr>
          <w:rFonts w:ascii="Arial" w:hAnsi="Arial" w:cs="Arial"/>
          <w:sz w:val="24"/>
          <w:szCs w:val="24"/>
        </w:rPr>
      </w:pPr>
      <w:r w:rsidRPr="00E14387">
        <w:rPr>
          <w:rFonts w:ascii="Arial" w:hAnsi="Arial" w:cs="Arial"/>
          <w:sz w:val="24"/>
          <w:szCs w:val="24"/>
        </w:rPr>
        <w:t>AND TO:</w:t>
      </w:r>
      <w:r>
        <w:rPr>
          <w:rFonts w:ascii="Arial" w:hAnsi="Arial" w:cs="Arial"/>
          <w:sz w:val="24"/>
          <w:szCs w:val="24"/>
        </w:rPr>
        <w:tab/>
      </w:r>
      <w:r w:rsidRPr="00E14387">
        <w:rPr>
          <w:rFonts w:ascii="Arial" w:hAnsi="Arial" w:cs="Arial"/>
          <w:sz w:val="24"/>
          <w:szCs w:val="24"/>
        </w:rPr>
        <w:t>THE REGISTRAR OF THE GAUTENG LOCAL</w:t>
      </w:r>
      <w:r>
        <w:rPr>
          <w:rFonts w:ascii="Arial" w:hAnsi="Arial" w:cs="Arial"/>
          <w:sz w:val="24"/>
          <w:szCs w:val="24"/>
        </w:rPr>
        <w:t xml:space="preserve"> </w:t>
      </w:r>
      <w:r w:rsidRPr="00E14387">
        <w:rPr>
          <w:rFonts w:ascii="Arial" w:hAnsi="Arial" w:cs="Arial"/>
          <w:sz w:val="24"/>
          <w:szCs w:val="24"/>
        </w:rPr>
        <w:t xml:space="preserve">DIVISION </w:t>
      </w:r>
    </w:p>
    <w:p w:rsidR="005E7959" w:rsidRPr="00E14387" w:rsidRDefault="005E7959" w:rsidP="005E7959">
      <w:pPr>
        <w:spacing w:line="240" w:lineRule="auto"/>
        <w:jc w:val="both"/>
        <w:rPr>
          <w:rFonts w:ascii="Arial" w:hAnsi="Arial" w:cs="Arial"/>
          <w:sz w:val="24"/>
          <w:szCs w:val="24"/>
        </w:rPr>
      </w:pPr>
      <w:r w:rsidRPr="00E14387">
        <w:rPr>
          <w:rFonts w:ascii="Arial" w:hAnsi="Arial" w:cs="Arial"/>
          <w:sz w:val="24"/>
          <w:szCs w:val="24"/>
        </w:rPr>
        <w:t xml:space="preserve">                   </w:t>
      </w:r>
      <w:r>
        <w:rPr>
          <w:rFonts w:ascii="Arial" w:hAnsi="Arial" w:cs="Arial"/>
          <w:sz w:val="24"/>
          <w:szCs w:val="24"/>
        </w:rPr>
        <w:tab/>
      </w:r>
      <w:r w:rsidRPr="00E14387">
        <w:rPr>
          <w:rFonts w:ascii="Arial" w:hAnsi="Arial" w:cs="Arial"/>
          <w:sz w:val="24"/>
          <w:szCs w:val="24"/>
        </w:rPr>
        <w:t>PRIVATE BAG X7</w:t>
      </w:r>
    </w:p>
    <w:p w:rsidR="005E7959" w:rsidRPr="00E14387" w:rsidRDefault="005E7959" w:rsidP="005E7959">
      <w:pPr>
        <w:spacing w:line="240" w:lineRule="auto"/>
        <w:jc w:val="both"/>
        <w:rPr>
          <w:rFonts w:ascii="Arial" w:hAnsi="Arial" w:cs="Arial"/>
          <w:sz w:val="24"/>
          <w:szCs w:val="24"/>
        </w:rPr>
      </w:pPr>
      <w:r w:rsidRPr="00E14387">
        <w:rPr>
          <w:rFonts w:ascii="Arial" w:hAnsi="Arial" w:cs="Arial"/>
          <w:sz w:val="24"/>
          <w:szCs w:val="24"/>
        </w:rPr>
        <w:tab/>
      </w:r>
      <w:r w:rsidRPr="00E14387">
        <w:rPr>
          <w:rFonts w:ascii="Arial" w:hAnsi="Arial" w:cs="Arial"/>
          <w:sz w:val="24"/>
          <w:szCs w:val="24"/>
        </w:rPr>
        <w:tab/>
        <w:t>JOHANNESBURG</w:t>
      </w:r>
    </w:p>
    <w:p w:rsidR="005E7959" w:rsidRPr="00E14387" w:rsidRDefault="005E7959" w:rsidP="005E7959">
      <w:pPr>
        <w:spacing w:line="240" w:lineRule="auto"/>
        <w:jc w:val="both"/>
        <w:rPr>
          <w:rFonts w:ascii="Arial" w:hAnsi="Arial" w:cs="Arial"/>
          <w:sz w:val="24"/>
          <w:szCs w:val="24"/>
        </w:rPr>
      </w:pPr>
      <w:r w:rsidRPr="00E14387">
        <w:rPr>
          <w:rFonts w:ascii="Arial" w:hAnsi="Arial" w:cs="Arial"/>
          <w:sz w:val="24"/>
          <w:szCs w:val="24"/>
        </w:rPr>
        <w:tab/>
      </w:r>
      <w:r w:rsidRPr="00E14387">
        <w:rPr>
          <w:rFonts w:ascii="Arial" w:hAnsi="Arial" w:cs="Arial"/>
          <w:sz w:val="24"/>
          <w:szCs w:val="24"/>
        </w:rPr>
        <w:tab/>
        <w:t>2000</w:t>
      </w:r>
    </w:p>
    <w:p w:rsidR="005E7959" w:rsidRPr="00E14387" w:rsidRDefault="005E7959" w:rsidP="005E7959">
      <w:pPr>
        <w:jc w:val="both"/>
        <w:rPr>
          <w:rFonts w:ascii="Arial" w:hAnsi="Arial" w:cs="Arial"/>
          <w:sz w:val="24"/>
          <w:szCs w:val="24"/>
        </w:rPr>
      </w:pPr>
    </w:p>
    <w:p w:rsidR="005E7959" w:rsidRDefault="005E7959" w:rsidP="005E7959">
      <w:pPr>
        <w:jc w:val="both"/>
        <w:rPr>
          <w:rFonts w:ascii="Arial" w:hAnsi="Arial" w:cs="Arial"/>
          <w:sz w:val="24"/>
          <w:szCs w:val="24"/>
        </w:rPr>
      </w:pPr>
      <w:r w:rsidRPr="00E14387">
        <w:rPr>
          <w:rFonts w:ascii="Arial" w:hAnsi="Arial" w:cs="Arial"/>
          <w:sz w:val="24"/>
          <w:szCs w:val="24"/>
        </w:rPr>
        <w:t xml:space="preserve">AND TO:    </w:t>
      </w:r>
      <w:r>
        <w:rPr>
          <w:rFonts w:ascii="Arial" w:hAnsi="Arial" w:cs="Arial"/>
          <w:sz w:val="24"/>
          <w:szCs w:val="24"/>
        </w:rPr>
        <w:tab/>
        <w:t xml:space="preserve">SIBANDA BUKHOSI ATTORNEYS INC </w:t>
      </w:r>
    </w:p>
    <w:p w:rsidR="005E7959" w:rsidRDefault="005E7959" w:rsidP="005E7959">
      <w:pPr>
        <w:jc w:val="both"/>
        <w:rPr>
          <w:rFonts w:ascii="Arial" w:hAnsi="Arial" w:cs="Arial"/>
          <w:sz w:val="24"/>
          <w:szCs w:val="24"/>
        </w:rPr>
      </w:pPr>
      <w:r>
        <w:rPr>
          <w:rFonts w:ascii="Arial" w:hAnsi="Arial" w:cs="Arial"/>
          <w:sz w:val="24"/>
          <w:szCs w:val="24"/>
        </w:rPr>
        <w:t xml:space="preserve">                      ATTORNEY FOR THE APPLICANT </w:t>
      </w:r>
    </w:p>
    <w:p w:rsidR="005E7959" w:rsidRDefault="005E7959" w:rsidP="005E7959">
      <w:pPr>
        <w:jc w:val="both"/>
        <w:rPr>
          <w:rFonts w:ascii="Arial" w:hAnsi="Arial" w:cs="Arial"/>
          <w:sz w:val="24"/>
          <w:szCs w:val="24"/>
        </w:rPr>
      </w:pPr>
      <w:r>
        <w:rPr>
          <w:rFonts w:ascii="Arial" w:hAnsi="Arial" w:cs="Arial"/>
          <w:sz w:val="24"/>
          <w:szCs w:val="24"/>
        </w:rPr>
        <w:t xml:space="preserve">                      83 ALBERTINA SISULU ROAD</w:t>
      </w:r>
    </w:p>
    <w:p w:rsidR="005E7959" w:rsidRDefault="005E7959" w:rsidP="005E7959">
      <w:pPr>
        <w:jc w:val="both"/>
        <w:rPr>
          <w:rFonts w:ascii="Arial" w:hAnsi="Arial" w:cs="Arial"/>
          <w:sz w:val="24"/>
          <w:szCs w:val="24"/>
        </w:rPr>
      </w:pPr>
      <w:r>
        <w:rPr>
          <w:rFonts w:ascii="Arial" w:hAnsi="Arial" w:cs="Arial"/>
          <w:sz w:val="24"/>
          <w:szCs w:val="24"/>
        </w:rPr>
        <w:t xml:space="preserve">                      CNR VON BRANDIS STREET </w:t>
      </w:r>
    </w:p>
    <w:p w:rsidR="005E7959" w:rsidRDefault="005E7959" w:rsidP="005E7959">
      <w:pPr>
        <w:jc w:val="both"/>
        <w:rPr>
          <w:rFonts w:ascii="Arial" w:hAnsi="Arial" w:cs="Arial"/>
          <w:sz w:val="24"/>
          <w:szCs w:val="24"/>
        </w:rPr>
      </w:pPr>
      <w:r>
        <w:rPr>
          <w:rFonts w:ascii="Arial" w:hAnsi="Arial" w:cs="Arial"/>
          <w:sz w:val="24"/>
          <w:szCs w:val="24"/>
        </w:rPr>
        <w:t xml:space="preserve">                      WORKS@MARKET BUILDING </w:t>
      </w:r>
    </w:p>
    <w:p w:rsidR="005E7959" w:rsidRDefault="005E7959" w:rsidP="005E7959">
      <w:pPr>
        <w:jc w:val="both"/>
        <w:rPr>
          <w:rFonts w:ascii="Arial" w:hAnsi="Arial" w:cs="Arial"/>
          <w:sz w:val="24"/>
          <w:szCs w:val="24"/>
        </w:rPr>
      </w:pPr>
      <w:r>
        <w:rPr>
          <w:rFonts w:ascii="Arial" w:hAnsi="Arial" w:cs="Arial"/>
          <w:sz w:val="24"/>
          <w:szCs w:val="24"/>
        </w:rPr>
        <w:t xml:space="preserve">                      OFFICE 113A, MARSHALLTOWN </w:t>
      </w:r>
    </w:p>
    <w:p w:rsidR="005E7959" w:rsidRDefault="005E7959" w:rsidP="005E7959">
      <w:pPr>
        <w:jc w:val="both"/>
        <w:rPr>
          <w:rFonts w:ascii="Arial" w:hAnsi="Arial" w:cs="Arial"/>
          <w:sz w:val="24"/>
          <w:szCs w:val="24"/>
        </w:rPr>
      </w:pPr>
      <w:r>
        <w:rPr>
          <w:rFonts w:ascii="Arial" w:hAnsi="Arial" w:cs="Arial"/>
          <w:sz w:val="24"/>
          <w:szCs w:val="24"/>
        </w:rPr>
        <w:t xml:space="preserve">                      JOHANNESBURG </w:t>
      </w:r>
    </w:p>
    <w:p w:rsidR="005E7959" w:rsidRDefault="005E7959" w:rsidP="005E7959">
      <w:pPr>
        <w:jc w:val="both"/>
        <w:rPr>
          <w:rFonts w:ascii="Arial" w:hAnsi="Arial" w:cs="Arial"/>
          <w:sz w:val="24"/>
          <w:szCs w:val="24"/>
        </w:rPr>
      </w:pPr>
      <w:r>
        <w:rPr>
          <w:rFonts w:ascii="Arial" w:hAnsi="Arial" w:cs="Arial"/>
          <w:sz w:val="24"/>
          <w:szCs w:val="24"/>
        </w:rPr>
        <w:t xml:space="preserve">                      TEL: (011) 333 5838 </w:t>
      </w:r>
    </w:p>
    <w:p w:rsidR="005E7959" w:rsidRDefault="005E7959" w:rsidP="005E7959">
      <w:pPr>
        <w:jc w:val="both"/>
        <w:rPr>
          <w:rFonts w:ascii="Arial" w:hAnsi="Arial" w:cs="Arial"/>
          <w:sz w:val="24"/>
          <w:szCs w:val="24"/>
        </w:rPr>
      </w:pPr>
      <w:r>
        <w:rPr>
          <w:rFonts w:ascii="Arial" w:hAnsi="Arial" w:cs="Arial"/>
          <w:sz w:val="24"/>
          <w:szCs w:val="24"/>
        </w:rPr>
        <w:t xml:space="preserve">                      FAX: (011) 333 0713  </w:t>
      </w:r>
    </w:p>
    <w:p w:rsidR="005E7959" w:rsidRDefault="005E7959" w:rsidP="005E7959">
      <w:pPr>
        <w:jc w:val="both"/>
        <w:rPr>
          <w:rFonts w:ascii="Arial" w:hAnsi="Arial" w:cs="Arial"/>
          <w:sz w:val="24"/>
          <w:szCs w:val="24"/>
        </w:rPr>
      </w:pPr>
      <w:r>
        <w:rPr>
          <w:rFonts w:ascii="Arial" w:hAnsi="Arial" w:cs="Arial"/>
          <w:sz w:val="24"/>
          <w:szCs w:val="24"/>
        </w:rPr>
        <w:t xml:space="preserve">                    </w:t>
      </w:r>
      <w:r w:rsidRPr="00E14387">
        <w:rPr>
          <w:rFonts w:ascii="Arial" w:hAnsi="Arial" w:cs="Arial"/>
          <w:sz w:val="24"/>
          <w:szCs w:val="24"/>
        </w:rPr>
        <w:t xml:space="preserve"> </w:t>
      </w:r>
      <w:r>
        <w:rPr>
          <w:rFonts w:ascii="Arial" w:hAnsi="Arial" w:cs="Arial"/>
          <w:sz w:val="24"/>
          <w:szCs w:val="24"/>
        </w:rPr>
        <w:t xml:space="preserve">EMAIL: </w:t>
      </w:r>
      <w:hyperlink r:id="rId9" w:history="1">
        <w:r w:rsidRPr="00D44F59">
          <w:rPr>
            <w:rStyle w:val="Hyperlink"/>
            <w:rFonts w:ascii="Arial" w:hAnsi="Arial" w:cs="Arial"/>
            <w:sz w:val="24"/>
            <w:szCs w:val="24"/>
          </w:rPr>
          <w:t>info@bsincattorneys.co.za</w:t>
        </w:r>
      </w:hyperlink>
      <w:r>
        <w:rPr>
          <w:rFonts w:ascii="Arial" w:hAnsi="Arial" w:cs="Arial"/>
          <w:sz w:val="24"/>
          <w:szCs w:val="24"/>
        </w:rPr>
        <w:t xml:space="preserve"> </w:t>
      </w:r>
    </w:p>
    <w:p w:rsidR="005E7959" w:rsidRDefault="005E7959" w:rsidP="005E7959">
      <w:pPr>
        <w:jc w:val="both"/>
        <w:rPr>
          <w:rStyle w:val="Hyperlink"/>
          <w:rFonts w:ascii="Arial" w:hAnsi="Arial" w:cs="Arial"/>
          <w:sz w:val="24"/>
          <w:szCs w:val="24"/>
        </w:rPr>
      </w:pPr>
      <w:r>
        <w:rPr>
          <w:rFonts w:ascii="Arial" w:hAnsi="Arial" w:cs="Arial"/>
          <w:sz w:val="24"/>
          <w:szCs w:val="24"/>
        </w:rPr>
        <w:t xml:space="preserve">                     REF: MRB/SN05/21P </w:t>
      </w:r>
    </w:p>
    <w:p w:rsidR="00E14387" w:rsidRDefault="00E14387" w:rsidP="005D7A3F">
      <w:pPr>
        <w:jc w:val="both"/>
        <w:rPr>
          <w:rStyle w:val="Hyperlink"/>
          <w:rFonts w:ascii="Arial" w:hAnsi="Arial" w:cs="Arial"/>
          <w:sz w:val="24"/>
          <w:szCs w:val="24"/>
        </w:rPr>
      </w:pPr>
    </w:p>
    <w:p w:rsidR="00E14387" w:rsidRDefault="00E14387" w:rsidP="005E7959">
      <w:pPr>
        <w:rPr>
          <w:rStyle w:val="Hyperlink"/>
          <w:rFonts w:ascii="Arial" w:hAnsi="Arial" w:cs="Arial"/>
          <w:sz w:val="24"/>
          <w:szCs w:val="24"/>
        </w:rPr>
      </w:pPr>
    </w:p>
    <w:p w:rsidR="005E7959" w:rsidRDefault="005E7959" w:rsidP="005E7959">
      <w:pPr>
        <w:rPr>
          <w:rStyle w:val="Hyperlink"/>
          <w:rFonts w:ascii="Arial" w:hAnsi="Arial" w:cs="Arial"/>
          <w:sz w:val="24"/>
          <w:szCs w:val="24"/>
        </w:rPr>
      </w:pPr>
    </w:p>
    <w:p w:rsidR="005E7959" w:rsidRDefault="005E7959" w:rsidP="005E7959">
      <w:pPr>
        <w:rPr>
          <w:rStyle w:val="Hyperlink"/>
          <w:rFonts w:ascii="Arial" w:hAnsi="Arial" w:cs="Arial"/>
          <w:sz w:val="24"/>
          <w:szCs w:val="24"/>
        </w:rPr>
      </w:pPr>
    </w:p>
    <w:p w:rsidR="005E7959" w:rsidRPr="005E7959" w:rsidRDefault="005E7959" w:rsidP="005E7959">
      <w:pPr>
        <w:rPr>
          <w:rFonts w:ascii="Arial" w:hAnsi="Arial" w:cs="Arial"/>
          <w:color w:val="0000FF" w:themeColor="hyperlink"/>
          <w:sz w:val="24"/>
          <w:szCs w:val="24"/>
          <w:u w:val="single"/>
        </w:rPr>
      </w:pPr>
    </w:p>
    <w:p w:rsidR="005E7959" w:rsidRDefault="005E7959" w:rsidP="005E7959">
      <w:pPr>
        <w:jc w:val="center"/>
        <w:rPr>
          <w:rFonts w:ascii="Arial" w:hAnsi="Arial" w:cs="Arial"/>
          <w:b/>
          <w:bCs/>
          <w:sz w:val="24"/>
          <w:szCs w:val="24"/>
          <w:u w:val="single"/>
        </w:rPr>
      </w:pPr>
      <w:r>
        <w:rPr>
          <w:rFonts w:ascii="Arial" w:hAnsi="Arial" w:cs="Arial"/>
          <w:b/>
          <w:bCs/>
          <w:sz w:val="24"/>
          <w:szCs w:val="24"/>
          <w:u w:val="single"/>
        </w:rPr>
        <w:lastRenderedPageBreak/>
        <w:t>IN THE CONSTISTUTIONAL COURT OF SOUTH AFRICA</w:t>
      </w:r>
    </w:p>
    <w:p w:rsidR="005E7959" w:rsidRDefault="005E7959" w:rsidP="005E7959">
      <w:pPr>
        <w:jc w:val="center"/>
        <w:rPr>
          <w:rFonts w:ascii="Arial" w:hAnsi="Arial" w:cs="Arial"/>
          <w:sz w:val="24"/>
          <w:szCs w:val="24"/>
        </w:rPr>
      </w:pPr>
      <w:r>
        <w:rPr>
          <w:rFonts w:ascii="Arial" w:hAnsi="Arial" w:cs="Arial"/>
          <w:b/>
          <w:bCs/>
          <w:sz w:val="24"/>
          <w:szCs w:val="24"/>
          <w:u w:val="single"/>
        </w:rPr>
        <w:t>(BLOEMFONTEIN)</w:t>
      </w:r>
    </w:p>
    <w:p w:rsidR="001265EF" w:rsidRPr="00E14387" w:rsidRDefault="001265EF" w:rsidP="00107833">
      <w:pPr>
        <w:jc w:val="both"/>
        <w:rPr>
          <w:rFonts w:ascii="Arial" w:hAnsi="Arial" w:cs="Arial"/>
          <w:sz w:val="24"/>
          <w:szCs w:val="24"/>
        </w:rPr>
      </w:pPr>
    </w:p>
    <w:p w:rsidR="009647D4" w:rsidRPr="00E14387" w:rsidRDefault="00E14387" w:rsidP="00107833">
      <w:pPr>
        <w:jc w:val="both"/>
        <w:rPr>
          <w:rFonts w:ascii="Arial" w:hAnsi="Arial" w:cs="Arial"/>
          <w:sz w:val="24"/>
          <w:szCs w:val="24"/>
        </w:rPr>
      </w:pPr>
      <w:r>
        <w:rPr>
          <w:rFonts w:ascii="Arial" w:hAnsi="Arial" w:cs="Arial"/>
          <w:sz w:val="24"/>
          <w:szCs w:val="24"/>
        </w:rPr>
        <w:tab/>
      </w:r>
      <w:r w:rsidR="009647D4" w:rsidRPr="00E14387">
        <w:rPr>
          <w:rFonts w:ascii="Arial" w:hAnsi="Arial" w:cs="Arial"/>
          <w:sz w:val="24"/>
          <w:szCs w:val="24"/>
        </w:rPr>
        <w:t xml:space="preserve">                                                              </w:t>
      </w:r>
      <w:r w:rsidR="00215496" w:rsidRPr="00E14387">
        <w:rPr>
          <w:rFonts w:ascii="Arial" w:hAnsi="Arial" w:cs="Arial"/>
          <w:sz w:val="24"/>
          <w:szCs w:val="24"/>
        </w:rPr>
        <w:tab/>
      </w:r>
      <w:r w:rsidR="009647D4" w:rsidRPr="00E14387">
        <w:rPr>
          <w:rFonts w:ascii="Arial" w:hAnsi="Arial" w:cs="Arial"/>
          <w:sz w:val="24"/>
          <w:szCs w:val="24"/>
        </w:rPr>
        <w:t xml:space="preserve">CASE NO: </w:t>
      </w:r>
    </w:p>
    <w:p w:rsidR="009647D4" w:rsidRPr="00E14387" w:rsidRDefault="00107833" w:rsidP="00107833">
      <w:pPr>
        <w:jc w:val="both"/>
        <w:rPr>
          <w:rFonts w:ascii="Arial" w:hAnsi="Arial" w:cs="Arial"/>
          <w:sz w:val="24"/>
          <w:szCs w:val="24"/>
        </w:rPr>
      </w:pP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Pr="00E14387">
        <w:rPr>
          <w:rFonts w:ascii="Arial" w:hAnsi="Arial" w:cs="Arial"/>
          <w:sz w:val="24"/>
          <w:szCs w:val="24"/>
        </w:rPr>
        <w:tab/>
      </w:r>
      <w:r w:rsidR="009647D4" w:rsidRPr="00E14387">
        <w:rPr>
          <w:rFonts w:ascii="Arial" w:hAnsi="Arial" w:cs="Arial"/>
          <w:sz w:val="24"/>
          <w:szCs w:val="24"/>
        </w:rPr>
        <w:t xml:space="preserve">GLD REF NO: </w:t>
      </w:r>
      <w:r w:rsidR="002F6974">
        <w:rPr>
          <w:rFonts w:ascii="Arial" w:hAnsi="Arial" w:cs="Arial"/>
          <w:sz w:val="24"/>
          <w:szCs w:val="24"/>
        </w:rPr>
        <w:t>39/2016</w:t>
      </w:r>
    </w:p>
    <w:p w:rsidR="002F6974" w:rsidRPr="00E14387" w:rsidRDefault="009647D4" w:rsidP="002F6974">
      <w:pPr>
        <w:jc w:val="both"/>
        <w:rPr>
          <w:rFonts w:ascii="Arial" w:hAnsi="Arial" w:cs="Arial"/>
          <w:sz w:val="24"/>
          <w:szCs w:val="24"/>
        </w:rPr>
      </w:pPr>
      <w:r w:rsidRPr="00E14387">
        <w:rPr>
          <w:rFonts w:ascii="Arial" w:hAnsi="Arial" w:cs="Arial"/>
          <w:sz w:val="24"/>
          <w:szCs w:val="24"/>
        </w:rPr>
        <w:t xml:space="preserve">           </w:t>
      </w:r>
      <w:r w:rsidR="00E14387">
        <w:rPr>
          <w:rFonts w:ascii="Arial" w:hAnsi="Arial" w:cs="Arial"/>
          <w:sz w:val="24"/>
          <w:szCs w:val="24"/>
        </w:rPr>
        <w:tab/>
      </w:r>
      <w:r w:rsidRPr="00E14387">
        <w:rPr>
          <w:rFonts w:ascii="Arial" w:hAnsi="Arial" w:cs="Arial"/>
          <w:sz w:val="24"/>
          <w:szCs w:val="24"/>
        </w:rPr>
        <w:t xml:space="preserve">                                                    </w:t>
      </w:r>
      <w:r w:rsidR="00215496" w:rsidRPr="00E14387">
        <w:rPr>
          <w:rFonts w:ascii="Arial" w:hAnsi="Arial" w:cs="Arial"/>
          <w:sz w:val="24"/>
          <w:szCs w:val="24"/>
        </w:rPr>
        <w:tab/>
      </w:r>
      <w:r w:rsidRPr="00E14387">
        <w:rPr>
          <w:rFonts w:ascii="Arial" w:hAnsi="Arial" w:cs="Arial"/>
          <w:sz w:val="24"/>
          <w:szCs w:val="24"/>
        </w:rPr>
        <w:t xml:space="preserve">DPP REF. NO: </w:t>
      </w:r>
      <w:r w:rsidR="002F6974">
        <w:rPr>
          <w:rFonts w:ascii="Arial" w:hAnsi="Arial" w:cs="Arial"/>
          <w:sz w:val="24"/>
          <w:szCs w:val="24"/>
        </w:rPr>
        <w:t>10/2/11/1-033/16</w:t>
      </w:r>
    </w:p>
    <w:p w:rsidR="009647D4" w:rsidRPr="00E14387" w:rsidRDefault="009647D4" w:rsidP="00107833">
      <w:pPr>
        <w:jc w:val="both"/>
        <w:rPr>
          <w:rFonts w:ascii="Arial" w:hAnsi="Arial" w:cs="Arial"/>
          <w:sz w:val="24"/>
          <w:szCs w:val="24"/>
        </w:rPr>
      </w:pPr>
    </w:p>
    <w:p w:rsidR="009647D4" w:rsidRPr="00E14387" w:rsidRDefault="009647D4" w:rsidP="006F7486">
      <w:pPr>
        <w:spacing w:line="480" w:lineRule="auto"/>
        <w:jc w:val="both"/>
        <w:rPr>
          <w:rFonts w:ascii="Arial" w:hAnsi="Arial" w:cs="Arial"/>
          <w:sz w:val="24"/>
          <w:szCs w:val="24"/>
        </w:rPr>
      </w:pPr>
      <w:r w:rsidRPr="00E14387">
        <w:rPr>
          <w:rFonts w:ascii="Arial" w:hAnsi="Arial" w:cs="Arial"/>
          <w:sz w:val="24"/>
          <w:szCs w:val="24"/>
        </w:rPr>
        <w:t>In the matter between:</w:t>
      </w:r>
    </w:p>
    <w:p w:rsidR="009647D4" w:rsidRPr="00E14387" w:rsidRDefault="00114840" w:rsidP="006F7486">
      <w:pPr>
        <w:spacing w:line="480" w:lineRule="auto"/>
        <w:jc w:val="both"/>
        <w:rPr>
          <w:rFonts w:ascii="Arial" w:hAnsi="Arial" w:cs="Arial"/>
          <w:b/>
          <w:sz w:val="24"/>
          <w:szCs w:val="24"/>
        </w:rPr>
      </w:pPr>
      <w:r>
        <w:rPr>
          <w:rFonts w:ascii="Arial" w:hAnsi="Arial" w:cs="Arial"/>
          <w:b/>
          <w:sz w:val="24"/>
          <w:szCs w:val="24"/>
        </w:rPr>
        <w:t>SIDNEY SIPHIWE NKABINDE</w:t>
      </w:r>
      <w:r w:rsidR="009647D4" w:rsidRPr="00E14387">
        <w:rPr>
          <w:rFonts w:ascii="Arial" w:hAnsi="Arial" w:cs="Arial"/>
          <w:b/>
          <w:sz w:val="24"/>
          <w:szCs w:val="24"/>
        </w:rPr>
        <w:tab/>
      </w:r>
      <w:r w:rsidR="009647D4" w:rsidRPr="00E14387">
        <w:rPr>
          <w:rFonts w:ascii="Arial" w:hAnsi="Arial" w:cs="Arial"/>
          <w:b/>
          <w:sz w:val="24"/>
          <w:szCs w:val="24"/>
        </w:rPr>
        <w:tab/>
      </w:r>
      <w:r w:rsidR="009647D4" w:rsidRPr="00E14387">
        <w:rPr>
          <w:rFonts w:ascii="Arial" w:hAnsi="Arial" w:cs="Arial"/>
          <w:b/>
          <w:sz w:val="24"/>
          <w:szCs w:val="24"/>
        </w:rPr>
        <w:tab/>
        <w:t>APPLICANT</w:t>
      </w:r>
    </w:p>
    <w:p w:rsidR="008C4679" w:rsidRDefault="008C4679" w:rsidP="006F7486">
      <w:pPr>
        <w:spacing w:line="480" w:lineRule="auto"/>
        <w:jc w:val="both"/>
        <w:rPr>
          <w:rFonts w:ascii="Arial" w:hAnsi="Arial" w:cs="Arial"/>
          <w:sz w:val="24"/>
          <w:szCs w:val="24"/>
        </w:rPr>
      </w:pPr>
    </w:p>
    <w:p w:rsidR="009647D4" w:rsidRPr="00E14387" w:rsidRDefault="009647D4" w:rsidP="006F7486">
      <w:pPr>
        <w:spacing w:line="480" w:lineRule="auto"/>
        <w:jc w:val="both"/>
        <w:rPr>
          <w:rFonts w:ascii="Arial" w:hAnsi="Arial" w:cs="Arial"/>
          <w:sz w:val="24"/>
          <w:szCs w:val="24"/>
        </w:rPr>
      </w:pPr>
      <w:r w:rsidRPr="00E14387">
        <w:rPr>
          <w:rFonts w:ascii="Arial" w:hAnsi="Arial" w:cs="Arial"/>
          <w:sz w:val="24"/>
          <w:szCs w:val="24"/>
        </w:rPr>
        <w:t>AND</w:t>
      </w:r>
    </w:p>
    <w:p w:rsidR="008C4679" w:rsidRDefault="008C4679" w:rsidP="006F7486">
      <w:pPr>
        <w:spacing w:line="480" w:lineRule="auto"/>
        <w:jc w:val="both"/>
        <w:rPr>
          <w:rFonts w:ascii="Arial" w:hAnsi="Arial" w:cs="Arial"/>
          <w:b/>
          <w:sz w:val="24"/>
          <w:szCs w:val="24"/>
        </w:rPr>
      </w:pPr>
    </w:p>
    <w:p w:rsidR="009647D4" w:rsidRPr="00E14387" w:rsidRDefault="009647D4" w:rsidP="006F7486">
      <w:pPr>
        <w:spacing w:line="480" w:lineRule="auto"/>
        <w:jc w:val="both"/>
        <w:rPr>
          <w:rFonts w:ascii="Arial" w:hAnsi="Arial" w:cs="Arial"/>
          <w:b/>
          <w:sz w:val="24"/>
          <w:szCs w:val="24"/>
        </w:rPr>
      </w:pPr>
      <w:r w:rsidRPr="00E14387">
        <w:rPr>
          <w:rFonts w:ascii="Arial" w:hAnsi="Arial" w:cs="Arial"/>
          <w:b/>
          <w:sz w:val="24"/>
          <w:szCs w:val="24"/>
        </w:rPr>
        <w:t xml:space="preserve">THE STATE </w:t>
      </w:r>
      <w:r w:rsidRPr="00E14387">
        <w:rPr>
          <w:rFonts w:ascii="Arial" w:hAnsi="Arial" w:cs="Arial"/>
          <w:b/>
          <w:sz w:val="24"/>
          <w:szCs w:val="24"/>
        </w:rPr>
        <w:tab/>
      </w:r>
      <w:r w:rsidRPr="00E14387">
        <w:rPr>
          <w:rFonts w:ascii="Arial" w:hAnsi="Arial" w:cs="Arial"/>
          <w:b/>
          <w:sz w:val="24"/>
          <w:szCs w:val="24"/>
        </w:rPr>
        <w:tab/>
      </w:r>
      <w:r w:rsidRPr="00E14387">
        <w:rPr>
          <w:rFonts w:ascii="Arial" w:hAnsi="Arial" w:cs="Arial"/>
          <w:b/>
          <w:sz w:val="24"/>
          <w:szCs w:val="24"/>
        </w:rPr>
        <w:tab/>
      </w:r>
      <w:r w:rsidRPr="00E14387">
        <w:rPr>
          <w:rFonts w:ascii="Arial" w:hAnsi="Arial" w:cs="Arial"/>
          <w:b/>
          <w:sz w:val="24"/>
          <w:szCs w:val="24"/>
        </w:rPr>
        <w:tab/>
      </w:r>
      <w:r w:rsidRPr="00E14387">
        <w:rPr>
          <w:rFonts w:ascii="Arial" w:hAnsi="Arial" w:cs="Arial"/>
          <w:b/>
          <w:sz w:val="24"/>
          <w:szCs w:val="24"/>
        </w:rPr>
        <w:tab/>
      </w:r>
      <w:r w:rsidRPr="00E14387">
        <w:rPr>
          <w:rFonts w:ascii="Arial" w:hAnsi="Arial" w:cs="Arial"/>
          <w:b/>
          <w:sz w:val="24"/>
          <w:szCs w:val="24"/>
        </w:rPr>
        <w:tab/>
      </w:r>
      <w:r w:rsidRPr="00E14387">
        <w:rPr>
          <w:rFonts w:ascii="Arial" w:hAnsi="Arial" w:cs="Arial"/>
          <w:b/>
          <w:sz w:val="24"/>
          <w:szCs w:val="24"/>
        </w:rPr>
        <w:tab/>
        <w:t xml:space="preserve"> RESPONDENT</w:t>
      </w:r>
    </w:p>
    <w:p w:rsidR="00A44BD4" w:rsidRPr="00E14387" w:rsidRDefault="00A44BD4" w:rsidP="006F7486">
      <w:pPr>
        <w:spacing w:line="480" w:lineRule="auto"/>
        <w:jc w:val="both"/>
        <w:rPr>
          <w:rFonts w:ascii="Arial" w:hAnsi="Arial" w:cs="Arial"/>
          <w:sz w:val="24"/>
          <w:szCs w:val="24"/>
        </w:rPr>
      </w:pPr>
      <w:r w:rsidRPr="00E14387">
        <w:rPr>
          <w:rFonts w:ascii="Arial" w:hAnsi="Arial" w:cs="Arial"/>
          <w:sz w:val="24"/>
          <w:szCs w:val="24"/>
        </w:rPr>
        <w:t>__________________________________________________</w:t>
      </w:r>
      <w:r w:rsidR="00107833" w:rsidRPr="00E14387">
        <w:rPr>
          <w:rFonts w:ascii="Arial" w:hAnsi="Arial" w:cs="Arial"/>
          <w:sz w:val="24"/>
          <w:szCs w:val="24"/>
        </w:rPr>
        <w:t>_______</w:t>
      </w:r>
      <w:r w:rsidR="007A055A">
        <w:rPr>
          <w:rFonts w:ascii="Arial" w:hAnsi="Arial" w:cs="Arial"/>
          <w:sz w:val="24"/>
          <w:szCs w:val="24"/>
        </w:rPr>
        <w:t>__________</w:t>
      </w:r>
    </w:p>
    <w:p w:rsidR="00351BC7" w:rsidRDefault="00351BC7" w:rsidP="00351BC7">
      <w:pPr>
        <w:spacing w:line="480" w:lineRule="auto"/>
        <w:rPr>
          <w:rFonts w:ascii="Arial" w:hAnsi="Arial" w:cs="Arial"/>
          <w:b/>
          <w:sz w:val="24"/>
          <w:szCs w:val="24"/>
        </w:rPr>
      </w:pPr>
      <w:r>
        <w:rPr>
          <w:rFonts w:ascii="Arial" w:hAnsi="Arial" w:cs="Arial"/>
          <w:b/>
          <w:sz w:val="24"/>
          <w:szCs w:val="24"/>
        </w:rPr>
        <w:t xml:space="preserve">                              </w:t>
      </w:r>
      <w:r w:rsidR="00322B5B">
        <w:rPr>
          <w:rFonts w:ascii="Arial" w:hAnsi="Arial" w:cs="Arial"/>
          <w:b/>
          <w:sz w:val="24"/>
          <w:szCs w:val="24"/>
        </w:rPr>
        <w:t xml:space="preserve">SUPLEMENTARY </w:t>
      </w:r>
      <w:r w:rsidR="00322B5B" w:rsidRPr="00E14387">
        <w:rPr>
          <w:rFonts w:ascii="Arial" w:hAnsi="Arial" w:cs="Arial"/>
          <w:b/>
          <w:sz w:val="24"/>
          <w:szCs w:val="24"/>
        </w:rPr>
        <w:t>AFFIDAVIT</w:t>
      </w:r>
      <w:r>
        <w:rPr>
          <w:rFonts w:ascii="Arial" w:hAnsi="Arial" w:cs="Arial"/>
          <w:b/>
          <w:sz w:val="24"/>
          <w:szCs w:val="24"/>
        </w:rPr>
        <w:t xml:space="preserve"> </w:t>
      </w:r>
    </w:p>
    <w:p w:rsidR="00A44BD4" w:rsidRPr="008C4679" w:rsidRDefault="00A44BD4" w:rsidP="00351BC7">
      <w:pPr>
        <w:spacing w:line="480" w:lineRule="auto"/>
        <w:rPr>
          <w:rFonts w:ascii="Arial" w:hAnsi="Arial" w:cs="Arial"/>
          <w:sz w:val="24"/>
          <w:szCs w:val="24"/>
        </w:rPr>
      </w:pPr>
      <w:r w:rsidRPr="008C4679">
        <w:rPr>
          <w:rFonts w:ascii="Arial" w:hAnsi="Arial" w:cs="Arial"/>
          <w:sz w:val="24"/>
          <w:szCs w:val="24"/>
        </w:rPr>
        <w:t>_________________________</w:t>
      </w:r>
      <w:r w:rsidR="00107833" w:rsidRPr="008C4679">
        <w:rPr>
          <w:rFonts w:ascii="Arial" w:hAnsi="Arial" w:cs="Arial"/>
          <w:sz w:val="24"/>
          <w:szCs w:val="24"/>
        </w:rPr>
        <w:t>_________________________</w:t>
      </w:r>
      <w:r w:rsidR="007A055A">
        <w:rPr>
          <w:rFonts w:ascii="Arial" w:hAnsi="Arial" w:cs="Arial"/>
          <w:sz w:val="24"/>
          <w:szCs w:val="24"/>
        </w:rPr>
        <w:t>_________________</w:t>
      </w:r>
    </w:p>
    <w:p w:rsidR="009B07B1" w:rsidRPr="00E14387" w:rsidRDefault="009B07B1" w:rsidP="006F7486">
      <w:pPr>
        <w:spacing w:line="480" w:lineRule="auto"/>
        <w:jc w:val="both"/>
        <w:rPr>
          <w:rFonts w:ascii="Arial" w:hAnsi="Arial" w:cs="Arial"/>
          <w:sz w:val="24"/>
          <w:szCs w:val="24"/>
        </w:rPr>
      </w:pPr>
      <w:r w:rsidRPr="00E14387">
        <w:rPr>
          <w:rFonts w:ascii="Arial" w:hAnsi="Arial" w:cs="Arial"/>
          <w:sz w:val="24"/>
          <w:szCs w:val="24"/>
        </w:rPr>
        <w:t>I, the undersigned</w:t>
      </w:r>
    </w:p>
    <w:p w:rsidR="007F1DFD" w:rsidRPr="00E0018D" w:rsidRDefault="007F1DFD" w:rsidP="007F1DFD">
      <w:pPr>
        <w:spacing w:line="480" w:lineRule="auto"/>
        <w:jc w:val="both"/>
        <w:rPr>
          <w:rFonts w:ascii="Arial" w:hAnsi="Arial" w:cs="Arial"/>
          <w:b/>
        </w:rPr>
      </w:pPr>
      <w:r>
        <w:rPr>
          <w:rFonts w:ascii="Arial" w:hAnsi="Arial" w:cs="Arial"/>
          <w:sz w:val="24"/>
          <w:szCs w:val="24"/>
        </w:rPr>
        <w:t xml:space="preserve">                                    </w:t>
      </w:r>
      <w:bookmarkStart w:id="2" w:name="_Hlk52347174"/>
      <w:r w:rsidR="002E4C98">
        <w:rPr>
          <w:rFonts w:ascii="Arial" w:hAnsi="Arial" w:cs="Arial"/>
          <w:b/>
        </w:rPr>
        <w:t>ARVEENA</w:t>
      </w:r>
      <w:r w:rsidRPr="00E0018D">
        <w:rPr>
          <w:rFonts w:ascii="Arial" w:hAnsi="Arial" w:cs="Arial"/>
          <w:b/>
        </w:rPr>
        <w:t xml:space="preserve"> MOHANLAL</w:t>
      </w:r>
      <w:r w:rsidR="002E4C98">
        <w:rPr>
          <w:rFonts w:ascii="Arial" w:hAnsi="Arial" w:cs="Arial"/>
          <w:b/>
        </w:rPr>
        <w:t xml:space="preserve"> PERSAD </w:t>
      </w:r>
    </w:p>
    <w:bookmarkEnd w:id="2"/>
    <w:p w:rsidR="009B07B1" w:rsidRDefault="00807C94" w:rsidP="007A055A">
      <w:pPr>
        <w:spacing w:line="480" w:lineRule="auto"/>
        <w:jc w:val="both"/>
        <w:rPr>
          <w:rFonts w:ascii="Arial" w:hAnsi="Arial" w:cs="Arial"/>
          <w:sz w:val="24"/>
          <w:szCs w:val="24"/>
        </w:rPr>
      </w:pPr>
      <w:r w:rsidRPr="00E14387">
        <w:rPr>
          <w:rFonts w:ascii="Arial" w:hAnsi="Arial" w:cs="Arial"/>
          <w:sz w:val="24"/>
          <w:szCs w:val="24"/>
        </w:rPr>
        <w:t>d</w:t>
      </w:r>
      <w:r w:rsidR="009B07B1" w:rsidRPr="00E14387">
        <w:rPr>
          <w:rFonts w:ascii="Arial" w:hAnsi="Arial" w:cs="Arial"/>
          <w:sz w:val="24"/>
          <w:szCs w:val="24"/>
        </w:rPr>
        <w:t>o hereby make an oath and state:</w:t>
      </w:r>
    </w:p>
    <w:p w:rsidR="007A055A" w:rsidRPr="007A055A" w:rsidRDefault="007A055A" w:rsidP="007A055A">
      <w:pPr>
        <w:spacing w:line="480" w:lineRule="auto"/>
        <w:jc w:val="both"/>
        <w:rPr>
          <w:rFonts w:ascii="Arial" w:hAnsi="Arial" w:cs="Arial"/>
          <w:sz w:val="24"/>
          <w:szCs w:val="24"/>
        </w:rPr>
      </w:pPr>
    </w:p>
    <w:p w:rsidR="00A8476C" w:rsidRPr="007A055A" w:rsidRDefault="007F1DFD" w:rsidP="00A8476C">
      <w:pPr>
        <w:pStyle w:val="ListParagraph"/>
        <w:numPr>
          <w:ilvl w:val="0"/>
          <w:numId w:val="20"/>
        </w:numPr>
        <w:spacing w:line="360" w:lineRule="auto"/>
        <w:jc w:val="both"/>
        <w:rPr>
          <w:rFonts w:ascii="Arial" w:hAnsi="Arial" w:cs="Arial"/>
          <w:sz w:val="24"/>
          <w:szCs w:val="24"/>
        </w:rPr>
      </w:pPr>
      <w:r w:rsidRPr="007A055A">
        <w:rPr>
          <w:rFonts w:ascii="Arial" w:hAnsi="Arial" w:cs="Arial"/>
          <w:sz w:val="24"/>
          <w:szCs w:val="24"/>
        </w:rPr>
        <w:t xml:space="preserve">I am </w:t>
      </w:r>
      <w:r w:rsidR="005E7959" w:rsidRPr="007A055A">
        <w:rPr>
          <w:rFonts w:ascii="Arial" w:hAnsi="Arial" w:cs="Arial"/>
          <w:sz w:val="24"/>
          <w:szCs w:val="24"/>
        </w:rPr>
        <w:t>a</w:t>
      </w:r>
      <w:r w:rsidRPr="007A055A">
        <w:rPr>
          <w:rFonts w:ascii="Arial" w:hAnsi="Arial" w:cs="Arial"/>
          <w:sz w:val="24"/>
          <w:szCs w:val="24"/>
        </w:rPr>
        <w:t xml:space="preserve"> Deputy Director of Public Prosecutions, Gauteng Local </w:t>
      </w:r>
      <w:r w:rsidR="00A8476C" w:rsidRPr="007A055A">
        <w:rPr>
          <w:rFonts w:ascii="Arial" w:hAnsi="Arial" w:cs="Arial"/>
          <w:sz w:val="24"/>
          <w:szCs w:val="24"/>
        </w:rPr>
        <w:t xml:space="preserve">  </w:t>
      </w:r>
    </w:p>
    <w:p w:rsidR="007F1DFD" w:rsidRPr="007A055A" w:rsidRDefault="007F1DFD" w:rsidP="00A8476C">
      <w:pPr>
        <w:pStyle w:val="ListParagraph"/>
        <w:spacing w:line="360" w:lineRule="auto"/>
        <w:jc w:val="both"/>
        <w:rPr>
          <w:rFonts w:ascii="Arial" w:hAnsi="Arial" w:cs="Arial"/>
          <w:sz w:val="24"/>
          <w:szCs w:val="24"/>
        </w:rPr>
      </w:pPr>
      <w:r w:rsidRPr="007A055A">
        <w:rPr>
          <w:rFonts w:ascii="Arial" w:hAnsi="Arial" w:cs="Arial"/>
          <w:sz w:val="24"/>
          <w:szCs w:val="24"/>
        </w:rPr>
        <w:lastRenderedPageBreak/>
        <w:t xml:space="preserve">Division of the High Court of South Africa situated at Innes </w:t>
      </w:r>
      <w:proofErr w:type="spellStart"/>
      <w:r w:rsidRPr="007A055A">
        <w:rPr>
          <w:rFonts w:ascii="Arial" w:hAnsi="Arial" w:cs="Arial"/>
          <w:sz w:val="24"/>
          <w:szCs w:val="24"/>
        </w:rPr>
        <w:t>Chambers,Cnr</w:t>
      </w:r>
      <w:proofErr w:type="spellEnd"/>
      <w:r w:rsidRPr="007A055A">
        <w:rPr>
          <w:rFonts w:ascii="Arial" w:hAnsi="Arial" w:cs="Arial"/>
          <w:sz w:val="24"/>
          <w:szCs w:val="24"/>
        </w:rPr>
        <w:t xml:space="preserve"> Pritchard and </w:t>
      </w:r>
      <w:proofErr w:type="spellStart"/>
      <w:r w:rsidRPr="007A055A">
        <w:rPr>
          <w:rFonts w:ascii="Arial" w:hAnsi="Arial" w:cs="Arial"/>
          <w:sz w:val="24"/>
          <w:szCs w:val="24"/>
        </w:rPr>
        <w:t>Kruis</w:t>
      </w:r>
      <w:proofErr w:type="spellEnd"/>
      <w:r w:rsidRPr="007A055A">
        <w:rPr>
          <w:rFonts w:ascii="Arial" w:hAnsi="Arial" w:cs="Arial"/>
          <w:sz w:val="24"/>
          <w:szCs w:val="24"/>
        </w:rPr>
        <w:t xml:space="preserve"> Street, Johannesburg.</w:t>
      </w:r>
    </w:p>
    <w:p w:rsidR="007F1DFD" w:rsidRPr="007A055A" w:rsidRDefault="007F1DFD" w:rsidP="00C103F7">
      <w:pPr>
        <w:pStyle w:val="ListParagraph"/>
        <w:spacing w:line="360" w:lineRule="auto"/>
        <w:ind w:left="990"/>
        <w:rPr>
          <w:rFonts w:ascii="Arial" w:hAnsi="Arial" w:cs="Arial"/>
          <w:sz w:val="24"/>
          <w:szCs w:val="24"/>
        </w:rPr>
      </w:pPr>
    </w:p>
    <w:p w:rsidR="007F1DFD" w:rsidRPr="007A055A" w:rsidRDefault="007F1DFD" w:rsidP="007A055A">
      <w:pPr>
        <w:pStyle w:val="ListParagraph"/>
        <w:numPr>
          <w:ilvl w:val="0"/>
          <w:numId w:val="19"/>
        </w:numPr>
        <w:spacing w:line="480" w:lineRule="auto"/>
        <w:jc w:val="both"/>
        <w:rPr>
          <w:rFonts w:ascii="Arial" w:hAnsi="Arial" w:cs="Arial"/>
          <w:sz w:val="24"/>
          <w:szCs w:val="24"/>
        </w:rPr>
      </w:pPr>
      <w:r w:rsidRPr="007A055A">
        <w:rPr>
          <w:rFonts w:ascii="Arial" w:hAnsi="Arial" w:cs="Arial"/>
          <w:sz w:val="24"/>
          <w:szCs w:val="24"/>
        </w:rPr>
        <w:t xml:space="preserve">I have duly been appointed as </w:t>
      </w:r>
      <w:r w:rsidR="005E7959" w:rsidRPr="007A055A">
        <w:rPr>
          <w:rFonts w:ascii="Arial" w:hAnsi="Arial" w:cs="Arial"/>
          <w:sz w:val="24"/>
          <w:szCs w:val="24"/>
        </w:rPr>
        <w:t>a</w:t>
      </w:r>
      <w:r w:rsidRPr="007A055A">
        <w:rPr>
          <w:rFonts w:ascii="Arial" w:hAnsi="Arial" w:cs="Arial"/>
          <w:sz w:val="24"/>
          <w:szCs w:val="24"/>
        </w:rPr>
        <w:t xml:space="preserve"> Deputy Director of Public Prosecutions, Gauteng Local Division of the High Court of South Africa in terms of the National Prosecuting Authority Act, No 32 of 1998 and I am duly authorized to depose to this affidavit. In terms of Section 20 of the abovementioned Act, I have the power to institute and conduct criminal proceedings on behalf of the State and carry out any necessary functions incidental to instituting and conducting such criminal proceedings and I therefore have locus standi to depose to this affidavit.  </w:t>
      </w:r>
    </w:p>
    <w:p w:rsidR="007F1DFD" w:rsidRPr="007F1DFD" w:rsidRDefault="007F1DFD" w:rsidP="00C103F7">
      <w:pPr>
        <w:pStyle w:val="ListParagraph"/>
        <w:spacing w:line="360" w:lineRule="auto"/>
        <w:ind w:left="994"/>
        <w:rPr>
          <w:rFonts w:ascii="Arial" w:hAnsi="Arial" w:cs="Arial"/>
          <w:sz w:val="24"/>
          <w:szCs w:val="24"/>
        </w:rPr>
      </w:pPr>
    </w:p>
    <w:p w:rsidR="007F1DFD" w:rsidRPr="00A8476C" w:rsidRDefault="007F1DFD" w:rsidP="00A8476C">
      <w:pPr>
        <w:pStyle w:val="ListParagraph"/>
        <w:numPr>
          <w:ilvl w:val="0"/>
          <w:numId w:val="19"/>
        </w:numPr>
        <w:spacing w:line="360" w:lineRule="auto"/>
        <w:jc w:val="both"/>
        <w:rPr>
          <w:rFonts w:ascii="Arial" w:hAnsi="Arial" w:cs="Arial"/>
          <w:sz w:val="24"/>
          <w:szCs w:val="24"/>
        </w:rPr>
      </w:pPr>
      <w:r w:rsidRPr="00A8476C">
        <w:rPr>
          <w:rFonts w:ascii="Arial" w:hAnsi="Arial" w:cs="Arial"/>
          <w:sz w:val="24"/>
          <w:szCs w:val="24"/>
        </w:rPr>
        <w:t xml:space="preserve">I am in charge of the Appeal Section in the above-mentioned office. My duties consist </w:t>
      </w:r>
      <w:r w:rsidRPr="00A8476C">
        <w:rPr>
          <w:rFonts w:ascii="Arial" w:hAnsi="Arial" w:cs="Arial"/>
          <w:b/>
          <w:sz w:val="24"/>
          <w:szCs w:val="24"/>
        </w:rPr>
        <w:t>inter alia</w:t>
      </w:r>
      <w:r w:rsidRPr="00A8476C">
        <w:rPr>
          <w:rFonts w:ascii="Arial" w:hAnsi="Arial" w:cs="Arial"/>
          <w:sz w:val="24"/>
          <w:szCs w:val="24"/>
        </w:rPr>
        <w:t xml:space="preserve"> of the administration and management of all appeal cases within the Division.</w:t>
      </w:r>
    </w:p>
    <w:p w:rsidR="00B040A7" w:rsidRDefault="00B040A7" w:rsidP="00B040A7">
      <w:pPr>
        <w:pStyle w:val="ListParagraph"/>
        <w:spacing w:line="360" w:lineRule="auto"/>
        <w:jc w:val="both"/>
        <w:rPr>
          <w:rFonts w:ascii="Arial" w:hAnsi="Arial" w:cs="Arial"/>
          <w:sz w:val="24"/>
          <w:szCs w:val="24"/>
        </w:rPr>
      </w:pPr>
    </w:p>
    <w:p w:rsidR="00A62EC1" w:rsidRDefault="00B040A7" w:rsidP="00F772F1">
      <w:pPr>
        <w:spacing w:line="360" w:lineRule="auto"/>
        <w:rPr>
          <w:rFonts w:ascii="Arial" w:hAnsi="Arial" w:cs="Arial"/>
          <w:sz w:val="24"/>
          <w:szCs w:val="24"/>
          <w:lang w:val="en-GB"/>
        </w:rPr>
      </w:pPr>
      <w:r>
        <w:rPr>
          <w:rFonts w:cs="Arial"/>
          <w:lang w:val="en-GB"/>
        </w:rPr>
        <w:t xml:space="preserve">      </w:t>
      </w:r>
      <w:r w:rsidR="00F772F1">
        <w:rPr>
          <w:rFonts w:cs="Arial"/>
          <w:lang w:val="en-GB"/>
        </w:rPr>
        <w:t xml:space="preserve"> </w:t>
      </w:r>
      <w:r w:rsidR="00D01F7A">
        <w:rPr>
          <w:rFonts w:ascii="Arial" w:hAnsi="Arial" w:cs="Arial"/>
          <w:sz w:val="24"/>
          <w:szCs w:val="24"/>
          <w:lang w:val="en-GB"/>
        </w:rPr>
        <w:t>4</w:t>
      </w:r>
      <w:r w:rsidRPr="00B040A7">
        <w:rPr>
          <w:rFonts w:ascii="Arial" w:hAnsi="Arial" w:cs="Arial"/>
          <w:sz w:val="24"/>
          <w:szCs w:val="24"/>
          <w:lang w:val="en-GB"/>
        </w:rPr>
        <w:t>.</w:t>
      </w:r>
      <w:r>
        <w:rPr>
          <w:rFonts w:cs="Arial"/>
          <w:lang w:val="en-GB"/>
        </w:rPr>
        <w:t xml:space="preserve">  </w:t>
      </w:r>
      <w:r w:rsidR="00A62EC1">
        <w:rPr>
          <w:rFonts w:cs="Arial"/>
          <w:lang w:val="en-GB"/>
        </w:rPr>
        <w:t xml:space="preserve"> </w:t>
      </w:r>
      <w:r w:rsidR="00A62EC1" w:rsidRPr="00A62EC1">
        <w:rPr>
          <w:rFonts w:ascii="Arial" w:hAnsi="Arial" w:cs="Arial"/>
          <w:sz w:val="24"/>
          <w:szCs w:val="24"/>
          <w:lang w:val="en-GB"/>
        </w:rPr>
        <w:t xml:space="preserve">The </w:t>
      </w:r>
      <w:r w:rsidR="00A62EC1">
        <w:rPr>
          <w:rFonts w:ascii="Arial" w:hAnsi="Arial" w:cs="Arial"/>
          <w:sz w:val="24"/>
          <w:szCs w:val="24"/>
          <w:lang w:val="en-GB"/>
        </w:rPr>
        <w:t xml:space="preserve">Appellant filed his Notice of Motion and Founding Affidavit on this office </w:t>
      </w:r>
    </w:p>
    <w:p w:rsidR="00A62EC1" w:rsidRDefault="00A62EC1" w:rsidP="00F772F1">
      <w:pPr>
        <w:spacing w:line="360" w:lineRule="auto"/>
        <w:rPr>
          <w:rFonts w:ascii="Arial" w:hAnsi="Arial" w:cs="Arial"/>
          <w:sz w:val="24"/>
          <w:szCs w:val="24"/>
          <w:lang w:val="en-GB"/>
        </w:rPr>
      </w:pPr>
      <w:r>
        <w:rPr>
          <w:rFonts w:ascii="Arial" w:hAnsi="Arial" w:cs="Arial"/>
          <w:sz w:val="24"/>
          <w:szCs w:val="24"/>
          <w:lang w:val="en-GB"/>
        </w:rPr>
        <w:t xml:space="preserve">           on, 31 March 2021. I filed my answering affidavit on the 12 April 2021.  It was </w:t>
      </w:r>
    </w:p>
    <w:p w:rsidR="00A62EC1" w:rsidRDefault="00A62EC1" w:rsidP="00F772F1">
      <w:pPr>
        <w:spacing w:line="360" w:lineRule="auto"/>
        <w:rPr>
          <w:rFonts w:ascii="Arial" w:hAnsi="Arial" w:cs="Arial"/>
          <w:sz w:val="24"/>
          <w:szCs w:val="24"/>
          <w:lang w:val="en-GB"/>
        </w:rPr>
      </w:pPr>
      <w:r>
        <w:rPr>
          <w:rFonts w:ascii="Arial" w:hAnsi="Arial" w:cs="Arial"/>
          <w:sz w:val="24"/>
          <w:szCs w:val="24"/>
          <w:lang w:val="en-GB"/>
        </w:rPr>
        <w:t xml:space="preserve">          subsequently discovered on 19 April 2021 that the Appellant had not filed his </w:t>
      </w:r>
    </w:p>
    <w:p w:rsidR="00B84B28" w:rsidRDefault="00D01F7A" w:rsidP="00D01F7A">
      <w:pPr>
        <w:spacing w:line="360" w:lineRule="auto"/>
        <w:jc w:val="both"/>
        <w:rPr>
          <w:rFonts w:ascii="Arial" w:hAnsi="Arial" w:cs="Arial"/>
          <w:sz w:val="24"/>
          <w:szCs w:val="24"/>
        </w:rPr>
      </w:pPr>
      <w:r>
        <w:rPr>
          <w:rFonts w:ascii="Arial" w:hAnsi="Arial" w:cs="Arial"/>
          <w:sz w:val="24"/>
          <w:szCs w:val="24"/>
          <w:lang w:val="en-GB"/>
        </w:rPr>
        <w:t xml:space="preserve">          </w:t>
      </w:r>
      <w:r w:rsidR="00A62EC1" w:rsidRPr="00D01F7A">
        <w:rPr>
          <w:rFonts w:ascii="Arial" w:hAnsi="Arial" w:cs="Arial"/>
          <w:sz w:val="24"/>
          <w:szCs w:val="24"/>
          <w:lang w:val="en-GB"/>
        </w:rPr>
        <w:t>Appli</w:t>
      </w:r>
      <w:r>
        <w:rPr>
          <w:rFonts w:ascii="Arial" w:hAnsi="Arial" w:cs="Arial"/>
          <w:sz w:val="24"/>
          <w:szCs w:val="24"/>
          <w:lang w:val="en-GB"/>
        </w:rPr>
        <w:t xml:space="preserve">cation in this Honourable Court. Having </w:t>
      </w:r>
      <w:r w:rsidRPr="00D01F7A">
        <w:rPr>
          <w:rFonts w:ascii="Arial" w:hAnsi="Arial" w:cs="Arial"/>
          <w:sz w:val="24"/>
          <w:szCs w:val="24"/>
        </w:rPr>
        <w:t xml:space="preserve">read the </w:t>
      </w:r>
      <w:r>
        <w:rPr>
          <w:rFonts w:ascii="Arial" w:hAnsi="Arial" w:cs="Arial"/>
          <w:sz w:val="24"/>
          <w:szCs w:val="24"/>
        </w:rPr>
        <w:t xml:space="preserve">Appellants Replying </w:t>
      </w:r>
    </w:p>
    <w:p w:rsidR="00B84B28" w:rsidRDefault="00B84B28" w:rsidP="00D01F7A">
      <w:pPr>
        <w:spacing w:line="360" w:lineRule="auto"/>
        <w:jc w:val="both"/>
        <w:rPr>
          <w:rFonts w:ascii="Arial" w:hAnsi="Arial" w:cs="Arial"/>
          <w:sz w:val="24"/>
          <w:szCs w:val="24"/>
        </w:rPr>
      </w:pPr>
      <w:r>
        <w:rPr>
          <w:rFonts w:ascii="Arial" w:hAnsi="Arial" w:cs="Arial"/>
          <w:sz w:val="24"/>
          <w:szCs w:val="24"/>
        </w:rPr>
        <w:t xml:space="preserve">          </w:t>
      </w:r>
      <w:r w:rsidR="00D01F7A">
        <w:rPr>
          <w:rFonts w:ascii="Arial" w:hAnsi="Arial" w:cs="Arial"/>
          <w:sz w:val="24"/>
          <w:szCs w:val="24"/>
        </w:rPr>
        <w:t xml:space="preserve">Affidavit, I </w:t>
      </w:r>
      <w:r w:rsidR="00AA13F2">
        <w:rPr>
          <w:rFonts w:ascii="Arial" w:hAnsi="Arial" w:cs="Arial"/>
          <w:sz w:val="24"/>
          <w:szCs w:val="24"/>
        </w:rPr>
        <w:t xml:space="preserve">wish with leave of the court to </w:t>
      </w:r>
      <w:r w:rsidR="00D01F7A">
        <w:rPr>
          <w:rFonts w:ascii="Arial" w:hAnsi="Arial" w:cs="Arial"/>
          <w:sz w:val="24"/>
          <w:szCs w:val="24"/>
        </w:rPr>
        <w:t xml:space="preserve"> provide a Supplementary Affidavit</w:t>
      </w:r>
      <w:r w:rsidR="00AA13F2">
        <w:rPr>
          <w:rFonts w:ascii="Arial" w:hAnsi="Arial" w:cs="Arial"/>
          <w:sz w:val="24"/>
          <w:szCs w:val="24"/>
        </w:rPr>
        <w:t xml:space="preserve"> </w:t>
      </w:r>
    </w:p>
    <w:p w:rsidR="00B84B28" w:rsidRDefault="00B84B28" w:rsidP="00B84B28">
      <w:pPr>
        <w:spacing w:line="360" w:lineRule="auto"/>
        <w:jc w:val="both"/>
        <w:rPr>
          <w:rFonts w:ascii="Arial" w:hAnsi="Arial" w:cs="Arial"/>
          <w:b/>
          <w:sz w:val="24"/>
          <w:szCs w:val="24"/>
        </w:rPr>
      </w:pPr>
      <w:r>
        <w:rPr>
          <w:rFonts w:ascii="Arial" w:hAnsi="Arial" w:cs="Arial"/>
          <w:sz w:val="24"/>
          <w:szCs w:val="24"/>
        </w:rPr>
        <w:t xml:space="preserve">         </w:t>
      </w:r>
      <w:r w:rsidR="00D01F7A">
        <w:rPr>
          <w:rFonts w:ascii="Arial" w:hAnsi="Arial" w:cs="Arial"/>
          <w:sz w:val="24"/>
          <w:szCs w:val="24"/>
        </w:rPr>
        <w:t xml:space="preserve">addressing </w:t>
      </w:r>
      <w:r w:rsidR="00D01F7A" w:rsidRPr="00AA13F2">
        <w:rPr>
          <w:rFonts w:ascii="Arial" w:hAnsi="Arial" w:cs="Arial"/>
          <w:sz w:val="24"/>
          <w:szCs w:val="24"/>
        </w:rPr>
        <w:t>new aspects raised by the Appellant</w:t>
      </w:r>
      <w:r w:rsidR="00AA13F2">
        <w:rPr>
          <w:rFonts w:ascii="Arial" w:hAnsi="Arial" w:cs="Arial"/>
          <w:b/>
          <w:sz w:val="24"/>
          <w:szCs w:val="24"/>
        </w:rPr>
        <w:t xml:space="preserve">, </w:t>
      </w:r>
      <w:r w:rsidR="00AA13F2" w:rsidRPr="00AA13F2">
        <w:rPr>
          <w:rFonts w:ascii="Arial" w:hAnsi="Arial" w:cs="Arial"/>
          <w:sz w:val="24"/>
          <w:szCs w:val="24"/>
        </w:rPr>
        <w:t>in his Replying Affidavit.</w:t>
      </w:r>
      <w:r w:rsidR="00AA13F2">
        <w:rPr>
          <w:rFonts w:ascii="Arial" w:hAnsi="Arial" w:cs="Arial"/>
          <w:b/>
          <w:sz w:val="24"/>
          <w:szCs w:val="24"/>
        </w:rPr>
        <w:t xml:space="preserve"> </w:t>
      </w:r>
    </w:p>
    <w:p w:rsidR="00A77259" w:rsidRDefault="00A77259" w:rsidP="00D01F7A">
      <w:pPr>
        <w:spacing w:line="360" w:lineRule="auto"/>
        <w:jc w:val="both"/>
        <w:rPr>
          <w:rFonts w:ascii="Arial" w:hAnsi="Arial" w:cs="Arial"/>
          <w:sz w:val="24"/>
          <w:szCs w:val="24"/>
        </w:rPr>
      </w:pPr>
    </w:p>
    <w:p w:rsidR="00A77259" w:rsidRDefault="00A77259" w:rsidP="00D01F7A">
      <w:pPr>
        <w:spacing w:line="360" w:lineRule="auto"/>
        <w:jc w:val="both"/>
        <w:rPr>
          <w:rFonts w:ascii="Arial" w:hAnsi="Arial" w:cs="Arial"/>
          <w:b/>
          <w:sz w:val="24"/>
          <w:szCs w:val="24"/>
          <w:u w:val="single"/>
        </w:rPr>
      </w:pPr>
      <w:r>
        <w:rPr>
          <w:rFonts w:ascii="Arial" w:hAnsi="Arial" w:cs="Arial"/>
          <w:sz w:val="24"/>
          <w:szCs w:val="24"/>
        </w:rPr>
        <w:t xml:space="preserve">     5. </w:t>
      </w:r>
      <w:r w:rsidRPr="00A77259">
        <w:rPr>
          <w:rFonts w:ascii="Arial" w:hAnsi="Arial" w:cs="Arial"/>
          <w:b/>
          <w:sz w:val="24"/>
          <w:szCs w:val="24"/>
          <w:u w:val="single"/>
        </w:rPr>
        <w:t>AD PARAGRAPHS 2.1 AND 2.2 OF APPELLANTS REPLYING AFFIDAVIT</w:t>
      </w:r>
    </w:p>
    <w:p w:rsidR="00A77259" w:rsidRDefault="007A055A" w:rsidP="00D01F7A">
      <w:pPr>
        <w:spacing w:line="360" w:lineRule="auto"/>
        <w:jc w:val="both"/>
        <w:rPr>
          <w:rFonts w:ascii="Arial" w:hAnsi="Arial" w:cs="Arial"/>
          <w:sz w:val="24"/>
          <w:szCs w:val="24"/>
          <w:lang w:val="en-GB"/>
        </w:rPr>
      </w:pPr>
      <w:r>
        <w:rPr>
          <w:rFonts w:ascii="Arial" w:hAnsi="Arial" w:cs="Arial"/>
          <w:sz w:val="24"/>
          <w:szCs w:val="24"/>
        </w:rPr>
        <w:t xml:space="preserve">     </w:t>
      </w:r>
      <w:r w:rsidR="00577E4D">
        <w:rPr>
          <w:rFonts w:ascii="Arial" w:hAnsi="Arial" w:cs="Arial"/>
          <w:sz w:val="24"/>
          <w:szCs w:val="24"/>
        </w:rPr>
        <w:t xml:space="preserve">    </w:t>
      </w:r>
      <w:r w:rsidR="00A77259" w:rsidRPr="00A77259">
        <w:rPr>
          <w:rFonts w:ascii="Arial" w:hAnsi="Arial" w:cs="Arial"/>
          <w:sz w:val="24"/>
          <w:szCs w:val="24"/>
        </w:rPr>
        <w:t>The</w:t>
      </w:r>
      <w:r w:rsidR="00A77259" w:rsidRPr="00A77259">
        <w:rPr>
          <w:rFonts w:ascii="Arial" w:hAnsi="Arial" w:cs="Arial"/>
          <w:sz w:val="24"/>
          <w:szCs w:val="24"/>
          <w:lang w:val="en-GB"/>
        </w:rPr>
        <w:t xml:space="preserve"> </w:t>
      </w:r>
      <w:r w:rsidR="00A77259">
        <w:rPr>
          <w:rFonts w:ascii="Arial" w:hAnsi="Arial" w:cs="Arial"/>
          <w:sz w:val="24"/>
          <w:szCs w:val="24"/>
          <w:lang w:val="en-GB"/>
        </w:rPr>
        <w:t xml:space="preserve">Appellant has not exhausted all the avenues of appeal before approaching </w:t>
      </w:r>
    </w:p>
    <w:p w:rsidR="00A77259" w:rsidRDefault="00A77259" w:rsidP="00D01F7A">
      <w:pPr>
        <w:spacing w:line="360" w:lineRule="auto"/>
        <w:jc w:val="both"/>
        <w:rPr>
          <w:rFonts w:ascii="Arial" w:hAnsi="Arial" w:cs="Arial"/>
          <w:sz w:val="24"/>
          <w:szCs w:val="24"/>
          <w:lang w:val="en-GB"/>
        </w:rPr>
      </w:pPr>
      <w:r>
        <w:rPr>
          <w:rFonts w:ascii="Arial" w:hAnsi="Arial" w:cs="Arial"/>
          <w:sz w:val="24"/>
          <w:szCs w:val="24"/>
          <w:lang w:val="en-GB"/>
        </w:rPr>
        <w:t xml:space="preserve">         this Honourable Court. </w:t>
      </w:r>
      <w:r w:rsidR="001205F3">
        <w:rPr>
          <w:rFonts w:ascii="Arial" w:hAnsi="Arial" w:cs="Arial"/>
          <w:sz w:val="24"/>
          <w:szCs w:val="24"/>
          <w:lang w:val="en-GB"/>
        </w:rPr>
        <w:t xml:space="preserve">He </w:t>
      </w:r>
      <w:r>
        <w:rPr>
          <w:rFonts w:ascii="Arial" w:hAnsi="Arial" w:cs="Arial"/>
          <w:sz w:val="24"/>
          <w:szCs w:val="24"/>
          <w:lang w:val="en-GB"/>
        </w:rPr>
        <w:t xml:space="preserve">has failed to petition the President of the </w:t>
      </w:r>
    </w:p>
    <w:p w:rsidR="001205F3" w:rsidRDefault="00A77259" w:rsidP="00D01F7A">
      <w:pPr>
        <w:spacing w:line="360" w:lineRule="auto"/>
        <w:jc w:val="both"/>
        <w:rPr>
          <w:rFonts w:ascii="Arial" w:hAnsi="Arial" w:cs="Arial"/>
          <w:sz w:val="24"/>
          <w:szCs w:val="24"/>
          <w:lang w:val="en-GB"/>
        </w:rPr>
      </w:pPr>
      <w:r>
        <w:rPr>
          <w:rFonts w:ascii="Arial" w:hAnsi="Arial" w:cs="Arial"/>
          <w:sz w:val="24"/>
          <w:szCs w:val="24"/>
          <w:lang w:val="en-GB"/>
        </w:rPr>
        <w:lastRenderedPageBreak/>
        <w:t xml:space="preserve"> </w:t>
      </w:r>
      <w:r w:rsidR="001205F3">
        <w:rPr>
          <w:rFonts w:ascii="Arial" w:hAnsi="Arial" w:cs="Arial"/>
          <w:sz w:val="24"/>
          <w:szCs w:val="24"/>
          <w:lang w:val="en-GB"/>
        </w:rPr>
        <w:t xml:space="preserve">        Supreme Court of Appeal, for leave to appeal his conviction and has never </w:t>
      </w:r>
    </w:p>
    <w:p w:rsidR="00B84B28" w:rsidRDefault="001205F3" w:rsidP="001205F3">
      <w:pPr>
        <w:spacing w:line="360" w:lineRule="auto"/>
        <w:jc w:val="both"/>
        <w:rPr>
          <w:rFonts w:ascii="Arial" w:hAnsi="Arial" w:cs="Arial"/>
          <w:sz w:val="24"/>
          <w:szCs w:val="24"/>
          <w:lang w:val="en-GB"/>
        </w:rPr>
      </w:pPr>
      <w:r>
        <w:rPr>
          <w:rFonts w:ascii="Arial" w:hAnsi="Arial" w:cs="Arial"/>
          <w:sz w:val="24"/>
          <w:szCs w:val="24"/>
          <w:lang w:val="en-GB"/>
        </w:rPr>
        <w:t xml:space="preserve">         before this application applied for leave to appeal his sentence. </w:t>
      </w:r>
      <w:r w:rsidR="00B84B28">
        <w:rPr>
          <w:rFonts w:ascii="Arial" w:hAnsi="Arial" w:cs="Arial"/>
          <w:sz w:val="24"/>
          <w:szCs w:val="24"/>
          <w:lang w:val="en-GB"/>
        </w:rPr>
        <w:t xml:space="preserve">I submit that the </w:t>
      </w:r>
    </w:p>
    <w:p w:rsidR="00B84B28" w:rsidRDefault="00B84B28" w:rsidP="00D01F7A">
      <w:pPr>
        <w:spacing w:line="360" w:lineRule="auto"/>
        <w:jc w:val="both"/>
        <w:rPr>
          <w:rFonts w:ascii="Arial" w:hAnsi="Arial" w:cs="Arial"/>
          <w:sz w:val="24"/>
          <w:szCs w:val="24"/>
          <w:lang w:val="en-GB"/>
        </w:rPr>
      </w:pPr>
      <w:r>
        <w:rPr>
          <w:rFonts w:ascii="Arial" w:hAnsi="Arial" w:cs="Arial"/>
          <w:sz w:val="24"/>
          <w:szCs w:val="24"/>
          <w:lang w:val="en-GB"/>
        </w:rPr>
        <w:t xml:space="preserve">      </w:t>
      </w:r>
      <w:r w:rsidR="00A77259">
        <w:rPr>
          <w:rFonts w:ascii="Arial" w:hAnsi="Arial" w:cs="Arial"/>
          <w:sz w:val="24"/>
          <w:szCs w:val="24"/>
          <w:lang w:val="en-GB"/>
        </w:rPr>
        <w:t xml:space="preserve"> </w:t>
      </w:r>
      <w:r>
        <w:rPr>
          <w:rFonts w:ascii="Arial" w:hAnsi="Arial" w:cs="Arial"/>
          <w:sz w:val="24"/>
          <w:szCs w:val="24"/>
          <w:lang w:val="en-GB"/>
        </w:rPr>
        <w:t xml:space="preserve">  Appellant had</w:t>
      </w:r>
      <w:r w:rsidR="00577E4D">
        <w:rPr>
          <w:rFonts w:ascii="Arial" w:hAnsi="Arial" w:cs="Arial"/>
          <w:sz w:val="24"/>
          <w:szCs w:val="24"/>
          <w:lang w:val="en-GB"/>
        </w:rPr>
        <w:t xml:space="preserve"> </w:t>
      </w:r>
      <w:r w:rsidR="00E56823">
        <w:rPr>
          <w:rFonts w:ascii="Arial" w:hAnsi="Arial" w:cs="Arial"/>
          <w:sz w:val="24"/>
          <w:szCs w:val="24"/>
          <w:lang w:val="en-GB"/>
        </w:rPr>
        <w:t xml:space="preserve">failed to demonstrate how his rights were infringed, justifying his </w:t>
      </w:r>
    </w:p>
    <w:p w:rsidR="00A77259" w:rsidRDefault="00B84B28" w:rsidP="00D01F7A">
      <w:pPr>
        <w:spacing w:line="360" w:lineRule="auto"/>
        <w:jc w:val="both"/>
        <w:rPr>
          <w:rFonts w:ascii="Arial" w:hAnsi="Arial" w:cs="Arial"/>
          <w:sz w:val="24"/>
          <w:szCs w:val="24"/>
          <w:lang w:val="en-GB"/>
        </w:rPr>
      </w:pPr>
      <w:r>
        <w:rPr>
          <w:rFonts w:ascii="Arial" w:hAnsi="Arial" w:cs="Arial"/>
          <w:sz w:val="24"/>
          <w:szCs w:val="24"/>
          <w:lang w:val="en-GB"/>
        </w:rPr>
        <w:t xml:space="preserve">         </w:t>
      </w:r>
      <w:r w:rsidR="00E56823">
        <w:rPr>
          <w:rFonts w:ascii="Arial" w:hAnsi="Arial" w:cs="Arial"/>
          <w:sz w:val="24"/>
          <w:szCs w:val="24"/>
          <w:lang w:val="en-GB"/>
        </w:rPr>
        <w:t xml:space="preserve">request for direct access to this Honourable Court. </w:t>
      </w:r>
    </w:p>
    <w:p w:rsidR="00A77259" w:rsidRPr="00A77259" w:rsidRDefault="00A77259" w:rsidP="00D01F7A">
      <w:pPr>
        <w:spacing w:line="360" w:lineRule="auto"/>
        <w:jc w:val="both"/>
        <w:rPr>
          <w:rFonts w:ascii="Arial" w:hAnsi="Arial" w:cs="Arial"/>
          <w:sz w:val="24"/>
          <w:szCs w:val="24"/>
          <w:lang w:val="en-GB"/>
        </w:rPr>
      </w:pPr>
      <w:r>
        <w:rPr>
          <w:rFonts w:ascii="Arial" w:hAnsi="Arial" w:cs="Arial"/>
          <w:sz w:val="24"/>
          <w:szCs w:val="24"/>
          <w:lang w:val="en-GB"/>
        </w:rPr>
        <w:t xml:space="preserve">        </w:t>
      </w:r>
    </w:p>
    <w:p w:rsidR="00A62EC1" w:rsidRPr="00602653" w:rsidRDefault="00602653" w:rsidP="00F772F1">
      <w:pPr>
        <w:spacing w:line="360" w:lineRule="auto"/>
        <w:rPr>
          <w:rFonts w:ascii="Arial" w:hAnsi="Arial" w:cs="Arial"/>
          <w:sz w:val="24"/>
          <w:szCs w:val="24"/>
          <w:u w:val="single"/>
          <w:lang w:val="en-GB"/>
        </w:rPr>
      </w:pPr>
      <w:r>
        <w:rPr>
          <w:rFonts w:ascii="Arial" w:hAnsi="Arial" w:cs="Arial"/>
          <w:sz w:val="24"/>
          <w:szCs w:val="24"/>
          <w:lang w:val="en-GB"/>
        </w:rPr>
        <w:t xml:space="preserve">6. </w:t>
      </w:r>
      <w:r w:rsidRPr="00602653">
        <w:rPr>
          <w:rFonts w:ascii="Arial" w:hAnsi="Arial" w:cs="Arial"/>
          <w:b/>
          <w:sz w:val="24"/>
          <w:szCs w:val="24"/>
          <w:u w:val="single"/>
          <w:lang w:val="en-GB"/>
        </w:rPr>
        <w:t>AD P</w:t>
      </w:r>
      <w:r w:rsidR="00942330">
        <w:rPr>
          <w:rFonts w:ascii="Arial" w:hAnsi="Arial" w:cs="Arial"/>
          <w:b/>
          <w:sz w:val="24"/>
          <w:szCs w:val="24"/>
          <w:u w:val="single"/>
          <w:lang w:val="en-GB"/>
        </w:rPr>
        <w:t>ARAGRAPHS 3.2 TO 3.5</w:t>
      </w:r>
      <w:r w:rsidRPr="00602653">
        <w:rPr>
          <w:rFonts w:ascii="Arial" w:hAnsi="Arial" w:cs="Arial"/>
          <w:b/>
          <w:sz w:val="24"/>
          <w:szCs w:val="24"/>
          <w:u w:val="single"/>
          <w:lang w:val="en-GB"/>
        </w:rPr>
        <w:t xml:space="preserve"> OF THE APPELLANT</w:t>
      </w:r>
      <w:r w:rsidR="005E7959">
        <w:rPr>
          <w:rFonts w:ascii="Arial" w:hAnsi="Arial" w:cs="Arial"/>
          <w:b/>
          <w:sz w:val="24"/>
          <w:szCs w:val="24"/>
          <w:u w:val="single"/>
          <w:lang w:val="en-GB"/>
        </w:rPr>
        <w:t>’</w:t>
      </w:r>
      <w:r w:rsidRPr="00602653">
        <w:rPr>
          <w:rFonts w:ascii="Arial" w:hAnsi="Arial" w:cs="Arial"/>
          <w:b/>
          <w:sz w:val="24"/>
          <w:szCs w:val="24"/>
          <w:u w:val="single"/>
          <w:lang w:val="en-GB"/>
        </w:rPr>
        <w:t xml:space="preserve">S REPLYING AFFIDAVIT </w:t>
      </w:r>
    </w:p>
    <w:p w:rsidR="00A62EC1" w:rsidRDefault="00942330" w:rsidP="00F772F1">
      <w:pPr>
        <w:spacing w:line="360" w:lineRule="auto"/>
        <w:rPr>
          <w:rFonts w:ascii="Arial" w:hAnsi="Arial" w:cs="Arial"/>
          <w:sz w:val="24"/>
          <w:szCs w:val="24"/>
          <w:lang w:val="en-GB"/>
        </w:rPr>
      </w:pPr>
      <w:r>
        <w:rPr>
          <w:rFonts w:ascii="Arial" w:hAnsi="Arial" w:cs="Arial"/>
          <w:sz w:val="24"/>
          <w:szCs w:val="24"/>
          <w:lang w:val="en-GB"/>
        </w:rPr>
        <w:t xml:space="preserve">     The trial court has not erred in interpretation of the facts and neither was there a </w:t>
      </w:r>
    </w:p>
    <w:p w:rsidR="00942330" w:rsidRDefault="00942330" w:rsidP="00F772F1">
      <w:pPr>
        <w:spacing w:line="360" w:lineRule="auto"/>
        <w:rPr>
          <w:rFonts w:ascii="Arial" w:hAnsi="Arial" w:cs="Arial"/>
          <w:sz w:val="24"/>
          <w:szCs w:val="24"/>
          <w:lang w:val="en-GB"/>
        </w:rPr>
      </w:pPr>
      <w:r>
        <w:rPr>
          <w:rFonts w:ascii="Arial" w:hAnsi="Arial" w:cs="Arial"/>
          <w:sz w:val="24"/>
          <w:szCs w:val="24"/>
          <w:lang w:val="en-GB"/>
        </w:rPr>
        <w:t xml:space="preserve">      misapplication of the law.  </w:t>
      </w:r>
    </w:p>
    <w:p w:rsidR="00C45ED5" w:rsidRDefault="00602653" w:rsidP="00F772F1">
      <w:pPr>
        <w:spacing w:line="360" w:lineRule="auto"/>
        <w:rPr>
          <w:rFonts w:ascii="Arial" w:hAnsi="Arial" w:cs="Arial"/>
          <w:sz w:val="24"/>
          <w:szCs w:val="24"/>
          <w:lang w:val="en-GB"/>
        </w:rPr>
      </w:pPr>
      <w:r>
        <w:rPr>
          <w:rFonts w:ascii="Arial" w:hAnsi="Arial" w:cs="Arial"/>
          <w:sz w:val="24"/>
          <w:szCs w:val="24"/>
          <w:lang w:val="en-GB"/>
        </w:rPr>
        <w:t xml:space="preserve">     In relation to count 4 </w:t>
      </w:r>
      <w:r w:rsidR="00C45ED5">
        <w:rPr>
          <w:rFonts w:ascii="Arial" w:hAnsi="Arial" w:cs="Arial"/>
          <w:sz w:val="24"/>
          <w:szCs w:val="24"/>
          <w:lang w:val="en-GB"/>
        </w:rPr>
        <w:t xml:space="preserve">the vehicle driven by the deceased was stopped, as the </w:t>
      </w:r>
    </w:p>
    <w:p w:rsidR="00C45ED5" w:rsidRDefault="00C45ED5" w:rsidP="00F772F1">
      <w:pPr>
        <w:spacing w:line="360" w:lineRule="auto"/>
        <w:rPr>
          <w:rFonts w:ascii="Arial" w:hAnsi="Arial" w:cs="Arial"/>
          <w:sz w:val="24"/>
          <w:szCs w:val="24"/>
          <w:lang w:val="en-GB"/>
        </w:rPr>
      </w:pPr>
      <w:r>
        <w:rPr>
          <w:rFonts w:ascii="Arial" w:hAnsi="Arial" w:cs="Arial"/>
          <w:sz w:val="24"/>
          <w:szCs w:val="24"/>
          <w:lang w:val="en-GB"/>
        </w:rPr>
        <w:t xml:space="preserve">     vehicle was speeding. The Appellant and the deceased spoke to each other, at </w:t>
      </w:r>
    </w:p>
    <w:p w:rsidR="00C45ED5" w:rsidRDefault="00C45ED5" w:rsidP="00F772F1">
      <w:pPr>
        <w:spacing w:line="360" w:lineRule="auto"/>
        <w:rPr>
          <w:rFonts w:ascii="Arial" w:hAnsi="Arial" w:cs="Arial"/>
          <w:sz w:val="24"/>
          <w:szCs w:val="24"/>
          <w:lang w:val="en-GB"/>
        </w:rPr>
      </w:pPr>
      <w:r>
        <w:rPr>
          <w:rFonts w:ascii="Arial" w:hAnsi="Arial" w:cs="Arial"/>
          <w:sz w:val="24"/>
          <w:szCs w:val="24"/>
          <w:lang w:val="en-GB"/>
        </w:rPr>
        <w:t xml:space="preserve">     which stage a bribe was solicited. Since the deceased had no money he </w:t>
      </w:r>
    </w:p>
    <w:p w:rsidR="00942330" w:rsidRDefault="00942330" w:rsidP="00F772F1">
      <w:pPr>
        <w:spacing w:line="360" w:lineRule="auto"/>
        <w:rPr>
          <w:rFonts w:ascii="Arial" w:hAnsi="Arial" w:cs="Arial"/>
          <w:sz w:val="24"/>
          <w:szCs w:val="24"/>
          <w:lang w:val="en-GB"/>
        </w:rPr>
      </w:pPr>
      <w:r>
        <w:rPr>
          <w:rFonts w:ascii="Arial" w:hAnsi="Arial" w:cs="Arial"/>
          <w:sz w:val="24"/>
          <w:szCs w:val="24"/>
          <w:lang w:val="en-GB"/>
        </w:rPr>
        <w:t xml:space="preserve">     requested the Appellant</w:t>
      </w:r>
      <w:r w:rsidR="00C45ED5">
        <w:rPr>
          <w:rFonts w:ascii="Arial" w:hAnsi="Arial" w:cs="Arial"/>
          <w:sz w:val="24"/>
          <w:szCs w:val="24"/>
          <w:lang w:val="en-GB"/>
        </w:rPr>
        <w:t xml:space="preserve"> to follow him to the ATM machine. However since none </w:t>
      </w:r>
    </w:p>
    <w:p w:rsidR="00C45ED5" w:rsidRDefault="00942330" w:rsidP="00F772F1">
      <w:pPr>
        <w:spacing w:line="360" w:lineRule="auto"/>
        <w:rPr>
          <w:rFonts w:ascii="Arial" w:hAnsi="Arial" w:cs="Arial"/>
          <w:sz w:val="24"/>
          <w:szCs w:val="24"/>
          <w:lang w:val="en-GB"/>
        </w:rPr>
      </w:pPr>
      <w:r>
        <w:rPr>
          <w:rFonts w:ascii="Arial" w:hAnsi="Arial" w:cs="Arial"/>
          <w:sz w:val="24"/>
          <w:szCs w:val="24"/>
          <w:lang w:val="en-GB"/>
        </w:rPr>
        <w:t xml:space="preserve">     </w:t>
      </w:r>
      <w:r w:rsidR="00C45ED5">
        <w:rPr>
          <w:rFonts w:ascii="Arial" w:hAnsi="Arial" w:cs="Arial"/>
          <w:sz w:val="24"/>
          <w:szCs w:val="24"/>
          <w:lang w:val="en-GB"/>
        </w:rPr>
        <w:t xml:space="preserve">of the occupants had money they decided to give him a camera. They stopped to </w:t>
      </w:r>
    </w:p>
    <w:p w:rsidR="00C45ED5" w:rsidRDefault="00C45ED5" w:rsidP="00F772F1">
      <w:pPr>
        <w:spacing w:line="360" w:lineRule="auto"/>
        <w:rPr>
          <w:rFonts w:ascii="Arial" w:hAnsi="Arial" w:cs="Arial"/>
          <w:sz w:val="24"/>
          <w:szCs w:val="24"/>
          <w:lang w:val="en-GB"/>
        </w:rPr>
      </w:pPr>
      <w:r>
        <w:rPr>
          <w:rFonts w:ascii="Arial" w:hAnsi="Arial" w:cs="Arial"/>
          <w:sz w:val="24"/>
          <w:szCs w:val="24"/>
          <w:lang w:val="en-GB"/>
        </w:rPr>
        <w:t xml:space="preserve">     hand him the camera when the shooting occurred. </w:t>
      </w:r>
    </w:p>
    <w:p w:rsidR="00C45ED5" w:rsidRDefault="00C45ED5" w:rsidP="00F772F1">
      <w:pPr>
        <w:spacing w:line="360" w:lineRule="auto"/>
        <w:rPr>
          <w:rFonts w:ascii="Arial" w:hAnsi="Arial" w:cs="Arial"/>
          <w:sz w:val="24"/>
          <w:szCs w:val="24"/>
          <w:lang w:val="en-GB"/>
        </w:rPr>
      </w:pPr>
    </w:p>
    <w:p w:rsidR="00D4159B" w:rsidRDefault="00C45ED5" w:rsidP="00F772F1">
      <w:pPr>
        <w:spacing w:line="360" w:lineRule="auto"/>
        <w:rPr>
          <w:rFonts w:ascii="Arial" w:hAnsi="Arial" w:cs="Arial"/>
          <w:sz w:val="24"/>
          <w:szCs w:val="24"/>
          <w:lang w:val="en-GB"/>
        </w:rPr>
      </w:pPr>
      <w:r>
        <w:rPr>
          <w:rFonts w:ascii="Arial" w:hAnsi="Arial" w:cs="Arial"/>
          <w:sz w:val="24"/>
          <w:szCs w:val="24"/>
          <w:lang w:val="en-GB"/>
        </w:rPr>
        <w:t xml:space="preserve">   </w:t>
      </w:r>
      <w:r w:rsidR="00D4159B">
        <w:rPr>
          <w:rFonts w:ascii="Arial" w:hAnsi="Arial" w:cs="Arial"/>
          <w:sz w:val="24"/>
          <w:szCs w:val="24"/>
          <w:lang w:val="en-GB"/>
        </w:rPr>
        <w:t>The person with whom the accused m</w:t>
      </w:r>
      <w:r w:rsidR="00D255BF">
        <w:rPr>
          <w:rFonts w:ascii="Arial" w:hAnsi="Arial" w:cs="Arial"/>
          <w:sz w:val="24"/>
          <w:szCs w:val="24"/>
          <w:lang w:val="en-GB"/>
        </w:rPr>
        <w:t>ade radio contact with, was not,</w:t>
      </w:r>
      <w:r w:rsidR="00D4159B">
        <w:rPr>
          <w:rFonts w:ascii="Arial" w:hAnsi="Arial" w:cs="Arial"/>
          <w:sz w:val="24"/>
          <w:szCs w:val="24"/>
          <w:lang w:val="en-GB"/>
        </w:rPr>
        <w:t xml:space="preserve"> called to </w:t>
      </w:r>
    </w:p>
    <w:p w:rsidR="00D4159B" w:rsidRDefault="00D4159B" w:rsidP="00F772F1">
      <w:pPr>
        <w:spacing w:line="360" w:lineRule="auto"/>
        <w:rPr>
          <w:rFonts w:ascii="Arial" w:hAnsi="Arial" w:cs="Arial"/>
          <w:sz w:val="24"/>
          <w:szCs w:val="24"/>
          <w:lang w:val="en-GB"/>
        </w:rPr>
      </w:pPr>
      <w:r>
        <w:rPr>
          <w:rFonts w:ascii="Arial" w:hAnsi="Arial" w:cs="Arial"/>
          <w:sz w:val="24"/>
          <w:szCs w:val="24"/>
          <w:lang w:val="en-GB"/>
        </w:rPr>
        <w:t xml:space="preserve">   </w:t>
      </w:r>
      <w:r w:rsidR="0062262F">
        <w:rPr>
          <w:rFonts w:ascii="Arial" w:hAnsi="Arial" w:cs="Arial"/>
          <w:sz w:val="24"/>
          <w:szCs w:val="24"/>
          <w:lang w:val="en-GB"/>
        </w:rPr>
        <w:t xml:space="preserve"> </w:t>
      </w:r>
      <w:r>
        <w:rPr>
          <w:rFonts w:ascii="Arial" w:hAnsi="Arial" w:cs="Arial"/>
          <w:sz w:val="24"/>
          <w:szCs w:val="24"/>
          <w:lang w:val="en-GB"/>
        </w:rPr>
        <w:t xml:space="preserve">testify and there was no evidence of when and how the Appellant contacted radio </w:t>
      </w:r>
    </w:p>
    <w:p w:rsidR="00942330" w:rsidRDefault="00D4159B" w:rsidP="00F772F1">
      <w:pPr>
        <w:spacing w:line="360" w:lineRule="auto"/>
        <w:rPr>
          <w:rFonts w:ascii="Arial" w:hAnsi="Arial" w:cs="Arial"/>
          <w:sz w:val="24"/>
          <w:szCs w:val="24"/>
          <w:lang w:val="en-GB"/>
        </w:rPr>
      </w:pPr>
      <w:r>
        <w:rPr>
          <w:rFonts w:ascii="Arial" w:hAnsi="Arial" w:cs="Arial"/>
          <w:sz w:val="24"/>
          <w:szCs w:val="24"/>
          <w:lang w:val="en-GB"/>
        </w:rPr>
        <w:t xml:space="preserve">   </w:t>
      </w:r>
      <w:r w:rsidR="0062262F">
        <w:rPr>
          <w:rFonts w:ascii="Arial" w:hAnsi="Arial" w:cs="Arial"/>
          <w:sz w:val="24"/>
          <w:szCs w:val="24"/>
          <w:lang w:val="en-GB"/>
        </w:rPr>
        <w:t xml:space="preserve"> </w:t>
      </w:r>
      <w:r>
        <w:rPr>
          <w:rFonts w:ascii="Arial" w:hAnsi="Arial" w:cs="Arial"/>
          <w:sz w:val="24"/>
          <w:szCs w:val="24"/>
          <w:lang w:val="en-GB"/>
        </w:rPr>
        <w:t xml:space="preserve">control. </w:t>
      </w:r>
      <w:r w:rsidR="00942330">
        <w:rPr>
          <w:rFonts w:ascii="Arial" w:hAnsi="Arial" w:cs="Arial"/>
          <w:sz w:val="24"/>
          <w:szCs w:val="24"/>
          <w:lang w:val="en-GB"/>
        </w:rPr>
        <w:t xml:space="preserve">Further the court held that person on the other side could not testify as to </w:t>
      </w:r>
    </w:p>
    <w:p w:rsidR="00E14250" w:rsidRDefault="00942330" w:rsidP="00F772F1">
      <w:pPr>
        <w:spacing w:line="360" w:lineRule="auto"/>
        <w:rPr>
          <w:rFonts w:ascii="Arial" w:hAnsi="Arial" w:cs="Arial"/>
          <w:sz w:val="24"/>
          <w:szCs w:val="24"/>
          <w:lang w:val="en-GB"/>
        </w:rPr>
      </w:pPr>
      <w:r>
        <w:rPr>
          <w:rFonts w:ascii="Arial" w:hAnsi="Arial" w:cs="Arial"/>
          <w:sz w:val="24"/>
          <w:szCs w:val="24"/>
          <w:lang w:val="en-GB"/>
        </w:rPr>
        <w:t xml:space="preserve">  </w:t>
      </w:r>
      <w:r w:rsidR="0062262F">
        <w:rPr>
          <w:rFonts w:ascii="Arial" w:hAnsi="Arial" w:cs="Arial"/>
          <w:sz w:val="24"/>
          <w:szCs w:val="24"/>
          <w:lang w:val="en-GB"/>
        </w:rPr>
        <w:t xml:space="preserve"> </w:t>
      </w:r>
      <w:r>
        <w:rPr>
          <w:rFonts w:ascii="Arial" w:hAnsi="Arial" w:cs="Arial"/>
          <w:sz w:val="24"/>
          <w:szCs w:val="24"/>
          <w:lang w:val="en-GB"/>
        </w:rPr>
        <w:t xml:space="preserve"> the veracity of what was reported by the </w:t>
      </w:r>
      <w:r w:rsidR="00E14250">
        <w:rPr>
          <w:rFonts w:ascii="Arial" w:hAnsi="Arial" w:cs="Arial"/>
          <w:sz w:val="24"/>
          <w:szCs w:val="24"/>
          <w:lang w:val="en-GB"/>
        </w:rPr>
        <w:t xml:space="preserve">Appellant. It cannot be said that Bongani </w:t>
      </w:r>
    </w:p>
    <w:p w:rsidR="00E14250" w:rsidRDefault="00E14250" w:rsidP="00F772F1">
      <w:pPr>
        <w:spacing w:line="360" w:lineRule="auto"/>
        <w:rPr>
          <w:rFonts w:ascii="Arial" w:hAnsi="Arial" w:cs="Arial"/>
          <w:sz w:val="24"/>
          <w:szCs w:val="24"/>
          <w:lang w:val="en-GB"/>
        </w:rPr>
      </w:pPr>
      <w:r>
        <w:rPr>
          <w:rFonts w:ascii="Arial" w:hAnsi="Arial" w:cs="Arial"/>
          <w:sz w:val="24"/>
          <w:szCs w:val="24"/>
          <w:lang w:val="en-GB"/>
        </w:rPr>
        <w:t xml:space="preserve">   </w:t>
      </w:r>
      <w:r w:rsidR="0062262F">
        <w:rPr>
          <w:rFonts w:ascii="Arial" w:hAnsi="Arial" w:cs="Arial"/>
          <w:sz w:val="24"/>
          <w:szCs w:val="24"/>
          <w:lang w:val="en-GB"/>
        </w:rPr>
        <w:t xml:space="preserve"> </w:t>
      </w:r>
      <w:r>
        <w:rPr>
          <w:rFonts w:ascii="Arial" w:hAnsi="Arial" w:cs="Arial"/>
          <w:sz w:val="24"/>
          <w:szCs w:val="24"/>
          <w:lang w:val="en-GB"/>
        </w:rPr>
        <w:t xml:space="preserve">Khumalo corroborated the version of the Appellant. </w:t>
      </w:r>
    </w:p>
    <w:p w:rsidR="00E14250" w:rsidRDefault="00E14250" w:rsidP="00F772F1">
      <w:pPr>
        <w:spacing w:line="360" w:lineRule="auto"/>
        <w:rPr>
          <w:rFonts w:ascii="Arial" w:hAnsi="Arial" w:cs="Arial"/>
          <w:sz w:val="24"/>
          <w:szCs w:val="24"/>
          <w:lang w:val="en-GB"/>
        </w:rPr>
      </w:pPr>
    </w:p>
    <w:p w:rsidR="00E14250" w:rsidRDefault="00E14250" w:rsidP="00F772F1">
      <w:pPr>
        <w:spacing w:line="360" w:lineRule="auto"/>
        <w:rPr>
          <w:rFonts w:ascii="Arial" w:hAnsi="Arial" w:cs="Arial"/>
          <w:sz w:val="24"/>
          <w:szCs w:val="24"/>
          <w:lang w:val="en-GB"/>
        </w:rPr>
      </w:pPr>
      <w:r>
        <w:rPr>
          <w:rFonts w:ascii="Arial" w:hAnsi="Arial" w:cs="Arial"/>
          <w:sz w:val="24"/>
          <w:szCs w:val="24"/>
          <w:lang w:val="en-GB"/>
        </w:rPr>
        <w:t xml:space="preserve">  The state led the evidence of Mr </w:t>
      </w:r>
      <w:proofErr w:type="spellStart"/>
      <w:r>
        <w:rPr>
          <w:rFonts w:ascii="Arial" w:hAnsi="Arial" w:cs="Arial"/>
          <w:sz w:val="24"/>
          <w:szCs w:val="24"/>
          <w:lang w:val="en-GB"/>
        </w:rPr>
        <w:t>Messo</w:t>
      </w:r>
      <w:proofErr w:type="spellEnd"/>
      <w:r>
        <w:rPr>
          <w:rFonts w:ascii="Arial" w:hAnsi="Arial" w:cs="Arial"/>
          <w:sz w:val="24"/>
          <w:szCs w:val="24"/>
          <w:lang w:val="en-GB"/>
        </w:rPr>
        <w:t xml:space="preserve"> which contradicted the version of the </w:t>
      </w:r>
    </w:p>
    <w:p w:rsidR="00E14250" w:rsidRDefault="00E14250" w:rsidP="00F772F1">
      <w:pPr>
        <w:spacing w:line="360" w:lineRule="auto"/>
        <w:rPr>
          <w:rFonts w:ascii="Arial" w:hAnsi="Arial" w:cs="Arial"/>
          <w:sz w:val="24"/>
          <w:szCs w:val="24"/>
          <w:lang w:val="en-GB"/>
        </w:rPr>
      </w:pPr>
      <w:r>
        <w:rPr>
          <w:rFonts w:ascii="Arial" w:hAnsi="Arial" w:cs="Arial"/>
          <w:sz w:val="24"/>
          <w:szCs w:val="24"/>
          <w:lang w:val="en-GB"/>
        </w:rPr>
        <w:t xml:space="preserve">  Appellant on the killing of the deceased and the bribe. The evidence of Captain </w:t>
      </w:r>
    </w:p>
    <w:p w:rsidR="00E14250" w:rsidRDefault="00E14250" w:rsidP="00F772F1">
      <w:pPr>
        <w:spacing w:line="360" w:lineRule="auto"/>
        <w:rPr>
          <w:rFonts w:ascii="Arial" w:hAnsi="Arial" w:cs="Arial"/>
          <w:sz w:val="24"/>
          <w:szCs w:val="24"/>
          <w:lang w:val="en-GB"/>
        </w:rPr>
      </w:pPr>
      <w:r>
        <w:rPr>
          <w:rFonts w:ascii="Arial" w:hAnsi="Arial" w:cs="Arial"/>
          <w:sz w:val="24"/>
          <w:szCs w:val="24"/>
          <w:lang w:val="en-GB"/>
        </w:rPr>
        <w:lastRenderedPageBreak/>
        <w:t xml:space="preserve">  </w:t>
      </w:r>
      <w:proofErr w:type="spellStart"/>
      <w:r>
        <w:rPr>
          <w:rFonts w:ascii="Arial" w:hAnsi="Arial" w:cs="Arial"/>
          <w:sz w:val="24"/>
          <w:szCs w:val="24"/>
          <w:lang w:val="en-GB"/>
        </w:rPr>
        <w:t>Defelate</w:t>
      </w:r>
      <w:proofErr w:type="spellEnd"/>
      <w:r>
        <w:rPr>
          <w:rFonts w:ascii="Arial" w:hAnsi="Arial" w:cs="Arial"/>
          <w:sz w:val="24"/>
          <w:szCs w:val="24"/>
          <w:lang w:val="en-GB"/>
        </w:rPr>
        <w:t xml:space="preserve"> was that he recovered this camera bag (which was given in lieu of a </w:t>
      </w:r>
    </w:p>
    <w:p w:rsidR="00E14250" w:rsidRDefault="00E14250" w:rsidP="00F772F1">
      <w:pPr>
        <w:spacing w:line="360" w:lineRule="auto"/>
        <w:rPr>
          <w:rFonts w:ascii="Arial" w:hAnsi="Arial" w:cs="Arial"/>
          <w:sz w:val="24"/>
          <w:szCs w:val="24"/>
          <w:lang w:val="en-GB"/>
        </w:rPr>
      </w:pPr>
      <w:r>
        <w:rPr>
          <w:rFonts w:ascii="Arial" w:hAnsi="Arial" w:cs="Arial"/>
          <w:sz w:val="24"/>
          <w:szCs w:val="24"/>
          <w:lang w:val="en-GB"/>
        </w:rPr>
        <w:t xml:space="preserve">  bribe) in car of the Appellant, after Mr </w:t>
      </w:r>
      <w:proofErr w:type="spellStart"/>
      <w:r>
        <w:rPr>
          <w:rFonts w:ascii="Arial" w:hAnsi="Arial" w:cs="Arial"/>
          <w:sz w:val="24"/>
          <w:szCs w:val="24"/>
          <w:lang w:val="en-GB"/>
        </w:rPr>
        <w:t>Messo</w:t>
      </w:r>
      <w:proofErr w:type="spellEnd"/>
      <w:r>
        <w:rPr>
          <w:rFonts w:ascii="Arial" w:hAnsi="Arial" w:cs="Arial"/>
          <w:sz w:val="24"/>
          <w:szCs w:val="24"/>
          <w:lang w:val="en-GB"/>
        </w:rPr>
        <w:t xml:space="preserve"> informed him about it</w:t>
      </w:r>
      <w:r w:rsidR="00D255BF">
        <w:rPr>
          <w:rFonts w:ascii="Arial" w:hAnsi="Arial" w:cs="Arial"/>
          <w:sz w:val="24"/>
          <w:szCs w:val="24"/>
          <w:lang w:val="en-GB"/>
        </w:rPr>
        <w:t xml:space="preserve">. The trial court </w:t>
      </w:r>
    </w:p>
    <w:p w:rsidR="00D255BF" w:rsidRDefault="00D255BF" w:rsidP="00F772F1">
      <w:pPr>
        <w:spacing w:line="360" w:lineRule="auto"/>
        <w:rPr>
          <w:rFonts w:ascii="Arial" w:hAnsi="Arial" w:cs="Arial"/>
          <w:sz w:val="24"/>
          <w:szCs w:val="24"/>
          <w:lang w:val="en-GB"/>
        </w:rPr>
      </w:pPr>
      <w:r>
        <w:rPr>
          <w:rFonts w:ascii="Arial" w:hAnsi="Arial" w:cs="Arial"/>
          <w:sz w:val="24"/>
          <w:szCs w:val="24"/>
          <w:lang w:val="en-GB"/>
        </w:rPr>
        <w:t xml:space="preserve"> considered this same argument now raised and rejected it. </w:t>
      </w:r>
    </w:p>
    <w:p w:rsidR="00E14250" w:rsidRDefault="00E14250" w:rsidP="00F772F1">
      <w:pPr>
        <w:spacing w:line="360" w:lineRule="auto"/>
        <w:rPr>
          <w:rFonts w:ascii="Arial" w:hAnsi="Arial" w:cs="Arial"/>
          <w:sz w:val="24"/>
          <w:szCs w:val="24"/>
          <w:lang w:val="en-GB"/>
        </w:rPr>
      </w:pPr>
    </w:p>
    <w:p w:rsidR="00E14250" w:rsidRDefault="00E14250" w:rsidP="00F772F1">
      <w:pPr>
        <w:spacing w:line="360" w:lineRule="auto"/>
        <w:rPr>
          <w:rFonts w:ascii="Arial" w:hAnsi="Arial" w:cs="Arial"/>
          <w:b/>
          <w:sz w:val="24"/>
          <w:szCs w:val="24"/>
          <w:lang w:val="en-GB"/>
        </w:rPr>
      </w:pPr>
      <w:r>
        <w:rPr>
          <w:rFonts w:ascii="Arial" w:hAnsi="Arial" w:cs="Arial"/>
          <w:sz w:val="24"/>
          <w:szCs w:val="24"/>
          <w:lang w:val="en-GB"/>
        </w:rPr>
        <w:t xml:space="preserve">  </w:t>
      </w:r>
      <w:r w:rsidR="00D255BF" w:rsidRPr="00D255BF">
        <w:rPr>
          <w:rFonts w:ascii="Arial" w:hAnsi="Arial" w:cs="Arial"/>
          <w:b/>
          <w:sz w:val="24"/>
          <w:szCs w:val="24"/>
          <w:lang w:val="en-GB"/>
        </w:rPr>
        <w:t xml:space="preserve">ANNEXURE </w:t>
      </w:r>
      <w:r w:rsidR="005E7959">
        <w:rPr>
          <w:rFonts w:ascii="Arial" w:hAnsi="Arial" w:cs="Arial"/>
          <w:b/>
          <w:sz w:val="24"/>
          <w:szCs w:val="24"/>
          <w:lang w:val="en-GB"/>
        </w:rPr>
        <w:t>“</w:t>
      </w:r>
      <w:r w:rsidR="00D255BF" w:rsidRPr="00D255BF">
        <w:rPr>
          <w:rFonts w:ascii="Arial" w:hAnsi="Arial" w:cs="Arial"/>
          <w:b/>
          <w:sz w:val="24"/>
          <w:szCs w:val="24"/>
          <w:lang w:val="en-GB"/>
        </w:rPr>
        <w:t>APM</w:t>
      </w:r>
      <w:r w:rsidR="005E7959">
        <w:rPr>
          <w:rFonts w:ascii="Arial" w:hAnsi="Arial" w:cs="Arial"/>
          <w:b/>
          <w:sz w:val="24"/>
          <w:szCs w:val="24"/>
          <w:lang w:val="en-GB"/>
        </w:rPr>
        <w:t>”</w:t>
      </w:r>
      <w:r w:rsidR="00D255BF">
        <w:rPr>
          <w:rFonts w:ascii="Arial" w:hAnsi="Arial" w:cs="Arial"/>
          <w:b/>
          <w:sz w:val="24"/>
          <w:szCs w:val="24"/>
          <w:lang w:val="en-GB"/>
        </w:rPr>
        <w:t xml:space="preserve"> page 57-59 lines 2- 3</w:t>
      </w:r>
      <w:r w:rsidR="00D255BF" w:rsidRPr="00D255BF">
        <w:rPr>
          <w:rFonts w:ascii="Arial" w:hAnsi="Arial" w:cs="Arial"/>
          <w:b/>
          <w:sz w:val="24"/>
          <w:szCs w:val="24"/>
          <w:lang w:val="en-GB"/>
        </w:rPr>
        <w:t xml:space="preserve"> </w:t>
      </w:r>
      <w:r w:rsidRPr="00D255BF">
        <w:rPr>
          <w:rFonts w:ascii="Arial" w:hAnsi="Arial" w:cs="Arial"/>
          <w:b/>
          <w:sz w:val="24"/>
          <w:szCs w:val="24"/>
          <w:lang w:val="en-GB"/>
        </w:rPr>
        <w:t xml:space="preserve"> </w:t>
      </w:r>
    </w:p>
    <w:p w:rsidR="002C78B7" w:rsidRDefault="002C78B7" w:rsidP="00F772F1">
      <w:pPr>
        <w:spacing w:line="360" w:lineRule="auto"/>
        <w:rPr>
          <w:rFonts w:ascii="Arial" w:hAnsi="Arial" w:cs="Arial"/>
          <w:b/>
          <w:sz w:val="24"/>
          <w:szCs w:val="24"/>
          <w:lang w:val="en-GB"/>
        </w:rPr>
      </w:pPr>
    </w:p>
    <w:p w:rsidR="00DD166B" w:rsidRDefault="002C78B7" w:rsidP="00F772F1">
      <w:pPr>
        <w:spacing w:line="360" w:lineRule="auto"/>
        <w:rPr>
          <w:rFonts w:ascii="Arial" w:hAnsi="Arial" w:cs="Arial"/>
          <w:b/>
          <w:sz w:val="24"/>
          <w:szCs w:val="24"/>
          <w:u w:val="single"/>
          <w:lang w:val="en-GB"/>
        </w:rPr>
      </w:pPr>
      <w:r w:rsidRPr="002C78B7">
        <w:rPr>
          <w:rFonts w:ascii="Arial" w:hAnsi="Arial" w:cs="Arial"/>
          <w:sz w:val="24"/>
          <w:szCs w:val="24"/>
          <w:lang w:val="en-GB"/>
        </w:rPr>
        <w:t>7</w:t>
      </w:r>
      <w:r>
        <w:rPr>
          <w:rFonts w:ascii="Arial" w:hAnsi="Arial" w:cs="Arial"/>
          <w:b/>
          <w:sz w:val="24"/>
          <w:szCs w:val="24"/>
          <w:lang w:val="en-GB"/>
        </w:rPr>
        <w:t xml:space="preserve">. </w:t>
      </w:r>
      <w:r w:rsidRPr="002C78B7">
        <w:rPr>
          <w:rFonts w:ascii="Arial" w:hAnsi="Arial" w:cs="Arial"/>
          <w:b/>
          <w:sz w:val="24"/>
          <w:szCs w:val="24"/>
          <w:u w:val="single"/>
          <w:lang w:val="en-GB"/>
        </w:rPr>
        <w:t xml:space="preserve">AD PARAGRAPHS 5.1 TO 5.3.1 </w:t>
      </w:r>
      <w:r w:rsidR="00DD166B">
        <w:rPr>
          <w:rFonts w:ascii="Arial" w:hAnsi="Arial" w:cs="Arial"/>
          <w:b/>
          <w:sz w:val="24"/>
          <w:szCs w:val="24"/>
          <w:u w:val="single"/>
          <w:lang w:val="en-GB"/>
        </w:rPr>
        <w:t xml:space="preserve"> AND 6.11 , </w:t>
      </w:r>
      <w:r w:rsidR="00D869F0">
        <w:rPr>
          <w:rFonts w:ascii="Arial" w:hAnsi="Arial" w:cs="Arial"/>
          <w:b/>
          <w:sz w:val="24"/>
          <w:szCs w:val="24"/>
          <w:u w:val="single"/>
          <w:lang w:val="en-GB"/>
        </w:rPr>
        <w:t xml:space="preserve">6.12 </w:t>
      </w:r>
      <w:r w:rsidR="00DD166B">
        <w:rPr>
          <w:rFonts w:ascii="Arial" w:hAnsi="Arial" w:cs="Arial"/>
          <w:b/>
          <w:sz w:val="24"/>
          <w:szCs w:val="24"/>
          <w:u w:val="single"/>
          <w:lang w:val="en-GB"/>
        </w:rPr>
        <w:t xml:space="preserve">AND 11.2 </w:t>
      </w:r>
      <w:r w:rsidRPr="002C78B7">
        <w:rPr>
          <w:rFonts w:ascii="Arial" w:hAnsi="Arial" w:cs="Arial"/>
          <w:b/>
          <w:sz w:val="24"/>
          <w:szCs w:val="24"/>
          <w:u w:val="single"/>
          <w:lang w:val="en-GB"/>
        </w:rPr>
        <w:t xml:space="preserve">OF THE </w:t>
      </w:r>
    </w:p>
    <w:p w:rsidR="002C78B7" w:rsidRPr="002C78B7" w:rsidRDefault="00DD166B" w:rsidP="00F772F1">
      <w:pPr>
        <w:spacing w:line="360" w:lineRule="auto"/>
        <w:rPr>
          <w:rFonts w:ascii="Arial" w:hAnsi="Arial" w:cs="Arial"/>
          <w:b/>
          <w:sz w:val="24"/>
          <w:szCs w:val="24"/>
          <w:u w:val="single"/>
          <w:lang w:val="en-GB"/>
        </w:rPr>
      </w:pPr>
      <w:r w:rsidRPr="00DD166B">
        <w:rPr>
          <w:rFonts w:ascii="Arial" w:hAnsi="Arial" w:cs="Arial"/>
          <w:b/>
          <w:sz w:val="24"/>
          <w:szCs w:val="24"/>
          <w:lang w:val="en-GB"/>
        </w:rPr>
        <w:t xml:space="preserve">    </w:t>
      </w:r>
      <w:r w:rsidR="002C78B7" w:rsidRPr="002C78B7">
        <w:rPr>
          <w:rFonts w:ascii="Arial" w:hAnsi="Arial" w:cs="Arial"/>
          <w:b/>
          <w:sz w:val="24"/>
          <w:szCs w:val="24"/>
          <w:u w:val="single"/>
          <w:lang w:val="en-GB"/>
        </w:rPr>
        <w:t>APPELLANTS REPLYING AFFIDAVIT</w:t>
      </w:r>
    </w:p>
    <w:p w:rsidR="00146FDD" w:rsidRDefault="00E14250" w:rsidP="00F772F1">
      <w:pPr>
        <w:spacing w:line="360" w:lineRule="auto"/>
        <w:rPr>
          <w:rFonts w:ascii="Arial" w:hAnsi="Arial" w:cs="Arial"/>
          <w:sz w:val="24"/>
          <w:szCs w:val="24"/>
          <w:lang w:val="en-GB"/>
        </w:rPr>
      </w:pPr>
      <w:r>
        <w:rPr>
          <w:rFonts w:ascii="Arial" w:hAnsi="Arial" w:cs="Arial"/>
          <w:sz w:val="24"/>
          <w:szCs w:val="24"/>
          <w:lang w:val="en-GB"/>
        </w:rPr>
        <w:t xml:space="preserve">   </w:t>
      </w:r>
      <w:r w:rsidR="00D4159B">
        <w:rPr>
          <w:rFonts w:ascii="Arial" w:hAnsi="Arial" w:cs="Arial"/>
          <w:sz w:val="24"/>
          <w:szCs w:val="24"/>
          <w:lang w:val="en-GB"/>
        </w:rPr>
        <w:t xml:space="preserve"> </w:t>
      </w:r>
    </w:p>
    <w:p w:rsidR="00146FDD" w:rsidRDefault="00146FDD" w:rsidP="00F772F1">
      <w:pPr>
        <w:spacing w:line="360" w:lineRule="auto"/>
        <w:rPr>
          <w:rFonts w:ascii="Arial" w:hAnsi="Arial" w:cs="Arial"/>
          <w:sz w:val="24"/>
          <w:szCs w:val="24"/>
          <w:lang w:val="en-GB"/>
        </w:rPr>
      </w:pPr>
      <w:r>
        <w:rPr>
          <w:rFonts w:ascii="Arial" w:hAnsi="Arial" w:cs="Arial"/>
          <w:sz w:val="24"/>
          <w:szCs w:val="24"/>
          <w:lang w:val="en-GB"/>
        </w:rPr>
        <w:t xml:space="preserve">    The Appellant was not</w:t>
      </w:r>
      <w:r w:rsidR="0011131D">
        <w:rPr>
          <w:rFonts w:ascii="Arial" w:hAnsi="Arial" w:cs="Arial"/>
          <w:sz w:val="24"/>
          <w:szCs w:val="24"/>
          <w:lang w:val="en-GB"/>
        </w:rPr>
        <w:t>,</w:t>
      </w:r>
      <w:r>
        <w:rPr>
          <w:rFonts w:ascii="Arial" w:hAnsi="Arial" w:cs="Arial"/>
          <w:sz w:val="24"/>
          <w:szCs w:val="24"/>
          <w:lang w:val="en-GB"/>
        </w:rPr>
        <w:t xml:space="preserve"> convicted on the basis of, the hearsay statement. The </w:t>
      </w:r>
    </w:p>
    <w:p w:rsidR="0011131D" w:rsidRDefault="00146FDD" w:rsidP="00F772F1">
      <w:pPr>
        <w:spacing w:line="360" w:lineRule="auto"/>
        <w:rPr>
          <w:rFonts w:ascii="Arial" w:hAnsi="Arial" w:cs="Arial"/>
          <w:sz w:val="24"/>
          <w:szCs w:val="24"/>
          <w:lang w:val="en-GB"/>
        </w:rPr>
      </w:pPr>
      <w:r>
        <w:rPr>
          <w:rFonts w:ascii="Arial" w:hAnsi="Arial" w:cs="Arial"/>
          <w:sz w:val="24"/>
          <w:szCs w:val="24"/>
          <w:lang w:val="en-GB"/>
        </w:rPr>
        <w:t xml:space="preserve">    statement </w:t>
      </w:r>
      <w:r w:rsidR="0011131D">
        <w:rPr>
          <w:rFonts w:ascii="Arial" w:hAnsi="Arial" w:cs="Arial"/>
          <w:sz w:val="24"/>
          <w:szCs w:val="24"/>
          <w:lang w:val="en-GB"/>
        </w:rPr>
        <w:t xml:space="preserve">provided corroboration for the evidence of Mr </w:t>
      </w:r>
      <w:proofErr w:type="spellStart"/>
      <w:r w:rsidR="0011131D">
        <w:rPr>
          <w:rFonts w:ascii="Arial" w:hAnsi="Arial" w:cs="Arial"/>
          <w:sz w:val="24"/>
          <w:szCs w:val="24"/>
          <w:lang w:val="en-GB"/>
        </w:rPr>
        <w:t>Messo</w:t>
      </w:r>
      <w:proofErr w:type="spellEnd"/>
      <w:r w:rsidR="0011131D">
        <w:rPr>
          <w:rFonts w:ascii="Arial" w:hAnsi="Arial" w:cs="Arial"/>
          <w:sz w:val="24"/>
          <w:szCs w:val="24"/>
          <w:lang w:val="en-GB"/>
        </w:rPr>
        <w:t xml:space="preserve">. </w:t>
      </w:r>
      <w:r w:rsidR="002B4348">
        <w:rPr>
          <w:rFonts w:ascii="Arial" w:hAnsi="Arial" w:cs="Arial"/>
          <w:sz w:val="24"/>
          <w:szCs w:val="24"/>
          <w:lang w:val="en-GB"/>
        </w:rPr>
        <w:t xml:space="preserve">The admission of </w:t>
      </w:r>
    </w:p>
    <w:p w:rsidR="002B4348" w:rsidRDefault="002B4348" w:rsidP="00F772F1">
      <w:pPr>
        <w:spacing w:line="360" w:lineRule="auto"/>
        <w:rPr>
          <w:rFonts w:ascii="Arial" w:hAnsi="Arial" w:cs="Arial"/>
          <w:sz w:val="24"/>
          <w:szCs w:val="24"/>
          <w:lang w:val="en-GB"/>
        </w:rPr>
      </w:pPr>
      <w:r>
        <w:rPr>
          <w:rFonts w:ascii="Arial" w:hAnsi="Arial" w:cs="Arial"/>
          <w:sz w:val="24"/>
          <w:szCs w:val="24"/>
          <w:lang w:val="en-GB"/>
        </w:rPr>
        <w:t xml:space="preserve">    hearsay evidence, in the circumstances of this case </w:t>
      </w:r>
      <w:r w:rsidR="00244DC7">
        <w:rPr>
          <w:rFonts w:ascii="Arial" w:hAnsi="Arial" w:cs="Arial"/>
          <w:sz w:val="24"/>
          <w:szCs w:val="24"/>
          <w:lang w:val="en-GB"/>
        </w:rPr>
        <w:t xml:space="preserve">is permissible.  </w:t>
      </w:r>
    </w:p>
    <w:p w:rsidR="00244DC7" w:rsidRPr="00FA2ED8" w:rsidRDefault="00244DC7" w:rsidP="00F772F1">
      <w:pPr>
        <w:spacing w:line="360" w:lineRule="auto"/>
        <w:rPr>
          <w:rFonts w:ascii="Arial" w:hAnsi="Arial" w:cs="Arial"/>
          <w:b/>
          <w:sz w:val="24"/>
          <w:szCs w:val="24"/>
          <w:lang w:val="en-GB"/>
        </w:rPr>
      </w:pPr>
      <w:r w:rsidRPr="00FA2ED8">
        <w:rPr>
          <w:rFonts w:ascii="Arial" w:hAnsi="Arial" w:cs="Arial"/>
          <w:b/>
          <w:sz w:val="24"/>
          <w:szCs w:val="24"/>
          <w:lang w:val="en-GB"/>
        </w:rPr>
        <w:t xml:space="preserve">   </w:t>
      </w:r>
      <w:r w:rsidR="0080168A" w:rsidRPr="00FA2ED8">
        <w:rPr>
          <w:rFonts w:ascii="Arial" w:hAnsi="Arial" w:cs="Arial"/>
          <w:b/>
          <w:sz w:val="24"/>
          <w:szCs w:val="24"/>
          <w:lang w:val="en-GB"/>
        </w:rPr>
        <w:t xml:space="preserve"> </w:t>
      </w:r>
      <w:r w:rsidR="00BB0A5E">
        <w:rPr>
          <w:rFonts w:ascii="Arial" w:hAnsi="Arial" w:cs="Arial"/>
          <w:b/>
          <w:sz w:val="24"/>
          <w:szCs w:val="24"/>
          <w:lang w:val="en-GB"/>
        </w:rPr>
        <w:t xml:space="preserve">ANNEXURE </w:t>
      </w:r>
      <w:r w:rsidR="005E7959">
        <w:rPr>
          <w:rFonts w:ascii="Arial" w:hAnsi="Arial" w:cs="Arial"/>
          <w:b/>
          <w:sz w:val="24"/>
          <w:szCs w:val="24"/>
          <w:lang w:val="en-GB"/>
        </w:rPr>
        <w:t>“</w:t>
      </w:r>
      <w:r w:rsidR="00BB0A5E">
        <w:rPr>
          <w:rFonts w:ascii="Arial" w:hAnsi="Arial" w:cs="Arial"/>
          <w:b/>
          <w:sz w:val="24"/>
          <w:szCs w:val="24"/>
          <w:lang w:val="en-GB"/>
        </w:rPr>
        <w:t>APM</w:t>
      </w:r>
      <w:r w:rsidR="005E7959">
        <w:rPr>
          <w:rFonts w:ascii="Arial" w:hAnsi="Arial" w:cs="Arial"/>
          <w:b/>
          <w:sz w:val="24"/>
          <w:szCs w:val="24"/>
          <w:lang w:val="en-GB"/>
        </w:rPr>
        <w:t>”</w:t>
      </w:r>
      <w:r w:rsidR="00BB0A5E">
        <w:rPr>
          <w:rFonts w:ascii="Arial" w:hAnsi="Arial" w:cs="Arial"/>
          <w:b/>
          <w:sz w:val="24"/>
          <w:szCs w:val="24"/>
          <w:lang w:val="en-GB"/>
        </w:rPr>
        <w:t xml:space="preserve"> </w:t>
      </w:r>
      <w:r w:rsidRPr="00FA2ED8">
        <w:rPr>
          <w:rFonts w:ascii="Arial" w:hAnsi="Arial" w:cs="Arial"/>
          <w:b/>
          <w:sz w:val="24"/>
          <w:szCs w:val="24"/>
          <w:lang w:val="en-GB"/>
        </w:rPr>
        <w:t xml:space="preserve">page 38 lines </w:t>
      </w:r>
      <w:r w:rsidR="0080168A" w:rsidRPr="00FA2ED8">
        <w:rPr>
          <w:rFonts w:ascii="Arial" w:hAnsi="Arial" w:cs="Arial"/>
          <w:b/>
          <w:sz w:val="24"/>
          <w:szCs w:val="24"/>
          <w:lang w:val="en-GB"/>
        </w:rPr>
        <w:t>4-23</w:t>
      </w:r>
    </w:p>
    <w:p w:rsidR="0080168A" w:rsidRPr="0080168A" w:rsidRDefault="00244DC7" w:rsidP="00F772F1">
      <w:pPr>
        <w:spacing w:line="360" w:lineRule="auto"/>
        <w:rPr>
          <w:rFonts w:ascii="Arial" w:hAnsi="Arial" w:cs="Arial"/>
          <w:b/>
          <w:sz w:val="24"/>
          <w:szCs w:val="24"/>
          <w:lang w:val="en-GB"/>
        </w:rPr>
      </w:pPr>
      <w:r w:rsidRPr="0080168A">
        <w:rPr>
          <w:rFonts w:ascii="Arial" w:hAnsi="Arial" w:cs="Arial"/>
          <w:b/>
          <w:sz w:val="24"/>
          <w:szCs w:val="24"/>
          <w:lang w:val="en-GB"/>
        </w:rPr>
        <w:t xml:space="preserve">   S v Ndlovu 2002(2) SACR 325 (SCA)</w:t>
      </w:r>
    </w:p>
    <w:p w:rsidR="0011131D" w:rsidRDefault="00244DC7" w:rsidP="00F772F1">
      <w:pPr>
        <w:spacing w:line="360" w:lineRule="auto"/>
        <w:rPr>
          <w:rFonts w:ascii="Arial" w:hAnsi="Arial" w:cs="Arial"/>
          <w:sz w:val="24"/>
          <w:szCs w:val="24"/>
          <w:lang w:val="en-GB"/>
        </w:rPr>
      </w:pPr>
      <w:r>
        <w:rPr>
          <w:rFonts w:ascii="Arial" w:hAnsi="Arial" w:cs="Arial"/>
          <w:sz w:val="24"/>
          <w:szCs w:val="24"/>
          <w:lang w:val="en-GB"/>
        </w:rPr>
        <w:t xml:space="preserve"> </w:t>
      </w:r>
    </w:p>
    <w:p w:rsidR="00FA2ED8" w:rsidRDefault="0011131D" w:rsidP="00F772F1">
      <w:pPr>
        <w:spacing w:line="360" w:lineRule="auto"/>
        <w:rPr>
          <w:rFonts w:ascii="Arial" w:hAnsi="Arial" w:cs="Arial"/>
          <w:sz w:val="24"/>
          <w:szCs w:val="24"/>
          <w:lang w:val="en-GB"/>
        </w:rPr>
      </w:pPr>
      <w:r>
        <w:rPr>
          <w:rFonts w:ascii="Arial" w:hAnsi="Arial" w:cs="Arial"/>
          <w:sz w:val="24"/>
          <w:szCs w:val="24"/>
          <w:lang w:val="en-GB"/>
        </w:rPr>
        <w:t xml:space="preserve">    The hearsay statement of the late Mr Simelane, was not simply admitted</w:t>
      </w:r>
      <w:r w:rsidR="00FA2ED8">
        <w:rPr>
          <w:rFonts w:ascii="Arial" w:hAnsi="Arial" w:cs="Arial"/>
          <w:sz w:val="24"/>
          <w:szCs w:val="24"/>
          <w:lang w:val="en-GB"/>
        </w:rPr>
        <w:t>,</w:t>
      </w:r>
      <w:r>
        <w:rPr>
          <w:rFonts w:ascii="Arial" w:hAnsi="Arial" w:cs="Arial"/>
          <w:sz w:val="24"/>
          <w:szCs w:val="24"/>
          <w:lang w:val="en-GB"/>
        </w:rPr>
        <w:t xml:space="preserve"> the </w:t>
      </w:r>
    </w:p>
    <w:p w:rsidR="00FA2ED8" w:rsidRDefault="00FA2ED8" w:rsidP="00F772F1">
      <w:pPr>
        <w:spacing w:line="360" w:lineRule="auto"/>
        <w:rPr>
          <w:rFonts w:ascii="Arial" w:hAnsi="Arial" w:cs="Arial"/>
          <w:sz w:val="24"/>
          <w:szCs w:val="24"/>
          <w:lang w:val="en-GB"/>
        </w:rPr>
      </w:pPr>
      <w:r>
        <w:rPr>
          <w:rFonts w:ascii="Arial" w:hAnsi="Arial" w:cs="Arial"/>
          <w:sz w:val="24"/>
          <w:szCs w:val="24"/>
          <w:lang w:val="en-GB"/>
        </w:rPr>
        <w:t xml:space="preserve">    trial </w:t>
      </w:r>
      <w:r w:rsidR="0011131D">
        <w:rPr>
          <w:rFonts w:ascii="Arial" w:hAnsi="Arial" w:cs="Arial"/>
          <w:sz w:val="24"/>
          <w:szCs w:val="24"/>
          <w:lang w:val="en-GB"/>
        </w:rPr>
        <w:t>court</w:t>
      </w:r>
      <w:r>
        <w:rPr>
          <w:rFonts w:ascii="Arial" w:hAnsi="Arial" w:cs="Arial"/>
          <w:sz w:val="24"/>
          <w:szCs w:val="24"/>
          <w:lang w:val="en-GB"/>
        </w:rPr>
        <w:t xml:space="preserve"> </w:t>
      </w:r>
      <w:r w:rsidR="0011131D">
        <w:rPr>
          <w:rFonts w:ascii="Arial" w:hAnsi="Arial" w:cs="Arial"/>
          <w:sz w:val="24"/>
          <w:szCs w:val="24"/>
          <w:lang w:val="en-GB"/>
        </w:rPr>
        <w:t xml:space="preserve">found corroboration in discovery of the camera bag in the vehicle of the </w:t>
      </w:r>
    </w:p>
    <w:p w:rsidR="00FA2ED8" w:rsidRDefault="00FA2ED8" w:rsidP="00F772F1">
      <w:pPr>
        <w:spacing w:line="360" w:lineRule="auto"/>
        <w:rPr>
          <w:rFonts w:ascii="Arial" w:hAnsi="Arial" w:cs="Arial"/>
          <w:sz w:val="24"/>
          <w:szCs w:val="24"/>
          <w:lang w:val="en-GB"/>
        </w:rPr>
      </w:pPr>
      <w:r>
        <w:rPr>
          <w:rFonts w:ascii="Arial" w:hAnsi="Arial" w:cs="Arial"/>
          <w:sz w:val="24"/>
          <w:szCs w:val="24"/>
          <w:lang w:val="en-GB"/>
        </w:rPr>
        <w:t xml:space="preserve">    </w:t>
      </w:r>
      <w:r w:rsidR="0011131D">
        <w:rPr>
          <w:rFonts w:ascii="Arial" w:hAnsi="Arial" w:cs="Arial"/>
          <w:sz w:val="24"/>
          <w:szCs w:val="24"/>
          <w:lang w:val="en-GB"/>
        </w:rPr>
        <w:t xml:space="preserve">Appellant as corroboration favouring </w:t>
      </w:r>
      <w:r w:rsidR="00244DC7">
        <w:rPr>
          <w:rFonts w:ascii="Arial" w:hAnsi="Arial" w:cs="Arial"/>
          <w:sz w:val="24"/>
          <w:szCs w:val="24"/>
          <w:lang w:val="en-GB"/>
        </w:rPr>
        <w:t xml:space="preserve">the </w:t>
      </w:r>
      <w:r w:rsidR="0011131D">
        <w:rPr>
          <w:rFonts w:ascii="Arial" w:hAnsi="Arial" w:cs="Arial"/>
          <w:sz w:val="24"/>
          <w:szCs w:val="24"/>
          <w:lang w:val="en-GB"/>
        </w:rPr>
        <w:t xml:space="preserve">admission </w:t>
      </w:r>
      <w:r w:rsidR="00244DC7">
        <w:rPr>
          <w:rFonts w:ascii="Arial" w:hAnsi="Arial" w:cs="Arial"/>
          <w:sz w:val="24"/>
          <w:szCs w:val="24"/>
          <w:lang w:val="en-GB"/>
        </w:rPr>
        <w:t>of</w:t>
      </w:r>
      <w:r>
        <w:rPr>
          <w:rFonts w:ascii="Arial" w:hAnsi="Arial" w:cs="Arial"/>
          <w:sz w:val="24"/>
          <w:szCs w:val="24"/>
          <w:lang w:val="en-GB"/>
        </w:rPr>
        <w:t xml:space="preserve"> the hearsay evidence. </w:t>
      </w:r>
    </w:p>
    <w:p w:rsidR="00FA2ED8" w:rsidRDefault="00FA2ED8" w:rsidP="00F772F1">
      <w:pPr>
        <w:spacing w:line="360" w:lineRule="auto"/>
        <w:rPr>
          <w:rFonts w:ascii="Arial" w:hAnsi="Arial" w:cs="Arial"/>
          <w:sz w:val="24"/>
          <w:szCs w:val="24"/>
          <w:lang w:val="en-GB"/>
        </w:rPr>
      </w:pPr>
    </w:p>
    <w:p w:rsidR="00BB0A5E" w:rsidRDefault="00FA2ED8" w:rsidP="00FA2ED8">
      <w:pPr>
        <w:spacing w:line="360" w:lineRule="auto"/>
        <w:rPr>
          <w:rFonts w:ascii="Arial" w:hAnsi="Arial" w:cs="Arial"/>
          <w:sz w:val="24"/>
          <w:szCs w:val="24"/>
          <w:lang w:val="en-GB"/>
        </w:rPr>
      </w:pPr>
      <w:r>
        <w:rPr>
          <w:rFonts w:ascii="Arial" w:hAnsi="Arial" w:cs="Arial"/>
          <w:sz w:val="24"/>
          <w:szCs w:val="24"/>
          <w:lang w:val="en-GB"/>
        </w:rPr>
        <w:t xml:space="preserve">     </w:t>
      </w:r>
      <w:r w:rsidR="00BB0A5E">
        <w:rPr>
          <w:rFonts w:ascii="Arial" w:hAnsi="Arial" w:cs="Arial"/>
          <w:sz w:val="24"/>
          <w:szCs w:val="24"/>
          <w:lang w:val="en-GB"/>
        </w:rPr>
        <w:t xml:space="preserve">Section 3(1)( c ) of the law of Evidence Amendment Act 45 of 1988  has not been </w:t>
      </w:r>
    </w:p>
    <w:p w:rsidR="00BB0A5E" w:rsidRDefault="00BB0A5E" w:rsidP="00FA2ED8">
      <w:pPr>
        <w:spacing w:line="360" w:lineRule="auto"/>
        <w:rPr>
          <w:rFonts w:ascii="Arial" w:hAnsi="Arial" w:cs="Arial"/>
          <w:sz w:val="24"/>
          <w:szCs w:val="24"/>
          <w:lang w:val="en-GB"/>
        </w:rPr>
      </w:pPr>
      <w:r>
        <w:rPr>
          <w:rFonts w:ascii="Arial" w:hAnsi="Arial" w:cs="Arial"/>
          <w:sz w:val="24"/>
          <w:szCs w:val="24"/>
          <w:lang w:val="en-GB"/>
        </w:rPr>
        <w:t xml:space="preserve">     found to be inconsistent, with Section 39 of the Constitution. </w:t>
      </w:r>
      <w:r w:rsidR="00FA2ED8">
        <w:rPr>
          <w:rFonts w:ascii="Arial" w:hAnsi="Arial" w:cs="Arial"/>
          <w:sz w:val="24"/>
          <w:szCs w:val="24"/>
          <w:lang w:val="en-GB"/>
        </w:rPr>
        <w:t xml:space="preserve">I submit that the trial </w:t>
      </w:r>
    </w:p>
    <w:p w:rsidR="00BB0A5E" w:rsidRDefault="00BB0A5E" w:rsidP="00FA2ED8">
      <w:pPr>
        <w:spacing w:line="360" w:lineRule="auto"/>
        <w:rPr>
          <w:rFonts w:ascii="Arial" w:hAnsi="Arial" w:cs="Arial"/>
          <w:sz w:val="24"/>
          <w:szCs w:val="24"/>
          <w:lang w:val="en-GB"/>
        </w:rPr>
      </w:pPr>
      <w:r>
        <w:rPr>
          <w:rFonts w:ascii="Arial" w:hAnsi="Arial" w:cs="Arial"/>
          <w:sz w:val="24"/>
          <w:szCs w:val="24"/>
          <w:lang w:val="en-GB"/>
        </w:rPr>
        <w:t xml:space="preserve">      </w:t>
      </w:r>
      <w:r w:rsidR="00FA2ED8">
        <w:rPr>
          <w:rFonts w:ascii="Arial" w:hAnsi="Arial" w:cs="Arial"/>
          <w:sz w:val="24"/>
          <w:szCs w:val="24"/>
          <w:lang w:val="en-GB"/>
        </w:rPr>
        <w:t xml:space="preserve">court correctly adjudicated the issue of the admission of  the hearsay evidence </w:t>
      </w:r>
    </w:p>
    <w:p w:rsidR="00BB0A5E" w:rsidRDefault="00BB0A5E" w:rsidP="00FA2ED8">
      <w:pPr>
        <w:spacing w:line="360" w:lineRule="auto"/>
        <w:rPr>
          <w:rFonts w:ascii="Arial" w:hAnsi="Arial" w:cs="Arial"/>
          <w:sz w:val="24"/>
          <w:szCs w:val="24"/>
          <w:lang w:val="en-GB"/>
        </w:rPr>
      </w:pPr>
      <w:r>
        <w:rPr>
          <w:rFonts w:ascii="Arial" w:hAnsi="Arial" w:cs="Arial"/>
          <w:sz w:val="24"/>
          <w:szCs w:val="24"/>
          <w:lang w:val="en-GB"/>
        </w:rPr>
        <w:t xml:space="preserve">      </w:t>
      </w:r>
      <w:r w:rsidR="00FA2ED8">
        <w:rPr>
          <w:rFonts w:ascii="Arial" w:hAnsi="Arial" w:cs="Arial"/>
          <w:sz w:val="24"/>
          <w:szCs w:val="24"/>
          <w:lang w:val="en-GB"/>
        </w:rPr>
        <w:t>and considered all the factors listed in Section 3(1)(c )(</w:t>
      </w:r>
      <w:proofErr w:type="spellStart"/>
      <w:r w:rsidR="00FA2ED8">
        <w:rPr>
          <w:rFonts w:ascii="Arial" w:hAnsi="Arial" w:cs="Arial"/>
          <w:sz w:val="24"/>
          <w:szCs w:val="24"/>
          <w:lang w:val="en-GB"/>
        </w:rPr>
        <w:t>i</w:t>
      </w:r>
      <w:proofErr w:type="spellEnd"/>
      <w:r w:rsidR="00FA2ED8">
        <w:rPr>
          <w:rFonts w:ascii="Arial" w:hAnsi="Arial" w:cs="Arial"/>
          <w:sz w:val="24"/>
          <w:szCs w:val="24"/>
          <w:lang w:val="en-GB"/>
        </w:rPr>
        <w:t xml:space="preserve">)- (vii) of the Law of </w:t>
      </w:r>
    </w:p>
    <w:p w:rsidR="00AA0B2F" w:rsidRDefault="00BB0A5E" w:rsidP="00AA0B2F">
      <w:pPr>
        <w:spacing w:line="360" w:lineRule="auto"/>
        <w:rPr>
          <w:rFonts w:ascii="Arial" w:hAnsi="Arial" w:cs="Arial"/>
          <w:sz w:val="24"/>
          <w:szCs w:val="24"/>
          <w:lang w:val="en-GB"/>
        </w:rPr>
      </w:pPr>
      <w:r>
        <w:rPr>
          <w:rFonts w:ascii="Arial" w:hAnsi="Arial" w:cs="Arial"/>
          <w:sz w:val="24"/>
          <w:szCs w:val="24"/>
          <w:lang w:val="en-GB"/>
        </w:rPr>
        <w:lastRenderedPageBreak/>
        <w:t xml:space="preserve">     </w:t>
      </w:r>
      <w:r w:rsidR="00FA2ED8">
        <w:rPr>
          <w:rFonts w:ascii="Arial" w:hAnsi="Arial" w:cs="Arial"/>
          <w:sz w:val="24"/>
          <w:szCs w:val="24"/>
          <w:lang w:val="en-GB"/>
        </w:rPr>
        <w:t xml:space="preserve">Evidence Amendment Act 45 of 1988, before admission of the evidence. </w:t>
      </w:r>
      <w:r w:rsidR="00AA0B2F">
        <w:rPr>
          <w:rFonts w:ascii="Arial" w:hAnsi="Arial" w:cs="Arial"/>
          <w:sz w:val="24"/>
          <w:szCs w:val="24"/>
          <w:lang w:val="en-GB"/>
        </w:rPr>
        <w:t xml:space="preserve">There </w:t>
      </w:r>
    </w:p>
    <w:p w:rsidR="00AA0B2F" w:rsidRDefault="00AA0B2F" w:rsidP="00AA0B2F">
      <w:pPr>
        <w:spacing w:line="360" w:lineRule="auto"/>
        <w:rPr>
          <w:rFonts w:ascii="Arial" w:hAnsi="Arial" w:cs="Arial"/>
          <w:sz w:val="24"/>
          <w:szCs w:val="24"/>
          <w:lang w:val="en-GB"/>
        </w:rPr>
      </w:pPr>
      <w:r>
        <w:rPr>
          <w:rFonts w:ascii="Arial" w:hAnsi="Arial" w:cs="Arial"/>
          <w:sz w:val="24"/>
          <w:szCs w:val="24"/>
          <w:lang w:val="en-GB"/>
        </w:rPr>
        <w:t xml:space="preserve">     was no selective application of Section 3 (1)( c) of the Law of Evidence </w:t>
      </w:r>
    </w:p>
    <w:p w:rsidR="00AA0B2F" w:rsidRDefault="00AA0B2F" w:rsidP="00AA0B2F">
      <w:pPr>
        <w:spacing w:line="360" w:lineRule="auto"/>
        <w:rPr>
          <w:rFonts w:ascii="Arial" w:hAnsi="Arial" w:cs="Arial"/>
          <w:sz w:val="24"/>
          <w:szCs w:val="24"/>
          <w:lang w:val="en-GB"/>
        </w:rPr>
      </w:pPr>
      <w:r>
        <w:rPr>
          <w:rFonts w:ascii="Arial" w:hAnsi="Arial" w:cs="Arial"/>
          <w:sz w:val="24"/>
          <w:szCs w:val="24"/>
          <w:lang w:val="en-GB"/>
        </w:rPr>
        <w:t xml:space="preserve">     Amendment Act, Act 45 of 1988.  </w:t>
      </w:r>
    </w:p>
    <w:p w:rsidR="00FA2ED8" w:rsidRDefault="00FA2ED8" w:rsidP="00FA2ED8">
      <w:pPr>
        <w:spacing w:line="360" w:lineRule="auto"/>
        <w:rPr>
          <w:rFonts w:ascii="Arial" w:hAnsi="Arial" w:cs="Arial"/>
          <w:sz w:val="24"/>
          <w:szCs w:val="24"/>
          <w:lang w:val="en-GB"/>
        </w:rPr>
      </w:pPr>
    </w:p>
    <w:p w:rsidR="00FA2ED8" w:rsidRDefault="00FA2ED8" w:rsidP="00F772F1">
      <w:pPr>
        <w:spacing w:line="360" w:lineRule="auto"/>
        <w:rPr>
          <w:rFonts w:ascii="Arial" w:hAnsi="Arial" w:cs="Arial"/>
          <w:sz w:val="24"/>
          <w:szCs w:val="24"/>
          <w:lang w:val="en-GB"/>
        </w:rPr>
      </w:pPr>
      <w:r>
        <w:rPr>
          <w:rFonts w:ascii="Arial" w:hAnsi="Arial" w:cs="Arial"/>
          <w:sz w:val="24"/>
          <w:szCs w:val="24"/>
          <w:lang w:val="en-GB"/>
        </w:rPr>
        <w:t xml:space="preserve">    </w:t>
      </w:r>
      <w:r w:rsidR="00244DC7">
        <w:rPr>
          <w:rFonts w:ascii="Arial" w:hAnsi="Arial" w:cs="Arial"/>
          <w:sz w:val="24"/>
          <w:szCs w:val="24"/>
          <w:lang w:val="en-GB"/>
        </w:rPr>
        <w:t>The tr</w:t>
      </w:r>
      <w:r w:rsidR="0080168A">
        <w:rPr>
          <w:rFonts w:ascii="Arial" w:hAnsi="Arial" w:cs="Arial"/>
          <w:sz w:val="24"/>
          <w:szCs w:val="24"/>
          <w:lang w:val="en-GB"/>
        </w:rPr>
        <w:t xml:space="preserve">ial court further considered whether the interest of justice favoured the </w:t>
      </w:r>
    </w:p>
    <w:p w:rsidR="00FA2ED8" w:rsidRDefault="00FA2ED8" w:rsidP="00F772F1">
      <w:pPr>
        <w:spacing w:line="360" w:lineRule="auto"/>
        <w:rPr>
          <w:rFonts w:ascii="Arial" w:hAnsi="Arial" w:cs="Arial"/>
          <w:sz w:val="24"/>
          <w:szCs w:val="24"/>
          <w:lang w:val="en-GB"/>
        </w:rPr>
      </w:pPr>
      <w:r>
        <w:rPr>
          <w:rFonts w:ascii="Arial" w:hAnsi="Arial" w:cs="Arial"/>
          <w:sz w:val="24"/>
          <w:szCs w:val="24"/>
          <w:lang w:val="en-GB"/>
        </w:rPr>
        <w:t xml:space="preserve">     </w:t>
      </w:r>
      <w:r w:rsidR="0080168A">
        <w:rPr>
          <w:rFonts w:ascii="Arial" w:hAnsi="Arial" w:cs="Arial"/>
          <w:sz w:val="24"/>
          <w:szCs w:val="24"/>
          <w:lang w:val="en-GB"/>
        </w:rPr>
        <w:t xml:space="preserve">admission of the hearsay evidence. </w:t>
      </w:r>
      <w:r>
        <w:rPr>
          <w:rFonts w:ascii="Arial" w:hAnsi="Arial" w:cs="Arial"/>
          <w:sz w:val="24"/>
          <w:szCs w:val="24"/>
          <w:lang w:val="en-GB"/>
        </w:rPr>
        <w:t xml:space="preserve">The Appellant only concerns himself with </w:t>
      </w:r>
    </w:p>
    <w:p w:rsidR="00FA2ED8" w:rsidRDefault="00FA2ED8" w:rsidP="00F772F1">
      <w:pPr>
        <w:spacing w:line="360" w:lineRule="auto"/>
        <w:rPr>
          <w:rFonts w:ascii="Arial" w:hAnsi="Arial" w:cs="Arial"/>
          <w:sz w:val="24"/>
          <w:szCs w:val="24"/>
          <w:lang w:val="en-GB"/>
        </w:rPr>
      </w:pPr>
      <w:r>
        <w:rPr>
          <w:rFonts w:ascii="Arial" w:hAnsi="Arial" w:cs="Arial"/>
          <w:sz w:val="24"/>
          <w:szCs w:val="24"/>
          <w:lang w:val="en-GB"/>
        </w:rPr>
        <w:t xml:space="preserve">     his interest, however the </w:t>
      </w:r>
      <w:r w:rsidR="0080168A">
        <w:rPr>
          <w:rFonts w:ascii="Arial" w:hAnsi="Arial" w:cs="Arial"/>
          <w:sz w:val="24"/>
          <w:szCs w:val="24"/>
          <w:lang w:val="en-GB"/>
        </w:rPr>
        <w:t xml:space="preserve">trial court </w:t>
      </w:r>
      <w:r>
        <w:rPr>
          <w:rFonts w:ascii="Arial" w:hAnsi="Arial" w:cs="Arial"/>
          <w:sz w:val="24"/>
          <w:szCs w:val="24"/>
          <w:lang w:val="en-GB"/>
        </w:rPr>
        <w:t>adj</w:t>
      </w:r>
      <w:r w:rsidR="0080168A">
        <w:rPr>
          <w:rFonts w:ascii="Arial" w:hAnsi="Arial" w:cs="Arial"/>
          <w:sz w:val="24"/>
          <w:szCs w:val="24"/>
          <w:lang w:val="en-GB"/>
        </w:rPr>
        <w:t xml:space="preserve">udicated fairness both to </w:t>
      </w:r>
    </w:p>
    <w:p w:rsidR="00526569" w:rsidRDefault="00FA2ED8" w:rsidP="00FA2ED8">
      <w:pPr>
        <w:spacing w:line="360" w:lineRule="auto"/>
        <w:rPr>
          <w:rFonts w:ascii="Arial" w:hAnsi="Arial" w:cs="Arial"/>
          <w:sz w:val="24"/>
          <w:szCs w:val="24"/>
          <w:lang w:val="en-GB"/>
        </w:rPr>
      </w:pPr>
      <w:r>
        <w:rPr>
          <w:rFonts w:ascii="Arial" w:hAnsi="Arial" w:cs="Arial"/>
          <w:sz w:val="24"/>
          <w:szCs w:val="24"/>
          <w:lang w:val="en-GB"/>
        </w:rPr>
        <w:t xml:space="preserve">     </w:t>
      </w:r>
      <w:r w:rsidR="0080168A">
        <w:rPr>
          <w:rFonts w:ascii="Arial" w:hAnsi="Arial" w:cs="Arial"/>
          <w:sz w:val="24"/>
          <w:szCs w:val="24"/>
          <w:lang w:val="en-GB"/>
        </w:rPr>
        <w:t xml:space="preserve">the State and the defence before allowing the admission of this evidence. </w:t>
      </w:r>
      <w:r w:rsidR="00526569">
        <w:rPr>
          <w:rFonts w:ascii="Arial" w:hAnsi="Arial" w:cs="Arial"/>
          <w:sz w:val="24"/>
          <w:szCs w:val="24"/>
          <w:lang w:val="en-GB"/>
        </w:rPr>
        <w:t xml:space="preserve"> I </w:t>
      </w:r>
    </w:p>
    <w:p w:rsidR="00526569" w:rsidRDefault="00526569" w:rsidP="00FA2ED8">
      <w:pPr>
        <w:spacing w:line="360" w:lineRule="auto"/>
        <w:rPr>
          <w:rFonts w:ascii="Arial" w:hAnsi="Arial" w:cs="Arial"/>
          <w:sz w:val="24"/>
          <w:szCs w:val="24"/>
          <w:lang w:val="en-GB"/>
        </w:rPr>
      </w:pPr>
      <w:r>
        <w:rPr>
          <w:rFonts w:ascii="Arial" w:hAnsi="Arial" w:cs="Arial"/>
          <w:sz w:val="24"/>
          <w:szCs w:val="24"/>
          <w:lang w:val="en-GB"/>
        </w:rPr>
        <w:t xml:space="preserve">     submit that there was no misdirection  in the application of the law by the </w:t>
      </w:r>
    </w:p>
    <w:p w:rsidR="00D869F0" w:rsidRDefault="00526569" w:rsidP="00FA2ED8">
      <w:pPr>
        <w:spacing w:line="360" w:lineRule="auto"/>
        <w:rPr>
          <w:rFonts w:ascii="Arial" w:hAnsi="Arial" w:cs="Arial"/>
          <w:sz w:val="24"/>
          <w:szCs w:val="24"/>
          <w:lang w:val="en-GB"/>
        </w:rPr>
      </w:pPr>
      <w:r>
        <w:rPr>
          <w:rFonts w:ascii="Arial" w:hAnsi="Arial" w:cs="Arial"/>
          <w:sz w:val="24"/>
          <w:szCs w:val="24"/>
          <w:lang w:val="en-GB"/>
        </w:rPr>
        <w:t xml:space="preserve">     trial court, hence there is no justification for approaching this Honourable Court. </w:t>
      </w:r>
    </w:p>
    <w:p w:rsidR="00D869F0" w:rsidRDefault="00D869F0" w:rsidP="00D869F0">
      <w:pPr>
        <w:spacing w:line="360" w:lineRule="auto"/>
        <w:rPr>
          <w:rFonts w:ascii="Arial" w:hAnsi="Arial" w:cs="Arial"/>
          <w:sz w:val="24"/>
          <w:szCs w:val="24"/>
          <w:lang w:val="en-GB"/>
        </w:rPr>
      </w:pPr>
      <w:r>
        <w:rPr>
          <w:rFonts w:ascii="Arial" w:hAnsi="Arial" w:cs="Arial"/>
          <w:sz w:val="24"/>
          <w:szCs w:val="24"/>
          <w:lang w:val="en-GB"/>
        </w:rPr>
        <w:t xml:space="preserve">     The application of Section 3(1)(c ) of the of the Law of  Evidence Amendment Act </w:t>
      </w:r>
    </w:p>
    <w:p w:rsidR="00B6704E" w:rsidRDefault="00D869F0" w:rsidP="00D869F0">
      <w:pPr>
        <w:spacing w:line="360" w:lineRule="auto"/>
        <w:rPr>
          <w:rFonts w:ascii="Arial" w:hAnsi="Arial" w:cs="Arial"/>
          <w:sz w:val="24"/>
          <w:szCs w:val="24"/>
          <w:lang w:val="en-GB"/>
        </w:rPr>
      </w:pPr>
      <w:r>
        <w:rPr>
          <w:rFonts w:ascii="Arial" w:hAnsi="Arial" w:cs="Arial"/>
          <w:sz w:val="24"/>
          <w:szCs w:val="24"/>
          <w:lang w:val="en-GB"/>
        </w:rPr>
        <w:t xml:space="preserve">     45 of 1988, does not render the trial unfair. </w:t>
      </w:r>
      <w:r w:rsidR="00AA13F2">
        <w:rPr>
          <w:rFonts w:ascii="Arial" w:hAnsi="Arial" w:cs="Arial"/>
          <w:sz w:val="24"/>
          <w:szCs w:val="24"/>
          <w:lang w:val="en-GB"/>
        </w:rPr>
        <w:t xml:space="preserve"> </w:t>
      </w:r>
      <w:r w:rsidR="00B6704E">
        <w:rPr>
          <w:rFonts w:ascii="Arial" w:hAnsi="Arial" w:cs="Arial"/>
          <w:sz w:val="24"/>
          <w:szCs w:val="24"/>
          <w:lang w:val="en-GB"/>
        </w:rPr>
        <w:t xml:space="preserve">The Appellant was not incorrectly </w:t>
      </w:r>
    </w:p>
    <w:p w:rsidR="0080168A" w:rsidRDefault="00B6704E" w:rsidP="00D869F0">
      <w:pPr>
        <w:spacing w:line="360" w:lineRule="auto"/>
        <w:rPr>
          <w:rFonts w:ascii="Arial" w:hAnsi="Arial" w:cs="Arial"/>
          <w:sz w:val="24"/>
          <w:szCs w:val="24"/>
          <w:lang w:val="en-GB"/>
        </w:rPr>
      </w:pPr>
      <w:r>
        <w:rPr>
          <w:rFonts w:ascii="Arial" w:hAnsi="Arial" w:cs="Arial"/>
          <w:sz w:val="24"/>
          <w:szCs w:val="24"/>
          <w:lang w:val="en-GB"/>
        </w:rPr>
        <w:t xml:space="preserve">     convicted and sentenced.</w:t>
      </w:r>
    </w:p>
    <w:p w:rsidR="0080168A" w:rsidRDefault="0080168A" w:rsidP="00F772F1">
      <w:pPr>
        <w:spacing w:line="360" w:lineRule="auto"/>
        <w:rPr>
          <w:rFonts w:ascii="Arial" w:hAnsi="Arial" w:cs="Arial"/>
          <w:sz w:val="24"/>
          <w:szCs w:val="24"/>
          <w:lang w:val="en-GB"/>
        </w:rPr>
      </w:pPr>
    </w:p>
    <w:p w:rsidR="0011131D" w:rsidRPr="00FA2ED8" w:rsidRDefault="0080168A" w:rsidP="00F772F1">
      <w:pPr>
        <w:spacing w:line="360" w:lineRule="auto"/>
        <w:rPr>
          <w:rFonts w:ascii="Arial" w:hAnsi="Arial" w:cs="Arial"/>
          <w:b/>
          <w:sz w:val="24"/>
          <w:szCs w:val="24"/>
          <w:lang w:val="en-GB"/>
        </w:rPr>
      </w:pPr>
      <w:r>
        <w:rPr>
          <w:rFonts w:ascii="Arial" w:hAnsi="Arial" w:cs="Arial"/>
          <w:sz w:val="24"/>
          <w:szCs w:val="24"/>
          <w:lang w:val="en-GB"/>
        </w:rPr>
        <w:t xml:space="preserve">   </w:t>
      </w:r>
      <w:r w:rsidR="0011131D">
        <w:rPr>
          <w:rFonts w:ascii="Arial" w:hAnsi="Arial" w:cs="Arial"/>
          <w:sz w:val="24"/>
          <w:szCs w:val="24"/>
          <w:lang w:val="en-GB"/>
        </w:rPr>
        <w:t xml:space="preserve"> </w:t>
      </w:r>
      <w:r w:rsidR="00BB0A5E">
        <w:rPr>
          <w:rFonts w:ascii="Arial" w:hAnsi="Arial" w:cs="Arial"/>
          <w:b/>
          <w:sz w:val="24"/>
          <w:szCs w:val="24"/>
          <w:lang w:val="en-GB"/>
        </w:rPr>
        <w:t xml:space="preserve">ANNEXURE </w:t>
      </w:r>
      <w:r w:rsidR="005E7959">
        <w:rPr>
          <w:rFonts w:ascii="Arial" w:hAnsi="Arial" w:cs="Arial"/>
          <w:b/>
          <w:sz w:val="24"/>
          <w:szCs w:val="24"/>
          <w:lang w:val="en-GB"/>
        </w:rPr>
        <w:t>“</w:t>
      </w:r>
      <w:r w:rsidR="00BB0A5E">
        <w:rPr>
          <w:rFonts w:ascii="Arial" w:hAnsi="Arial" w:cs="Arial"/>
          <w:b/>
          <w:sz w:val="24"/>
          <w:szCs w:val="24"/>
          <w:lang w:val="en-GB"/>
        </w:rPr>
        <w:t>APM</w:t>
      </w:r>
      <w:r w:rsidR="005E7959">
        <w:rPr>
          <w:rFonts w:ascii="Arial" w:hAnsi="Arial" w:cs="Arial"/>
          <w:b/>
          <w:sz w:val="24"/>
          <w:szCs w:val="24"/>
          <w:lang w:val="en-GB"/>
        </w:rPr>
        <w:t xml:space="preserve">” </w:t>
      </w:r>
      <w:r w:rsidRPr="00FA2ED8">
        <w:rPr>
          <w:rFonts w:ascii="Arial" w:hAnsi="Arial" w:cs="Arial"/>
          <w:b/>
          <w:sz w:val="24"/>
          <w:szCs w:val="24"/>
          <w:lang w:val="en-GB"/>
        </w:rPr>
        <w:t>pages 38- 40 lines 23- 10</w:t>
      </w:r>
    </w:p>
    <w:p w:rsidR="00FA2ED8" w:rsidRDefault="00146FDD" w:rsidP="00F772F1">
      <w:pPr>
        <w:spacing w:line="360" w:lineRule="auto"/>
        <w:rPr>
          <w:rFonts w:ascii="Arial" w:hAnsi="Arial" w:cs="Arial"/>
          <w:b/>
          <w:sz w:val="24"/>
          <w:szCs w:val="24"/>
          <w:lang w:val="en-GB"/>
        </w:rPr>
      </w:pPr>
      <w:r w:rsidRPr="00FA2ED8">
        <w:rPr>
          <w:rFonts w:ascii="Arial" w:hAnsi="Arial" w:cs="Arial"/>
          <w:b/>
          <w:sz w:val="24"/>
          <w:szCs w:val="24"/>
          <w:lang w:val="en-GB"/>
        </w:rPr>
        <w:t xml:space="preserve">    </w:t>
      </w:r>
      <w:r w:rsidR="0080168A" w:rsidRPr="00FA2ED8">
        <w:rPr>
          <w:rFonts w:ascii="Arial" w:hAnsi="Arial" w:cs="Arial"/>
          <w:b/>
          <w:sz w:val="24"/>
          <w:szCs w:val="24"/>
          <w:lang w:val="en-GB"/>
        </w:rPr>
        <w:t xml:space="preserve">Key v Attorney- General, Cape Provincial Division and Another 1996(2) </w:t>
      </w:r>
    </w:p>
    <w:p w:rsidR="002C78B7" w:rsidRDefault="00FA2ED8" w:rsidP="00F772F1">
      <w:pPr>
        <w:spacing w:line="360" w:lineRule="auto"/>
        <w:rPr>
          <w:rFonts w:ascii="Arial" w:hAnsi="Arial" w:cs="Arial"/>
          <w:b/>
          <w:sz w:val="24"/>
          <w:szCs w:val="24"/>
          <w:lang w:val="en-GB"/>
        </w:rPr>
      </w:pPr>
      <w:r>
        <w:rPr>
          <w:rFonts w:ascii="Arial" w:hAnsi="Arial" w:cs="Arial"/>
          <w:b/>
          <w:sz w:val="24"/>
          <w:szCs w:val="24"/>
          <w:lang w:val="en-GB"/>
        </w:rPr>
        <w:t xml:space="preserve">   </w:t>
      </w:r>
      <w:r w:rsidR="00526569">
        <w:rPr>
          <w:rFonts w:ascii="Arial" w:hAnsi="Arial" w:cs="Arial"/>
          <w:b/>
          <w:sz w:val="24"/>
          <w:szCs w:val="24"/>
          <w:lang w:val="en-GB"/>
        </w:rPr>
        <w:t xml:space="preserve"> </w:t>
      </w:r>
      <w:r w:rsidR="0080168A" w:rsidRPr="00FA2ED8">
        <w:rPr>
          <w:rFonts w:ascii="Arial" w:hAnsi="Arial" w:cs="Arial"/>
          <w:b/>
          <w:sz w:val="24"/>
          <w:szCs w:val="24"/>
          <w:lang w:val="en-GB"/>
        </w:rPr>
        <w:t xml:space="preserve">SACR 113 (CC) </w:t>
      </w:r>
    </w:p>
    <w:p w:rsidR="00BB0A5E" w:rsidRPr="00FA2ED8" w:rsidRDefault="00BB0A5E" w:rsidP="00F772F1">
      <w:pPr>
        <w:spacing w:line="360" w:lineRule="auto"/>
        <w:rPr>
          <w:rFonts w:ascii="Arial" w:hAnsi="Arial" w:cs="Arial"/>
          <w:b/>
          <w:sz w:val="24"/>
          <w:szCs w:val="24"/>
          <w:lang w:val="en-GB"/>
        </w:rPr>
      </w:pPr>
      <w:r>
        <w:rPr>
          <w:rFonts w:ascii="Arial" w:hAnsi="Arial" w:cs="Arial"/>
          <w:b/>
          <w:sz w:val="24"/>
          <w:szCs w:val="24"/>
          <w:lang w:val="en-GB"/>
        </w:rPr>
        <w:t xml:space="preserve">   S v Shaik and Others 2007(1) SA 240 (SCA) </w:t>
      </w:r>
    </w:p>
    <w:p w:rsidR="00D869F0" w:rsidRDefault="00D869F0" w:rsidP="00F772F1">
      <w:pPr>
        <w:spacing w:line="360" w:lineRule="auto"/>
        <w:rPr>
          <w:rFonts w:ascii="Arial" w:hAnsi="Arial" w:cs="Arial"/>
          <w:sz w:val="24"/>
          <w:szCs w:val="24"/>
          <w:lang w:val="en-GB"/>
        </w:rPr>
      </w:pPr>
    </w:p>
    <w:p w:rsidR="00C45ED5" w:rsidRDefault="00D869F0" w:rsidP="00F772F1">
      <w:pPr>
        <w:spacing w:line="360" w:lineRule="auto"/>
        <w:rPr>
          <w:rFonts w:ascii="Arial" w:hAnsi="Arial" w:cs="Arial"/>
          <w:sz w:val="24"/>
          <w:szCs w:val="24"/>
          <w:lang w:val="en-GB"/>
        </w:rPr>
      </w:pPr>
      <w:r>
        <w:rPr>
          <w:rFonts w:ascii="Arial" w:hAnsi="Arial" w:cs="Arial"/>
          <w:sz w:val="24"/>
          <w:szCs w:val="24"/>
          <w:lang w:val="en-GB"/>
        </w:rPr>
        <w:t xml:space="preserve">  </w:t>
      </w:r>
      <w:r w:rsidR="00146FDD">
        <w:rPr>
          <w:rFonts w:ascii="Arial" w:hAnsi="Arial" w:cs="Arial"/>
          <w:sz w:val="24"/>
          <w:szCs w:val="24"/>
          <w:lang w:val="en-GB"/>
        </w:rPr>
        <w:t xml:space="preserve">   </w:t>
      </w:r>
    </w:p>
    <w:p w:rsidR="0007479A" w:rsidRDefault="00BB0A5E" w:rsidP="00F772F1">
      <w:pPr>
        <w:spacing w:line="360" w:lineRule="auto"/>
        <w:rPr>
          <w:rFonts w:ascii="Arial" w:hAnsi="Arial" w:cs="Arial"/>
          <w:b/>
          <w:sz w:val="24"/>
          <w:szCs w:val="24"/>
          <w:u w:val="single"/>
          <w:lang w:val="en-GB"/>
        </w:rPr>
      </w:pPr>
      <w:r>
        <w:rPr>
          <w:rFonts w:ascii="Arial" w:hAnsi="Arial" w:cs="Arial"/>
          <w:sz w:val="24"/>
          <w:szCs w:val="24"/>
          <w:lang w:val="en-GB"/>
        </w:rPr>
        <w:t xml:space="preserve">8. </w:t>
      </w:r>
      <w:r w:rsidRPr="00BB0A5E">
        <w:rPr>
          <w:rFonts w:ascii="Arial" w:hAnsi="Arial" w:cs="Arial"/>
          <w:b/>
          <w:sz w:val="24"/>
          <w:szCs w:val="24"/>
          <w:u w:val="single"/>
          <w:lang w:val="en-GB"/>
        </w:rPr>
        <w:t xml:space="preserve">AD PARAGRAPHS 6.1 – 6.13 </w:t>
      </w:r>
      <w:r w:rsidR="0007479A">
        <w:rPr>
          <w:rFonts w:ascii="Arial" w:hAnsi="Arial" w:cs="Arial"/>
          <w:b/>
          <w:sz w:val="24"/>
          <w:szCs w:val="24"/>
          <w:u w:val="single"/>
          <w:lang w:val="en-GB"/>
        </w:rPr>
        <w:t xml:space="preserve">AND 8.1 AND 8.2 </w:t>
      </w:r>
      <w:r w:rsidRPr="002C78B7">
        <w:rPr>
          <w:rFonts w:ascii="Arial" w:hAnsi="Arial" w:cs="Arial"/>
          <w:b/>
          <w:sz w:val="24"/>
          <w:szCs w:val="24"/>
          <w:u w:val="single"/>
          <w:lang w:val="en-GB"/>
        </w:rPr>
        <w:t xml:space="preserve">OF THE APPELLANTS </w:t>
      </w:r>
      <w:r w:rsidR="0007479A">
        <w:rPr>
          <w:rFonts w:ascii="Arial" w:hAnsi="Arial" w:cs="Arial"/>
          <w:b/>
          <w:sz w:val="24"/>
          <w:szCs w:val="24"/>
          <w:u w:val="single"/>
          <w:lang w:val="en-GB"/>
        </w:rPr>
        <w:t xml:space="preserve">  </w:t>
      </w:r>
    </w:p>
    <w:p w:rsidR="00E14250" w:rsidRDefault="0007479A" w:rsidP="00F772F1">
      <w:pPr>
        <w:spacing w:line="360" w:lineRule="auto"/>
        <w:rPr>
          <w:rFonts w:ascii="Arial" w:hAnsi="Arial" w:cs="Arial"/>
          <w:sz w:val="24"/>
          <w:szCs w:val="24"/>
          <w:lang w:val="en-GB"/>
        </w:rPr>
      </w:pPr>
      <w:r w:rsidRPr="0007479A">
        <w:rPr>
          <w:rFonts w:ascii="Arial" w:hAnsi="Arial" w:cs="Arial"/>
          <w:b/>
          <w:sz w:val="24"/>
          <w:szCs w:val="24"/>
          <w:lang w:val="en-GB"/>
        </w:rPr>
        <w:t xml:space="preserve">   </w:t>
      </w:r>
      <w:r w:rsidRPr="0007479A">
        <w:rPr>
          <w:rFonts w:ascii="Arial" w:hAnsi="Arial" w:cs="Arial"/>
          <w:b/>
          <w:sz w:val="24"/>
          <w:szCs w:val="24"/>
          <w:u w:val="single"/>
          <w:lang w:val="en-GB"/>
        </w:rPr>
        <w:t xml:space="preserve"> </w:t>
      </w:r>
      <w:r w:rsidR="00BB0A5E" w:rsidRPr="002C78B7">
        <w:rPr>
          <w:rFonts w:ascii="Arial" w:hAnsi="Arial" w:cs="Arial"/>
          <w:b/>
          <w:sz w:val="24"/>
          <w:szCs w:val="24"/>
          <w:u w:val="single"/>
          <w:lang w:val="en-GB"/>
        </w:rPr>
        <w:t>REPLYING AFFIDAVIT</w:t>
      </w:r>
    </w:p>
    <w:p w:rsidR="00FD0FAE" w:rsidRDefault="00BB0A5E" w:rsidP="005E7959">
      <w:pPr>
        <w:spacing w:line="480" w:lineRule="auto"/>
        <w:jc w:val="both"/>
        <w:rPr>
          <w:rFonts w:ascii="Arial" w:hAnsi="Arial" w:cs="Arial"/>
          <w:sz w:val="24"/>
          <w:szCs w:val="24"/>
          <w:lang w:val="en-GB"/>
        </w:rPr>
      </w:pPr>
      <w:r>
        <w:rPr>
          <w:rFonts w:ascii="Arial" w:hAnsi="Arial" w:cs="Arial"/>
          <w:sz w:val="24"/>
          <w:szCs w:val="24"/>
          <w:lang w:val="en-GB"/>
        </w:rPr>
        <w:t xml:space="preserve">    The Appellants failed to provide examples of </w:t>
      </w:r>
      <w:r w:rsidR="00D869F0">
        <w:rPr>
          <w:rFonts w:ascii="Arial" w:hAnsi="Arial" w:cs="Arial"/>
          <w:sz w:val="24"/>
          <w:szCs w:val="24"/>
          <w:lang w:val="en-GB"/>
        </w:rPr>
        <w:t xml:space="preserve">instances in which the trial court </w:t>
      </w:r>
    </w:p>
    <w:p w:rsidR="001205F3" w:rsidRDefault="00FD0FAE" w:rsidP="005E7959">
      <w:pPr>
        <w:spacing w:line="480" w:lineRule="auto"/>
        <w:jc w:val="both"/>
        <w:rPr>
          <w:rFonts w:ascii="Arial" w:hAnsi="Arial" w:cs="Arial"/>
          <w:sz w:val="24"/>
          <w:szCs w:val="24"/>
          <w:lang w:val="en-GB"/>
        </w:rPr>
      </w:pPr>
      <w:r>
        <w:rPr>
          <w:rFonts w:ascii="Arial" w:hAnsi="Arial" w:cs="Arial"/>
          <w:sz w:val="24"/>
          <w:szCs w:val="24"/>
          <w:lang w:val="en-GB"/>
        </w:rPr>
        <w:lastRenderedPageBreak/>
        <w:t xml:space="preserve">    </w:t>
      </w:r>
      <w:r w:rsidR="00D869F0">
        <w:rPr>
          <w:rFonts w:ascii="Arial" w:hAnsi="Arial" w:cs="Arial"/>
          <w:sz w:val="24"/>
          <w:szCs w:val="24"/>
          <w:lang w:val="en-GB"/>
        </w:rPr>
        <w:t>violated his rights, justifying direct access to this Honourable Court.</w:t>
      </w:r>
      <w:r>
        <w:rPr>
          <w:rFonts w:ascii="Arial" w:hAnsi="Arial" w:cs="Arial"/>
          <w:sz w:val="24"/>
          <w:szCs w:val="24"/>
          <w:lang w:val="en-GB"/>
        </w:rPr>
        <w:t xml:space="preserve"> </w:t>
      </w:r>
      <w:r w:rsidR="00C45ED5">
        <w:rPr>
          <w:rFonts w:ascii="Arial" w:hAnsi="Arial" w:cs="Arial"/>
          <w:sz w:val="24"/>
          <w:szCs w:val="24"/>
          <w:lang w:val="en-GB"/>
        </w:rPr>
        <w:t xml:space="preserve"> </w:t>
      </w:r>
      <w:r w:rsidR="00D869F0">
        <w:rPr>
          <w:rFonts w:ascii="Arial" w:hAnsi="Arial" w:cs="Arial"/>
          <w:sz w:val="24"/>
          <w:szCs w:val="24"/>
          <w:lang w:val="en-GB"/>
        </w:rPr>
        <w:t xml:space="preserve">There was no </w:t>
      </w:r>
    </w:p>
    <w:p w:rsidR="00C45ED5" w:rsidRDefault="001205F3" w:rsidP="005E7959">
      <w:pPr>
        <w:spacing w:line="480" w:lineRule="auto"/>
        <w:jc w:val="both"/>
        <w:rPr>
          <w:rFonts w:ascii="Arial" w:hAnsi="Arial" w:cs="Arial"/>
          <w:sz w:val="24"/>
          <w:szCs w:val="24"/>
          <w:lang w:val="en-GB"/>
        </w:rPr>
      </w:pPr>
      <w:r>
        <w:rPr>
          <w:rFonts w:ascii="Arial" w:hAnsi="Arial" w:cs="Arial"/>
          <w:sz w:val="24"/>
          <w:szCs w:val="24"/>
          <w:lang w:val="en-GB"/>
        </w:rPr>
        <w:t xml:space="preserve">    </w:t>
      </w:r>
      <w:r w:rsidR="00D869F0">
        <w:rPr>
          <w:rFonts w:ascii="Arial" w:hAnsi="Arial" w:cs="Arial"/>
          <w:sz w:val="24"/>
          <w:szCs w:val="24"/>
          <w:lang w:val="en-GB"/>
        </w:rPr>
        <w:t xml:space="preserve">instance, in which the trial court changed the version of any witness. </w:t>
      </w:r>
    </w:p>
    <w:p w:rsidR="00C45ED5" w:rsidRDefault="00D869F0" w:rsidP="00E34D0A">
      <w:pPr>
        <w:spacing w:line="480" w:lineRule="auto"/>
        <w:rPr>
          <w:rFonts w:ascii="Arial" w:hAnsi="Arial" w:cs="Arial"/>
          <w:sz w:val="24"/>
          <w:szCs w:val="24"/>
          <w:lang w:val="en-GB"/>
        </w:rPr>
      </w:pPr>
      <w:r>
        <w:rPr>
          <w:rFonts w:ascii="Arial" w:hAnsi="Arial" w:cs="Arial"/>
          <w:sz w:val="24"/>
          <w:szCs w:val="24"/>
          <w:lang w:val="en-GB"/>
        </w:rPr>
        <w:t xml:space="preserve">   </w:t>
      </w:r>
    </w:p>
    <w:p w:rsidR="00D869F0" w:rsidRDefault="00FD0FAE" w:rsidP="00E34D0A">
      <w:pPr>
        <w:spacing w:line="480" w:lineRule="auto"/>
        <w:rPr>
          <w:rFonts w:ascii="Arial" w:hAnsi="Arial" w:cs="Arial"/>
          <w:sz w:val="24"/>
          <w:szCs w:val="24"/>
          <w:lang w:val="en-GB"/>
        </w:rPr>
      </w:pPr>
      <w:r>
        <w:rPr>
          <w:rFonts w:ascii="Arial" w:hAnsi="Arial" w:cs="Arial"/>
          <w:sz w:val="24"/>
          <w:szCs w:val="24"/>
          <w:lang w:val="en-GB"/>
        </w:rPr>
        <w:t xml:space="preserve">   I submit that the</w:t>
      </w:r>
      <w:r w:rsidR="00D869F0">
        <w:rPr>
          <w:rFonts w:ascii="Arial" w:hAnsi="Arial" w:cs="Arial"/>
          <w:sz w:val="24"/>
          <w:szCs w:val="24"/>
          <w:lang w:val="en-GB"/>
        </w:rPr>
        <w:t xml:space="preserve"> State bore the burden of proof beyond a reasonable doubt. </w:t>
      </w:r>
      <w:r>
        <w:rPr>
          <w:rFonts w:ascii="Arial" w:hAnsi="Arial" w:cs="Arial"/>
          <w:sz w:val="24"/>
          <w:szCs w:val="24"/>
          <w:lang w:val="en-GB"/>
        </w:rPr>
        <w:t xml:space="preserve">In the </w:t>
      </w:r>
    </w:p>
    <w:p w:rsidR="00FD0FAE" w:rsidRDefault="00E34D0A" w:rsidP="00E34D0A">
      <w:pPr>
        <w:spacing w:line="480" w:lineRule="auto"/>
        <w:rPr>
          <w:rFonts w:ascii="Arial" w:hAnsi="Arial" w:cs="Arial"/>
          <w:sz w:val="24"/>
          <w:szCs w:val="24"/>
          <w:lang w:val="en-GB"/>
        </w:rPr>
      </w:pPr>
      <w:r>
        <w:rPr>
          <w:rFonts w:ascii="Arial" w:hAnsi="Arial" w:cs="Arial"/>
          <w:sz w:val="24"/>
          <w:szCs w:val="24"/>
          <w:lang w:val="en-GB"/>
        </w:rPr>
        <w:t xml:space="preserve">  </w:t>
      </w:r>
      <w:r w:rsidR="00FD0FAE">
        <w:rPr>
          <w:rFonts w:ascii="Arial" w:hAnsi="Arial" w:cs="Arial"/>
          <w:sz w:val="24"/>
          <w:szCs w:val="24"/>
          <w:lang w:val="en-GB"/>
        </w:rPr>
        <w:t xml:space="preserve">circumstances of this case, it was common cause that the Appellant killed the </w:t>
      </w:r>
    </w:p>
    <w:p w:rsidR="00FD0FAE" w:rsidRDefault="00E34D0A" w:rsidP="00E34D0A">
      <w:pPr>
        <w:spacing w:line="480" w:lineRule="auto"/>
        <w:rPr>
          <w:rFonts w:ascii="Arial" w:hAnsi="Arial" w:cs="Arial"/>
          <w:sz w:val="24"/>
          <w:szCs w:val="24"/>
          <w:lang w:val="en-GB"/>
        </w:rPr>
      </w:pPr>
      <w:r>
        <w:rPr>
          <w:rFonts w:ascii="Arial" w:hAnsi="Arial" w:cs="Arial"/>
          <w:sz w:val="24"/>
          <w:szCs w:val="24"/>
          <w:lang w:val="en-GB"/>
        </w:rPr>
        <w:t xml:space="preserve">   </w:t>
      </w:r>
      <w:r w:rsidR="00FD0FAE">
        <w:rPr>
          <w:rFonts w:ascii="Arial" w:hAnsi="Arial" w:cs="Arial"/>
          <w:sz w:val="24"/>
          <w:szCs w:val="24"/>
          <w:lang w:val="en-GB"/>
        </w:rPr>
        <w:t xml:space="preserve">deceased, the issue was whether he was justified in doing so. The version of the </w:t>
      </w:r>
    </w:p>
    <w:p w:rsidR="00FD0FAE" w:rsidRDefault="00E34D0A" w:rsidP="00E34D0A">
      <w:pPr>
        <w:spacing w:line="480" w:lineRule="auto"/>
        <w:rPr>
          <w:rFonts w:ascii="Arial" w:hAnsi="Arial" w:cs="Arial"/>
          <w:sz w:val="24"/>
          <w:szCs w:val="24"/>
          <w:lang w:val="en-GB"/>
        </w:rPr>
      </w:pPr>
      <w:r>
        <w:rPr>
          <w:rFonts w:ascii="Arial" w:hAnsi="Arial" w:cs="Arial"/>
          <w:sz w:val="24"/>
          <w:szCs w:val="24"/>
          <w:lang w:val="en-GB"/>
        </w:rPr>
        <w:t xml:space="preserve">   </w:t>
      </w:r>
      <w:r w:rsidR="00FD0FAE">
        <w:rPr>
          <w:rFonts w:ascii="Arial" w:hAnsi="Arial" w:cs="Arial"/>
          <w:sz w:val="24"/>
          <w:szCs w:val="24"/>
          <w:lang w:val="en-GB"/>
        </w:rPr>
        <w:t xml:space="preserve">Appellant, was that it was the deceased who produced a firearm and fired at him </w:t>
      </w:r>
    </w:p>
    <w:p w:rsidR="00981601" w:rsidRDefault="00E34D0A" w:rsidP="00E34D0A">
      <w:pPr>
        <w:tabs>
          <w:tab w:val="left" w:pos="142"/>
        </w:tabs>
        <w:spacing w:line="480" w:lineRule="auto"/>
        <w:rPr>
          <w:rFonts w:ascii="Arial" w:hAnsi="Arial" w:cs="Arial"/>
          <w:sz w:val="24"/>
          <w:szCs w:val="24"/>
          <w:lang w:val="en-GB"/>
        </w:rPr>
      </w:pPr>
      <w:r>
        <w:rPr>
          <w:rFonts w:ascii="Arial" w:hAnsi="Arial" w:cs="Arial"/>
          <w:sz w:val="24"/>
          <w:szCs w:val="24"/>
          <w:lang w:val="en-GB"/>
        </w:rPr>
        <w:t xml:space="preserve">   </w:t>
      </w:r>
      <w:r w:rsidR="00FD0FAE">
        <w:rPr>
          <w:rFonts w:ascii="Arial" w:hAnsi="Arial" w:cs="Arial"/>
          <w:sz w:val="24"/>
          <w:szCs w:val="24"/>
          <w:lang w:val="en-GB"/>
        </w:rPr>
        <w:t xml:space="preserve">and he returned fire and killed the deceased. </w:t>
      </w:r>
      <w:r w:rsidR="00BD3DA4">
        <w:rPr>
          <w:rFonts w:ascii="Arial" w:hAnsi="Arial" w:cs="Arial"/>
          <w:sz w:val="24"/>
          <w:szCs w:val="24"/>
          <w:lang w:val="en-GB"/>
        </w:rPr>
        <w:t xml:space="preserve">There was no evidence </w:t>
      </w:r>
      <w:r w:rsidR="005E7959">
        <w:rPr>
          <w:rFonts w:ascii="Arial" w:hAnsi="Arial" w:cs="Arial"/>
          <w:sz w:val="24"/>
          <w:szCs w:val="24"/>
          <w:lang w:val="en-GB"/>
        </w:rPr>
        <w:t xml:space="preserve">that the </w:t>
      </w:r>
      <w:r>
        <w:rPr>
          <w:rFonts w:ascii="Arial" w:hAnsi="Arial" w:cs="Arial"/>
          <w:sz w:val="24"/>
          <w:szCs w:val="24"/>
          <w:lang w:val="en-GB"/>
        </w:rPr>
        <w:t xml:space="preserve">          </w:t>
      </w:r>
      <w:r>
        <w:rPr>
          <w:rFonts w:ascii="Arial" w:hAnsi="Arial" w:cs="Arial"/>
          <w:sz w:val="24"/>
          <w:szCs w:val="24"/>
          <w:lang w:val="en-GB"/>
        </w:rPr>
        <w:tab/>
      </w:r>
      <w:r w:rsidR="005E7959">
        <w:rPr>
          <w:rFonts w:ascii="Arial" w:hAnsi="Arial" w:cs="Arial"/>
          <w:sz w:val="24"/>
          <w:szCs w:val="24"/>
          <w:lang w:val="en-GB"/>
        </w:rPr>
        <w:t xml:space="preserve">deceased </w:t>
      </w:r>
      <w:r w:rsidR="00BD3DA4">
        <w:rPr>
          <w:rFonts w:ascii="Arial" w:hAnsi="Arial" w:cs="Arial"/>
          <w:sz w:val="24"/>
          <w:szCs w:val="24"/>
          <w:lang w:val="en-GB"/>
        </w:rPr>
        <w:t xml:space="preserve">was in possession of a firearm. </w:t>
      </w:r>
      <w:r w:rsidR="00981601">
        <w:rPr>
          <w:rFonts w:ascii="Arial" w:hAnsi="Arial" w:cs="Arial"/>
          <w:sz w:val="24"/>
          <w:szCs w:val="24"/>
          <w:lang w:val="en-GB"/>
        </w:rPr>
        <w:t>A diligent sear</w:t>
      </w:r>
      <w:r w:rsidR="005E7959">
        <w:rPr>
          <w:rFonts w:ascii="Arial" w:hAnsi="Arial" w:cs="Arial"/>
          <w:sz w:val="24"/>
          <w:szCs w:val="24"/>
          <w:lang w:val="en-GB"/>
        </w:rPr>
        <w:t xml:space="preserve">ch was conducted, by </w:t>
      </w:r>
      <w:r>
        <w:rPr>
          <w:rFonts w:ascii="Arial" w:hAnsi="Arial" w:cs="Arial"/>
          <w:sz w:val="24"/>
          <w:szCs w:val="24"/>
          <w:lang w:val="en-GB"/>
        </w:rPr>
        <w:tab/>
      </w:r>
      <w:r w:rsidR="005E7959">
        <w:rPr>
          <w:rFonts w:ascii="Arial" w:hAnsi="Arial" w:cs="Arial"/>
          <w:sz w:val="24"/>
          <w:szCs w:val="24"/>
          <w:lang w:val="en-GB"/>
        </w:rPr>
        <w:t xml:space="preserve">the </w:t>
      </w:r>
      <w:r>
        <w:rPr>
          <w:rFonts w:ascii="Arial" w:hAnsi="Arial" w:cs="Arial"/>
          <w:sz w:val="24"/>
          <w:szCs w:val="24"/>
          <w:lang w:val="en-GB"/>
        </w:rPr>
        <w:tab/>
      </w:r>
      <w:r w:rsidR="005E7959">
        <w:rPr>
          <w:rFonts w:ascii="Arial" w:hAnsi="Arial" w:cs="Arial"/>
          <w:sz w:val="24"/>
          <w:szCs w:val="24"/>
          <w:lang w:val="en-GB"/>
        </w:rPr>
        <w:t xml:space="preserve">canine </w:t>
      </w:r>
      <w:r w:rsidR="00981601">
        <w:rPr>
          <w:rFonts w:ascii="Arial" w:hAnsi="Arial" w:cs="Arial"/>
          <w:sz w:val="24"/>
          <w:szCs w:val="24"/>
          <w:lang w:val="en-GB"/>
        </w:rPr>
        <w:t xml:space="preserve">unit at the scene for any firearms belonging to the deceased. No </w:t>
      </w:r>
      <w:r>
        <w:rPr>
          <w:rFonts w:ascii="Arial" w:hAnsi="Arial" w:cs="Arial"/>
          <w:sz w:val="24"/>
          <w:szCs w:val="24"/>
          <w:lang w:val="en-GB"/>
        </w:rPr>
        <w:tab/>
      </w:r>
      <w:r w:rsidR="00981601">
        <w:rPr>
          <w:rFonts w:ascii="Arial" w:hAnsi="Arial" w:cs="Arial"/>
          <w:sz w:val="24"/>
          <w:szCs w:val="24"/>
          <w:lang w:val="en-GB"/>
        </w:rPr>
        <w:t xml:space="preserve">firearm </w:t>
      </w:r>
      <w:r>
        <w:rPr>
          <w:rFonts w:ascii="Arial" w:hAnsi="Arial" w:cs="Arial"/>
          <w:sz w:val="24"/>
          <w:szCs w:val="24"/>
          <w:lang w:val="en-GB"/>
        </w:rPr>
        <w:tab/>
      </w:r>
      <w:r w:rsidR="00981601">
        <w:rPr>
          <w:rFonts w:ascii="Arial" w:hAnsi="Arial" w:cs="Arial"/>
          <w:sz w:val="24"/>
          <w:szCs w:val="24"/>
          <w:lang w:val="en-GB"/>
        </w:rPr>
        <w:t xml:space="preserve">was recovered. This corroborates the version of Mr Messo that the deceased </w:t>
      </w:r>
      <w:r>
        <w:rPr>
          <w:rFonts w:ascii="Arial" w:hAnsi="Arial" w:cs="Arial"/>
          <w:sz w:val="24"/>
          <w:szCs w:val="24"/>
          <w:lang w:val="en-GB"/>
        </w:rPr>
        <w:tab/>
      </w:r>
      <w:r w:rsidR="00981601">
        <w:rPr>
          <w:rFonts w:ascii="Arial" w:hAnsi="Arial" w:cs="Arial"/>
          <w:sz w:val="24"/>
          <w:szCs w:val="24"/>
          <w:lang w:val="en-GB"/>
        </w:rPr>
        <w:t xml:space="preserve">did </w:t>
      </w:r>
      <w:r>
        <w:rPr>
          <w:rFonts w:ascii="Arial" w:hAnsi="Arial" w:cs="Arial"/>
          <w:sz w:val="24"/>
          <w:szCs w:val="24"/>
          <w:lang w:val="en-GB"/>
        </w:rPr>
        <w:tab/>
        <w:t xml:space="preserve">not </w:t>
      </w:r>
      <w:r w:rsidR="00981601">
        <w:rPr>
          <w:rFonts w:ascii="Arial" w:hAnsi="Arial" w:cs="Arial"/>
          <w:sz w:val="24"/>
          <w:szCs w:val="24"/>
          <w:lang w:val="en-GB"/>
        </w:rPr>
        <w:t xml:space="preserve">possess a firearm.  </w:t>
      </w:r>
    </w:p>
    <w:p w:rsidR="00981601" w:rsidRDefault="00981601" w:rsidP="005E7959">
      <w:pPr>
        <w:spacing w:line="480" w:lineRule="auto"/>
        <w:jc w:val="both"/>
        <w:rPr>
          <w:rFonts w:ascii="Arial" w:hAnsi="Arial" w:cs="Arial"/>
          <w:sz w:val="24"/>
          <w:szCs w:val="24"/>
          <w:lang w:val="en-GB"/>
        </w:rPr>
      </w:pPr>
      <w:r>
        <w:rPr>
          <w:rFonts w:ascii="Arial" w:hAnsi="Arial" w:cs="Arial"/>
          <w:sz w:val="24"/>
          <w:szCs w:val="24"/>
          <w:lang w:val="en-GB"/>
        </w:rPr>
        <w:t xml:space="preserve">     </w:t>
      </w:r>
    </w:p>
    <w:p w:rsidR="00981601" w:rsidRDefault="00981601" w:rsidP="005E7959">
      <w:pPr>
        <w:spacing w:line="480" w:lineRule="auto"/>
        <w:jc w:val="both"/>
        <w:rPr>
          <w:rFonts w:ascii="Arial" w:hAnsi="Arial" w:cs="Arial"/>
          <w:sz w:val="24"/>
          <w:szCs w:val="24"/>
          <w:lang w:val="en-GB"/>
        </w:rPr>
      </w:pPr>
      <w:r>
        <w:rPr>
          <w:rFonts w:ascii="Arial" w:hAnsi="Arial" w:cs="Arial"/>
          <w:sz w:val="24"/>
          <w:szCs w:val="24"/>
          <w:lang w:val="en-GB"/>
        </w:rPr>
        <w:t xml:space="preserve">     </w:t>
      </w:r>
      <w:r w:rsidR="00BD3DA4">
        <w:rPr>
          <w:rFonts w:ascii="Arial" w:hAnsi="Arial" w:cs="Arial"/>
          <w:sz w:val="24"/>
          <w:szCs w:val="24"/>
          <w:lang w:val="en-GB"/>
        </w:rPr>
        <w:t xml:space="preserve">The manner in which the Appellant described the deceased shot at him and he </w:t>
      </w:r>
    </w:p>
    <w:p w:rsidR="00981601" w:rsidRDefault="00B84B28" w:rsidP="005E7959">
      <w:pPr>
        <w:spacing w:line="480" w:lineRule="auto"/>
        <w:jc w:val="both"/>
        <w:rPr>
          <w:rFonts w:ascii="Arial" w:hAnsi="Arial" w:cs="Arial"/>
          <w:sz w:val="24"/>
          <w:szCs w:val="24"/>
          <w:lang w:val="en-GB"/>
        </w:rPr>
      </w:pPr>
      <w:r>
        <w:rPr>
          <w:rFonts w:ascii="Arial" w:hAnsi="Arial" w:cs="Arial"/>
          <w:sz w:val="24"/>
          <w:szCs w:val="24"/>
          <w:lang w:val="en-GB"/>
        </w:rPr>
        <w:t xml:space="preserve"> </w:t>
      </w:r>
      <w:r w:rsidR="00981601">
        <w:rPr>
          <w:rFonts w:ascii="Arial" w:hAnsi="Arial" w:cs="Arial"/>
          <w:sz w:val="24"/>
          <w:szCs w:val="24"/>
          <w:lang w:val="en-GB"/>
        </w:rPr>
        <w:t xml:space="preserve">     </w:t>
      </w:r>
      <w:r w:rsidR="00BD3DA4">
        <w:rPr>
          <w:rFonts w:ascii="Arial" w:hAnsi="Arial" w:cs="Arial"/>
          <w:sz w:val="24"/>
          <w:szCs w:val="24"/>
          <w:lang w:val="en-GB"/>
        </w:rPr>
        <w:t>returned fire fatal</w:t>
      </w:r>
      <w:r w:rsidR="00435DFB">
        <w:rPr>
          <w:rFonts w:ascii="Arial" w:hAnsi="Arial" w:cs="Arial"/>
          <w:sz w:val="24"/>
          <w:szCs w:val="24"/>
          <w:lang w:val="en-GB"/>
        </w:rPr>
        <w:t>ly</w:t>
      </w:r>
      <w:r w:rsidR="00BD3DA4">
        <w:rPr>
          <w:rFonts w:ascii="Arial" w:hAnsi="Arial" w:cs="Arial"/>
          <w:sz w:val="24"/>
          <w:szCs w:val="24"/>
          <w:lang w:val="en-GB"/>
        </w:rPr>
        <w:t xml:space="preserve"> wounding him was rejected by both</w:t>
      </w:r>
      <w:r w:rsidR="00FD0FAE">
        <w:rPr>
          <w:rFonts w:ascii="Arial" w:hAnsi="Arial" w:cs="Arial"/>
          <w:sz w:val="24"/>
          <w:szCs w:val="24"/>
          <w:lang w:val="en-GB"/>
        </w:rPr>
        <w:t xml:space="preserve"> </w:t>
      </w:r>
      <w:r w:rsidR="00BD3DA4">
        <w:rPr>
          <w:rFonts w:ascii="Arial" w:hAnsi="Arial" w:cs="Arial"/>
          <w:sz w:val="24"/>
          <w:szCs w:val="24"/>
          <w:lang w:val="en-GB"/>
        </w:rPr>
        <w:t xml:space="preserve">the pathologist and the </w:t>
      </w:r>
    </w:p>
    <w:p w:rsidR="00981601" w:rsidRDefault="00981601" w:rsidP="005E7959">
      <w:pPr>
        <w:spacing w:line="480" w:lineRule="auto"/>
        <w:jc w:val="both"/>
        <w:rPr>
          <w:rFonts w:ascii="Arial" w:hAnsi="Arial" w:cs="Arial"/>
          <w:sz w:val="24"/>
          <w:szCs w:val="24"/>
          <w:lang w:val="en-GB"/>
        </w:rPr>
      </w:pPr>
      <w:r>
        <w:rPr>
          <w:rFonts w:ascii="Arial" w:hAnsi="Arial" w:cs="Arial"/>
          <w:sz w:val="24"/>
          <w:szCs w:val="24"/>
          <w:lang w:val="en-GB"/>
        </w:rPr>
        <w:t xml:space="preserve">      </w:t>
      </w:r>
      <w:r w:rsidR="00BD3DA4">
        <w:rPr>
          <w:rFonts w:ascii="Arial" w:hAnsi="Arial" w:cs="Arial"/>
          <w:sz w:val="24"/>
          <w:szCs w:val="24"/>
          <w:lang w:val="en-GB"/>
        </w:rPr>
        <w:t xml:space="preserve">ballistic expert. The description by the Appellant was inconsistent with the </w:t>
      </w:r>
    </w:p>
    <w:p w:rsidR="00981601" w:rsidRDefault="00981601" w:rsidP="005E7959">
      <w:pPr>
        <w:spacing w:line="480" w:lineRule="auto"/>
        <w:jc w:val="both"/>
        <w:rPr>
          <w:rFonts w:ascii="Arial" w:hAnsi="Arial" w:cs="Arial"/>
          <w:sz w:val="24"/>
          <w:szCs w:val="24"/>
          <w:lang w:val="en-GB"/>
        </w:rPr>
      </w:pPr>
      <w:r>
        <w:rPr>
          <w:rFonts w:ascii="Arial" w:hAnsi="Arial" w:cs="Arial"/>
          <w:sz w:val="24"/>
          <w:szCs w:val="24"/>
          <w:lang w:val="en-GB"/>
        </w:rPr>
        <w:t xml:space="preserve">      </w:t>
      </w:r>
      <w:r w:rsidR="00BD3DA4">
        <w:rPr>
          <w:rFonts w:ascii="Arial" w:hAnsi="Arial" w:cs="Arial"/>
          <w:sz w:val="24"/>
          <w:szCs w:val="24"/>
          <w:lang w:val="en-GB"/>
        </w:rPr>
        <w:t xml:space="preserve">injuries suffered by the deceased. These forensic witnesses testified that the </w:t>
      </w:r>
    </w:p>
    <w:p w:rsidR="00BD3DA4" w:rsidRDefault="00981601" w:rsidP="005E7959">
      <w:pPr>
        <w:spacing w:line="480" w:lineRule="auto"/>
        <w:jc w:val="both"/>
        <w:rPr>
          <w:rFonts w:ascii="Arial" w:hAnsi="Arial" w:cs="Arial"/>
          <w:sz w:val="24"/>
          <w:szCs w:val="24"/>
          <w:lang w:val="en-GB"/>
        </w:rPr>
      </w:pPr>
      <w:r>
        <w:rPr>
          <w:rFonts w:ascii="Arial" w:hAnsi="Arial" w:cs="Arial"/>
          <w:sz w:val="24"/>
          <w:szCs w:val="24"/>
          <w:lang w:val="en-GB"/>
        </w:rPr>
        <w:t xml:space="preserve">     </w:t>
      </w:r>
      <w:r w:rsidR="00BD3DA4">
        <w:rPr>
          <w:rFonts w:ascii="Arial" w:hAnsi="Arial" w:cs="Arial"/>
          <w:sz w:val="24"/>
          <w:szCs w:val="24"/>
          <w:lang w:val="en-GB"/>
        </w:rPr>
        <w:t xml:space="preserve">deceased was shot in the back as he was bending forward in an </w:t>
      </w:r>
    </w:p>
    <w:p w:rsidR="00BD3DA4" w:rsidRDefault="00BD3DA4" w:rsidP="005E7959">
      <w:pPr>
        <w:spacing w:line="480" w:lineRule="auto"/>
        <w:jc w:val="both"/>
        <w:rPr>
          <w:rFonts w:ascii="Arial" w:hAnsi="Arial" w:cs="Arial"/>
          <w:sz w:val="24"/>
          <w:szCs w:val="24"/>
          <w:lang w:val="en-GB"/>
        </w:rPr>
      </w:pPr>
      <w:r>
        <w:rPr>
          <w:rFonts w:ascii="Arial" w:hAnsi="Arial" w:cs="Arial"/>
          <w:sz w:val="24"/>
          <w:szCs w:val="24"/>
          <w:lang w:val="en-GB"/>
        </w:rPr>
        <w:t xml:space="preserve">     attempt to make himself small. The deceased was shot whilst fleeing from the </w:t>
      </w:r>
    </w:p>
    <w:p w:rsidR="00BD3DA4" w:rsidRDefault="00BD3DA4" w:rsidP="005E7959">
      <w:pPr>
        <w:spacing w:line="480" w:lineRule="auto"/>
        <w:jc w:val="both"/>
        <w:rPr>
          <w:rFonts w:ascii="Arial" w:hAnsi="Arial" w:cs="Arial"/>
          <w:sz w:val="24"/>
          <w:szCs w:val="24"/>
          <w:lang w:val="en-GB"/>
        </w:rPr>
      </w:pPr>
      <w:r>
        <w:rPr>
          <w:rFonts w:ascii="Arial" w:hAnsi="Arial" w:cs="Arial"/>
          <w:sz w:val="24"/>
          <w:szCs w:val="24"/>
          <w:lang w:val="en-GB"/>
        </w:rPr>
        <w:t xml:space="preserve">      Appellant. Adjudicating the totality of the evidence the trial court correctly reject </w:t>
      </w:r>
    </w:p>
    <w:p w:rsidR="00BD3DA4" w:rsidRDefault="00BD3DA4" w:rsidP="005E7959">
      <w:pPr>
        <w:spacing w:line="480" w:lineRule="auto"/>
        <w:jc w:val="both"/>
        <w:rPr>
          <w:rFonts w:ascii="Arial" w:hAnsi="Arial" w:cs="Arial"/>
          <w:sz w:val="24"/>
          <w:szCs w:val="24"/>
          <w:lang w:val="en-GB"/>
        </w:rPr>
      </w:pPr>
      <w:r>
        <w:rPr>
          <w:rFonts w:ascii="Arial" w:hAnsi="Arial" w:cs="Arial"/>
          <w:sz w:val="24"/>
          <w:szCs w:val="24"/>
          <w:lang w:val="en-GB"/>
        </w:rPr>
        <w:lastRenderedPageBreak/>
        <w:t xml:space="preserve">      the version of the Appellant and found the State proved beyond doubt that the </w:t>
      </w:r>
    </w:p>
    <w:p w:rsidR="00BD3DA4" w:rsidRDefault="00BD3DA4" w:rsidP="005E7959">
      <w:pPr>
        <w:spacing w:line="480" w:lineRule="auto"/>
        <w:jc w:val="both"/>
        <w:rPr>
          <w:rFonts w:ascii="Arial" w:hAnsi="Arial" w:cs="Arial"/>
          <w:sz w:val="24"/>
          <w:szCs w:val="24"/>
          <w:lang w:val="en-GB"/>
        </w:rPr>
      </w:pPr>
      <w:r>
        <w:rPr>
          <w:rFonts w:ascii="Arial" w:hAnsi="Arial" w:cs="Arial"/>
          <w:sz w:val="24"/>
          <w:szCs w:val="24"/>
          <w:lang w:val="en-GB"/>
        </w:rPr>
        <w:t xml:space="preserve">      Appellant was guilty. </w:t>
      </w:r>
      <w:r w:rsidR="00981601">
        <w:rPr>
          <w:rFonts w:ascii="Arial" w:hAnsi="Arial" w:cs="Arial"/>
          <w:sz w:val="24"/>
          <w:szCs w:val="24"/>
          <w:lang w:val="en-GB"/>
        </w:rPr>
        <w:t xml:space="preserve"> </w:t>
      </w:r>
    </w:p>
    <w:p w:rsidR="00D376D2" w:rsidRDefault="00BD3DA4" w:rsidP="00F772F1">
      <w:pPr>
        <w:spacing w:line="360" w:lineRule="auto"/>
        <w:rPr>
          <w:rFonts w:ascii="Arial" w:hAnsi="Arial" w:cs="Arial"/>
          <w:b/>
          <w:sz w:val="24"/>
          <w:szCs w:val="24"/>
          <w:lang w:val="en-GB"/>
        </w:rPr>
      </w:pPr>
      <w:r>
        <w:rPr>
          <w:rFonts w:ascii="Arial" w:hAnsi="Arial" w:cs="Arial"/>
          <w:sz w:val="24"/>
          <w:szCs w:val="24"/>
          <w:lang w:val="en-GB"/>
        </w:rPr>
        <w:t xml:space="preserve"> </w:t>
      </w:r>
      <w:r w:rsidR="00E35769">
        <w:rPr>
          <w:rFonts w:ascii="Arial" w:hAnsi="Arial" w:cs="Arial"/>
          <w:sz w:val="24"/>
          <w:szCs w:val="24"/>
          <w:lang w:val="en-GB"/>
        </w:rPr>
        <w:t xml:space="preserve"> </w:t>
      </w:r>
      <w:r>
        <w:rPr>
          <w:rFonts w:ascii="Arial" w:hAnsi="Arial" w:cs="Arial"/>
          <w:sz w:val="24"/>
          <w:szCs w:val="24"/>
          <w:lang w:val="en-GB"/>
        </w:rPr>
        <w:t xml:space="preserve">  </w:t>
      </w:r>
      <w:r w:rsidR="00192F04">
        <w:rPr>
          <w:rFonts w:ascii="Arial" w:hAnsi="Arial" w:cs="Arial"/>
          <w:sz w:val="24"/>
          <w:szCs w:val="24"/>
          <w:lang w:val="en-GB"/>
        </w:rPr>
        <w:t xml:space="preserve">  </w:t>
      </w:r>
      <w:r w:rsidR="00E35769">
        <w:rPr>
          <w:rFonts w:ascii="Arial" w:hAnsi="Arial" w:cs="Arial"/>
          <w:b/>
          <w:sz w:val="24"/>
          <w:szCs w:val="24"/>
          <w:lang w:val="en-GB"/>
        </w:rPr>
        <w:t xml:space="preserve">ANNEXURE </w:t>
      </w:r>
      <w:r w:rsidR="00E34D0A">
        <w:rPr>
          <w:rFonts w:ascii="Arial" w:hAnsi="Arial" w:cs="Arial"/>
          <w:b/>
          <w:sz w:val="24"/>
          <w:szCs w:val="24"/>
          <w:lang w:val="en-GB"/>
        </w:rPr>
        <w:t>“</w:t>
      </w:r>
      <w:r w:rsidR="00E35769">
        <w:rPr>
          <w:rFonts w:ascii="Arial" w:hAnsi="Arial" w:cs="Arial"/>
          <w:b/>
          <w:sz w:val="24"/>
          <w:szCs w:val="24"/>
          <w:lang w:val="en-GB"/>
        </w:rPr>
        <w:t>APM</w:t>
      </w:r>
      <w:r w:rsidR="00E34D0A">
        <w:rPr>
          <w:rFonts w:ascii="Arial" w:hAnsi="Arial" w:cs="Arial"/>
          <w:b/>
          <w:sz w:val="24"/>
          <w:szCs w:val="24"/>
          <w:lang w:val="en-GB"/>
        </w:rPr>
        <w:t>”</w:t>
      </w:r>
      <w:r w:rsidR="00D376D2">
        <w:rPr>
          <w:rFonts w:ascii="Arial" w:hAnsi="Arial" w:cs="Arial"/>
          <w:b/>
          <w:sz w:val="24"/>
          <w:szCs w:val="24"/>
          <w:lang w:val="en-GB"/>
        </w:rPr>
        <w:t xml:space="preserve"> page 34-35 lines 7- 11 </w:t>
      </w:r>
    </w:p>
    <w:p w:rsidR="00BD3DA4" w:rsidRDefault="00D376D2" w:rsidP="00F772F1">
      <w:pPr>
        <w:spacing w:line="360" w:lineRule="auto"/>
        <w:rPr>
          <w:rFonts w:ascii="Arial" w:hAnsi="Arial" w:cs="Arial"/>
          <w:sz w:val="24"/>
          <w:szCs w:val="24"/>
          <w:lang w:val="en-GB"/>
        </w:rPr>
      </w:pPr>
      <w:r>
        <w:rPr>
          <w:rFonts w:ascii="Arial" w:hAnsi="Arial" w:cs="Arial"/>
          <w:b/>
          <w:sz w:val="24"/>
          <w:szCs w:val="24"/>
          <w:lang w:val="en-GB"/>
        </w:rPr>
        <w:t xml:space="preserve">      </w:t>
      </w:r>
      <w:r w:rsidR="00192F04">
        <w:rPr>
          <w:rFonts w:ascii="Arial" w:hAnsi="Arial" w:cs="Arial"/>
          <w:b/>
          <w:sz w:val="24"/>
          <w:szCs w:val="24"/>
          <w:lang w:val="en-GB"/>
        </w:rPr>
        <w:t xml:space="preserve">     </w:t>
      </w:r>
      <w:r>
        <w:rPr>
          <w:rFonts w:ascii="Arial" w:hAnsi="Arial" w:cs="Arial"/>
          <w:b/>
          <w:sz w:val="24"/>
          <w:szCs w:val="24"/>
          <w:lang w:val="en-GB"/>
        </w:rPr>
        <w:t xml:space="preserve">                            page 40 lines 11- 19 </w:t>
      </w:r>
    </w:p>
    <w:p w:rsidR="00E35769" w:rsidRDefault="00D376D2" w:rsidP="00F772F1">
      <w:pPr>
        <w:spacing w:line="360" w:lineRule="auto"/>
        <w:rPr>
          <w:rFonts w:ascii="Arial" w:hAnsi="Arial" w:cs="Arial"/>
          <w:sz w:val="24"/>
          <w:szCs w:val="24"/>
          <w:lang w:val="en-GB"/>
        </w:rPr>
      </w:pPr>
      <w:r>
        <w:rPr>
          <w:rFonts w:ascii="Arial" w:hAnsi="Arial" w:cs="Arial"/>
          <w:sz w:val="24"/>
          <w:szCs w:val="24"/>
          <w:lang w:val="en-GB"/>
        </w:rPr>
        <w:t xml:space="preserve"> </w:t>
      </w:r>
      <w:r w:rsidR="00981601">
        <w:rPr>
          <w:rFonts w:ascii="Arial" w:hAnsi="Arial" w:cs="Arial"/>
          <w:sz w:val="24"/>
          <w:szCs w:val="24"/>
          <w:lang w:val="en-GB"/>
        </w:rPr>
        <w:t xml:space="preserve">  </w:t>
      </w:r>
    </w:p>
    <w:p w:rsidR="00981601" w:rsidRDefault="00D376D2" w:rsidP="00F772F1">
      <w:pPr>
        <w:spacing w:line="360" w:lineRule="auto"/>
        <w:rPr>
          <w:rFonts w:ascii="Arial" w:hAnsi="Arial" w:cs="Arial"/>
          <w:sz w:val="24"/>
          <w:szCs w:val="24"/>
          <w:lang w:val="en-GB"/>
        </w:rPr>
      </w:pPr>
      <w:r>
        <w:rPr>
          <w:rFonts w:ascii="Arial" w:hAnsi="Arial" w:cs="Arial"/>
          <w:sz w:val="24"/>
          <w:szCs w:val="24"/>
          <w:lang w:val="en-GB"/>
        </w:rPr>
        <w:t xml:space="preserve">   </w:t>
      </w:r>
      <w:r w:rsidR="00192F04">
        <w:rPr>
          <w:rFonts w:ascii="Arial" w:hAnsi="Arial" w:cs="Arial"/>
          <w:sz w:val="24"/>
          <w:szCs w:val="24"/>
          <w:lang w:val="en-GB"/>
        </w:rPr>
        <w:t xml:space="preserve"> </w:t>
      </w:r>
      <w:r w:rsidR="00981601">
        <w:rPr>
          <w:rFonts w:ascii="Arial" w:hAnsi="Arial" w:cs="Arial"/>
          <w:sz w:val="24"/>
          <w:szCs w:val="24"/>
          <w:lang w:val="en-GB"/>
        </w:rPr>
        <w:t xml:space="preserve">The Appellant informed the court that he told a passer- by to keep an eye on the </w:t>
      </w:r>
    </w:p>
    <w:p w:rsidR="00981601" w:rsidRDefault="00981601" w:rsidP="00F772F1">
      <w:pPr>
        <w:spacing w:line="360" w:lineRule="auto"/>
        <w:rPr>
          <w:rFonts w:ascii="Arial" w:hAnsi="Arial" w:cs="Arial"/>
          <w:sz w:val="24"/>
          <w:szCs w:val="24"/>
          <w:lang w:val="en-GB"/>
        </w:rPr>
      </w:pPr>
      <w:r>
        <w:rPr>
          <w:rFonts w:ascii="Arial" w:hAnsi="Arial" w:cs="Arial"/>
          <w:sz w:val="24"/>
          <w:szCs w:val="24"/>
          <w:lang w:val="en-GB"/>
        </w:rPr>
        <w:t xml:space="preserve">    deceased but did not ensure that the scene was safe or made the passer-by </w:t>
      </w:r>
    </w:p>
    <w:p w:rsidR="00981601" w:rsidRDefault="00981601" w:rsidP="00F772F1">
      <w:pPr>
        <w:spacing w:line="360" w:lineRule="auto"/>
        <w:rPr>
          <w:rFonts w:ascii="Arial" w:hAnsi="Arial" w:cs="Arial"/>
          <w:sz w:val="24"/>
          <w:szCs w:val="24"/>
          <w:lang w:val="en-GB"/>
        </w:rPr>
      </w:pPr>
      <w:r>
        <w:rPr>
          <w:rFonts w:ascii="Arial" w:hAnsi="Arial" w:cs="Arial"/>
          <w:sz w:val="24"/>
          <w:szCs w:val="24"/>
          <w:lang w:val="en-GB"/>
        </w:rPr>
        <w:t xml:space="preserve">    aware that the decease</w:t>
      </w:r>
      <w:r w:rsidR="00E34D0A">
        <w:rPr>
          <w:rFonts w:ascii="Arial" w:hAnsi="Arial" w:cs="Arial"/>
          <w:sz w:val="24"/>
          <w:szCs w:val="24"/>
          <w:lang w:val="en-GB"/>
        </w:rPr>
        <w:t>d</w:t>
      </w:r>
      <w:r>
        <w:rPr>
          <w:rFonts w:ascii="Arial" w:hAnsi="Arial" w:cs="Arial"/>
          <w:sz w:val="24"/>
          <w:szCs w:val="24"/>
          <w:lang w:val="en-GB"/>
        </w:rPr>
        <w:t xml:space="preserve"> had a firearm, is not reasonably possibly true. </w:t>
      </w:r>
      <w:r w:rsidR="00E35769">
        <w:rPr>
          <w:rFonts w:ascii="Arial" w:hAnsi="Arial" w:cs="Arial"/>
          <w:sz w:val="24"/>
          <w:szCs w:val="24"/>
          <w:lang w:val="en-GB"/>
        </w:rPr>
        <w:t xml:space="preserve">   </w:t>
      </w:r>
      <w:r w:rsidR="00D376D2">
        <w:rPr>
          <w:rFonts w:ascii="Arial" w:hAnsi="Arial" w:cs="Arial"/>
          <w:sz w:val="24"/>
          <w:szCs w:val="24"/>
          <w:lang w:val="en-GB"/>
        </w:rPr>
        <w:t xml:space="preserve">   </w:t>
      </w:r>
      <w:r w:rsidR="00E35769">
        <w:rPr>
          <w:rFonts w:ascii="Arial" w:hAnsi="Arial" w:cs="Arial"/>
          <w:sz w:val="24"/>
          <w:szCs w:val="24"/>
          <w:lang w:val="en-GB"/>
        </w:rPr>
        <w:t xml:space="preserve"> </w:t>
      </w:r>
    </w:p>
    <w:p w:rsidR="00435DFB" w:rsidRDefault="00E34D0A" w:rsidP="00F772F1">
      <w:pPr>
        <w:spacing w:line="360" w:lineRule="auto"/>
        <w:rPr>
          <w:rFonts w:ascii="Arial" w:hAnsi="Arial" w:cs="Arial"/>
          <w:sz w:val="24"/>
          <w:szCs w:val="24"/>
          <w:lang w:val="en-GB"/>
        </w:rPr>
      </w:pPr>
      <w:r>
        <w:rPr>
          <w:rFonts w:ascii="Arial" w:hAnsi="Arial" w:cs="Arial"/>
          <w:sz w:val="24"/>
          <w:szCs w:val="24"/>
          <w:lang w:val="en-GB"/>
        </w:rPr>
        <w:t xml:space="preserve">    </w:t>
      </w:r>
      <w:r w:rsidR="00BD3DA4">
        <w:rPr>
          <w:rFonts w:ascii="Arial" w:hAnsi="Arial" w:cs="Arial"/>
          <w:sz w:val="24"/>
          <w:szCs w:val="24"/>
          <w:lang w:val="en-GB"/>
        </w:rPr>
        <w:t>The Appellant</w:t>
      </w:r>
      <w:r w:rsidR="00E10605">
        <w:rPr>
          <w:rFonts w:ascii="Arial" w:hAnsi="Arial" w:cs="Arial"/>
          <w:sz w:val="24"/>
          <w:szCs w:val="24"/>
          <w:lang w:val="en-GB"/>
        </w:rPr>
        <w:t xml:space="preserve">’s </w:t>
      </w:r>
      <w:r w:rsidR="00981601">
        <w:rPr>
          <w:rFonts w:ascii="Arial" w:hAnsi="Arial" w:cs="Arial"/>
          <w:sz w:val="24"/>
          <w:szCs w:val="24"/>
          <w:lang w:val="en-GB"/>
        </w:rPr>
        <w:t xml:space="preserve">new </w:t>
      </w:r>
      <w:r w:rsidR="00E10605">
        <w:rPr>
          <w:rFonts w:ascii="Arial" w:hAnsi="Arial" w:cs="Arial"/>
          <w:sz w:val="24"/>
          <w:szCs w:val="24"/>
          <w:lang w:val="en-GB"/>
        </w:rPr>
        <w:t xml:space="preserve">version during cross- examination was that the firearm was </w:t>
      </w:r>
    </w:p>
    <w:p w:rsidR="00435DFB" w:rsidRDefault="00E34D0A" w:rsidP="00435DFB">
      <w:pPr>
        <w:spacing w:line="360" w:lineRule="auto"/>
        <w:rPr>
          <w:rFonts w:ascii="Arial" w:hAnsi="Arial" w:cs="Arial"/>
          <w:sz w:val="24"/>
          <w:szCs w:val="24"/>
          <w:lang w:val="en-GB"/>
        </w:rPr>
      </w:pPr>
      <w:r>
        <w:rPr>
          <w:rFonts w:ascii="Arial" w:hAnsi="Arial" w:cs="Arial"/>
          <w:sz w:val="24"/>
          <w:szCs w:val="24"/>
          <w:lang w:val="en-GB"/>
        </w:rPr>
        <w:t xml:space="preserve">    </w:t>
      </w:r>
      <w:r w:rsidR="00E10605">
        <w:rPr>
          <w:rFonts w:ascii="Arial" w:hAnsi="Arial" w:cs="Arial"/>
          <w:sz w:val="24"/>
          <w:szCs w:val="24"/>
          <w:lang w:val="en-GB"/>
        </w:rPr>
        <w:t xml:space="preserve">removed from the scene by the State </w:t>
      </w:r>
      <w:r w:rsidR="00981601">
        <w:rPr>
          <w:rFonts w:ascii="Arial" w:hAnsi="Arial" w:cs="Arial"/>
          <w:sz w:val="24"/>
          <w:szCs w:val="24"/>
          <w:lang w:val="en-GB"/>
        </w:rPr>
        <w:t>w</w:t>
      </w:r>
      <w:r w:rsidR="00E10605">
        <w:rPr>
          <w:rFonts w:ascii="Arial" w:hAnsi="Arial" w:cs="Arial"/>
          <w:sz w:val="24"/>
          <w:szCs w:val="24"/>
          <w:lang w:val="en-GB"/>
        </w:rPr>
        <w:t xml:space="preserve">itness Mr </w:t>
      </w:r>
      <w:proofErr w:type="spellStart"/>
      <w:r w:rsidR="00E10605">
        <w:rPr>
          <w:rFonts w:ascii="Arial" w:hAnsi="Arial" w:cs="Arial"/>
          <w:sz w:val="24"/>
          <w:szCs w:val="24"/>
          <w:lang w:val="en-GB"/>
        </w:rPr>
        <w:t>Messo</w:t>
      </w:r>
      <w:proofErr w:type="spellEnd"/>
      <w:r w:rsidR="00E10605">
        <w:rPr>
          <w:rFonts w:ascii="Arial" w:hAnsi="Arial" w:cs="Arial"/>
          <w:sz w:val="24"/>
          <w:szCs w:val="24"/>
          <w:lang w:val="en-GB"/>
        </w:rPr>
        <w:t xml:space="preserve">. </w:t>
      </w:r>
      <w:r w:rsidR="00435DFB">
        <w:rPr>
          <w:rFonts w:ascii="Arial" w:hAnsi="Arial" w:cs="Arial"/>
          <w:sz w:val="24"/>
          <w:szCs w:val="24"/>
          <w:lang w:val="en-GB"/>
        </w:rPr>
        <w:t xml:space="preserve">There was no primer </w:t>
      </w:r>
    </w:p>
    <w:p w:rsidR="00435DFB" w:rsidRDefault="00E34D0A" w:rsidP="00435DFB">
      <w:pPr>
        <w:spacing w:line="360" w:lineRule="auto"/>
        <w:rPr>
          <w:rFonts w:ascii="Arial" w:hAnsi="Arial" w:cs="Arial"/>
          <w:sz w:val="24"/>
          <w:szCs w:val="24"/>
          <w:lang w:val="en-GB"/>
        </w:rPr>
      </w:pPr>
      <w:r>
        <w:rPr>
          <w:rFonts w:ascii="Arial" w:hAnsi="Arial" w:cs="Arial"/>
          <w:sz w:val="24"/>
          <w:szCs w:val="24"/>
          <w:lang w:val="en-GB"/>
        </w:rPr>
        <w:t xml:space="preserve">    </w:t>
      </w:r>
      <w:r w:rsidR="00435DFB">
        <w:rPr>
          <w:rFonts w:ascii="Arial" w:hAnsi="Arial" w:cs="Arial"/>
          <w:sz w:val="24"/>
          <w:szCs w:val="24"/>
          <w:lang w:val="en-GB"/>
        </w:rPr>
        <w:t xml:space="preserve">residue recovered on the hands of the deceased of the other state witnesses. </w:t>
      </w:r>
    </w:p>
    <w:p w:rsidR="00435DFB" w:rsidRDefault="00E34D0A" w:rsidP="00E34D0A">
      <w:pPr>
        <w:tabs>
          <w:tab w:val="left" w:pos="284"/>
        </w:tabs>
        <w:spacing w:line="480" w:lineRule="auto"/>
        <w:rPr>
          <w:rFonts w:ascii="Arial" w:hAnsi="Arial" w:cs="Arial"/>
          <w:sz w:val="24"/>
          <w:szCs w:val="24"/>
          <w:lang w:val="en-GB"/>
        </w:rPr>
      </w:pPr>
      <w:r>
        <w:rPr>
          <w:rFonts w:ascii="Arial" w:hAnsi="Arial" w:cs="Arial"/>
          <w:sz w:val="24"/>
          <w:szCs w:val="24"/>
          <w:lang w:val="en-GB"/>
        </w:rPr>
        <w:t xml:space="preserve">    </w:t>
      </w:r>
      <w:r w:rsidR="00E10605">
        <w:rPr>
          <w:rFonts w:ascii="Arial" w:hAnsi="Arial" w:cs="Arial"/>
          <w:sz w:val="24"/>
          <w:szCs w:val="24"/>
          <w:lang w:val="en-GB"/>
        </w:rPr>
        <w:t>T</w:t>
      </w:r>
      <w:r w:rsidR="00435DFB">
        <w:rPr>
          <w:rFonts w:ascii="Arial" w:hAnsi="Arial" w:cs="Arial"/>
          <w:sz w:val="24"/>
          <w:szCs w:val="24"/>
          <w:lang w:val="en-GB"/>
        </w:rPr>
        <w:t xml:space="preserve">his version </w:t>
      </w:r>
      <w:r>
        <w:rPr>
          <w:rFonts w:ascii="Arial" w:hAnsi="Arial" w:cs="Arial"/>
          <w:sz w:val="24"/>
          <w:szCs w:val="24"/>
          <w:lang w:val="en-GB"/>
        </w:rPr>
        <w:t xml:space="preserve">which was a </w:t>
      </w:r>
      <w:r w:rsidR="00435DFB">
        <w:rPr>
          <w:rFonts w:ascii="Arial" w:hAnsi="Arial" w:cs="Arial"/>
          <w:sz w:val="24"/>
          <w:szCs w:val="24"/>
          <w:lang w:val="en-GB"/>
        </w:rPr>
        <w:t xml:space="preserve">new version of the Appellant was </w:t>
      </w:r>
      <w:r w:rsidR="00E10605">
        <w:rPr>
          <w:rFonts w:ascii="Arial" w:hAnsi="Arial" w:cs="Arial"/>
          <w:sz w:val="24"/>
          <w:szCs w:val="24"/>
          <w:lang w:val="en-GB"/>
        </w:rPr>
        <w:t>correctly rejected</w:t>
      </w:r>
      <w:r w:rsidR="00D376D2">
        <w:rPr>
          <w:rFonts w:ascii="Arial" w:hAnsi="Arial" w:cs="Arial"/>
          <w:sz w:val="24"/>
          <w:szCs w:val="24"/>
          <w:lang w:val="en-GB"/>
        </w:rPr>
        <w:t>,</w:t>
      </w:r>
      <w:r w:rsidR="00E10605">
        <w:rPr>
          <w:rFonts w:ascii="Arial" w:hAnsi="Arial" w:cs="Arial"/>
          <w:sz w:val="24"/>
          <w:szCs w:val="24"/>
          <w:lang w:val="en-GB"/>
        </w:rPr>
        <w:t xml:space="preserve"> by </w:t>
      </w:r>
      <w:r>
        <w:rPr>
          <w:rFonts w:ascii="Arial" w:hAnsi="Arial" w:cs="Arial"/>
          <w:sz w:val="24"/>
          <w:szCs w:val="24"/>
          <w:lang w:val="en-GB"/>
        </w:rPr>
        <w:t xml:space="preserve">    </w:t>
      </w:r>
      <w:r>
        <w:rPr>
          <w:rFonts w:ascii="Arial" w:hAnsi="Arial" w:cs="Arial"/>
          <w:sz w:val="24"/>
          <w:szCs w:val="24"/>
          <w:lang w:val="en-GB"/>
        </w:rPr>
        <w:tab/>
      </w:r>
      <w:r w:rsidR="00E10605">
        <w:rPr>
          <w:rFonts w:ascii="Arial" w:hAnsi="Arial" w:cs="Arial"/>
          <w:sz w:val="24"/>
          <w:szCs w:val="24"/>
          <w:lang w:val="en-GB"/>
        </w:rPr>
        <w:t>the trial Court as recent fabrication.</w:t>
      </w:r>
      <w:r w:rsidR="00435DFB">
        <w:rPr>
          <w:rFonts w:ascii="Arial" w:hAnsi="Arial" w:cs="Arial"/>
          <w:sz w:val="24"/>
          <w:szCs w:val="24"/>
          <w:lang w:val="en-GB"/>
        </w:rPr>
        <w:t xml:space="preserve"> T</w:t>
      </w:r>
      <w:r w:rsidR="00E10605">
        <w:rPr>
          <w:rFonts w:ascii="Arial" w:hAnsi="Arial" w:cs="Arial"/>
          <w:sz w:val="24"/>
          <w:szCs w:val="24"/>
          <w:lang w:val="en-GB"/>
        </w:rPr>
        <w:t xml:space="preserve">he Appellant cannot at this stage allege </w:t>
      </w:r>
      <w:r>
        <w:rPr>
          <w:rFonts w:ascii="Arial" w:hAnsi="Arial" w:cs="Arial"/>
          <w:sz w:val="24"/>
          <w:szCs w:val="24"/>
          <w:lang w:val="en-GB"/>
        </w:rPr>
        <w:tab/>
      </w:r>
      <w:r w:rsidR="00E10605">
        <w:rPr>
          <w:rFonts w:ascii="Arial" w:hAnsi="Arial" w:cs="Arial"/>
          <w:sz w:val="24"/>
          <w:szCs w:val="24"/>
          <w:lang w:val="en-GB"/>
        </w:rPr>
        <w:t>that someone</w:t>
      </w:r>
      <w:r w:rsidR="00435DFB">
        <w:rPr>
          <w:rFonts w:ascii="Arial" w:hAnsi="Arial" w:cs="Arial"/>
          <w:sz w:val="24"/>
          <w:szCs w:val="24"/>
          <w:lang w:val="en-GB"/>
        </w:rPr>
        <w:t xml:space="preserve"> </w:t>
      </w:r>
      <w:r w:rsidR="00E10605">
        <w:rPr>
          <w:rFonts w:ascii="Arial" w:hAnsi="Arial" w:cs="Arial"/>
          <w:sz w:val="24"/>
          <w:szCs w:val="24"/>
          <w:lang w:val="en-GB"/>
        </w:rPr>
        <w:t>removed the firearm belonging to the deceased</w:t>
      </w:r>
      <w:r w:rsidR="00435DFB">
        <w:rPr>
          <w:rFonts w:ascii="Arial" w:hAnsi="Arial" w:cs="Arial"/>
          <w:sz w:val="24"/>
          <w:szCs w:val="24"/>
          <w:lang w:val="en-GB"/>
        </w:rPr>
        <w:t xml:space="preserve"> </w:t>
      </w:r>
      <w:r w:rsidR="00E10605">
        <w:rPr>
          <w:rFonts w:ascii="Arial" w:hAnsi="Arial" w:cs="Arial"/>
          <w:sz w:val="24"/>
          <w:szCs w:val="24"/>
          <w:lang w:val="en-GB"/>
        </w:rPr>
        <w:t xml:space="preserve">as the scene was </w:t>
      </w:r>
      <w:r>
        <w:rPr>
          <w:rFonts w:ascii="Arial" w:hAnsi="Arial" w:cs="Arial"/>
          <w:sz w:val="24"/>
          <w:szCs w:val="24"/>
          <w:lang w:val="en-GB"/>
        </w:rPr>
        <w:tab/>
      </w:r>
      <w:r w:rsidR="00E10605">
        <w:rPr>
          <w:rFonts w:ascii="Arial" w:hAnsi="Arial" w:cs="Arial"/>
          <w:sz w:val="24"/>
          <w:szCs w:val="24"/>
          <w:lang w:val="en-GB"/>
        </w:rPr>
        <w:t>not cordoned</w:t>
      </w:r>
      <w:r w:rsidR="00E35769">
        <w:rPr>
          <w:rFonts w:ascii="Arial" w:hAnsi="Arial" w:cs="Arial"/>
          <w:sz w:val="24"/>
          <w:szCs w:val="24"/>
          <w:lang w:val="en-GB"/>
        </w:rPr>
        <w:t xml:space="preserve"> </w:t>
      </w:r>
      <w:r w:rsidR="00192F04">
        <w:rPr>
          <w:rFonts w:ascii="Arial" w:hAnsi="Arial" w:cs="Arial"/>
          <w:sz w:val="24"/>
          <w:szCs w:val="24"/>
          <w:lang w:val="en-GB"/>
        </w:rPr>
        <w:t>off, this was the Appellant</w:t>
      </w:r>
      <w:r>
        <w:rPr>
          <w:rFonts w:ascii="Arial" w:hAnsi="Arial" w:cs="Arial"/>
          <w:sz w:val="24"/>
          <w:szCs w:val="24"/>
          <w:lang w:val="en-GB"/>
        </w:rPr>
        <w:t>’s</w:t>
      </w:r>
      <w:r w:rsidR="00192F04">
        <w:rPr>
          <w:rFonts w:ascii="Arial" w:hAnsi="Arial" w:cs="Arial"/>
          <w:sz w:val="24"/>
          <w:szCs w:val="24"/>
          <w:lang w:val="en-GB"/>
        </w:rPr>
        <w:t xml:space="preserve"> initial version which he changed during </w:t>
      </w:r>
      <w:r>
        <w:rPr>
          <w:rFonts w:ascii="Arial" w:hAnsi="Arial" w:cs="Arial"/>
          <w:sz w:val="24"/>
          <w:szCs w:val="24"/>
          <w:lang w:val="en-GB"/>
        </w:rPr>
        <w:tab/>
      </w:r>
      <w:r w:rsidR="00192F04">
        <w:rPr>
          <w:rFonts w:ascii="Arial" w:hAnsi="Arial" w:cs="Arial"/>
          <w:sz w:val="24"/>
          <w:szCs w:val="24"/>
          <w:lang w:val="en-GB"/>
        </w:rPr>
        <w:t xml:space="preserve">the course of </w:t>
      </w:r>
      <w:r>
        <w:rPr>
          <w:rFonts w:ascii="Arial" w:hAnsi="Arial" w:cs="Arial"/>
          <w:sz w:val="24"/>
          <w:szCs w:val="24"/>
          <w:lang w:val="en-GB"/>
        </w:rPr>
        <w:t xml:space="preserve"> </w:t>
      </w:r>
      <w:r w:rsidR="00192F04">
        <w:rPr>
          <w:rFonts w:ascii="Arial" w:hAnsi="Arial" w:cs="Arial"/>
          <w:sz w:val="24"/>
          <w:szCs w:val="24"/>
          <w:lang w:val="en-GB"/>
        </w:rPr>
        <w:t xml:space="preserve">the trial.  </w:t>
      </w:r>
      <w:r w:rsidR="00435DFB">
        <w:rPr>
          <w:rFonts w:ascii="Arial" w:hAnsi="Arial" w:cs="Arial"/>
          <w:sz w:val="24"/>
          <w:szCs w:val="24"/>
          <w:lang w:val="en-GB"/>
        </w:rPr>
        <w:t xml:space="preserve"> </w:t>
      </w:r>
    </w:p>
    <w:p w:rsidR="00D376D2" w:rsidRPr="00192F04" w:rsidRDefault="00E35769" w:rsidP="00F772F1">
      <w:pPr>
        <w:spacing w:line="360" w:lineRule="auto"/>
        <w:rPr>
          <w:rFonts w:ascii="Arial" w:hAnsi="Arial" w:cs="Arial"/>
          <w:b/>
          <w:sz w:val="24"/>
          <w:szCs w:val="24"/>
          <w:lang w:val="en-GB"/>
        </w:rPr>
      </w:pPr>
      <w:r>
        <w:rPr>
          <w:rFonts w:ascii="Arial" w:hAnsi="Arial" w:cs="Arial"/>
          <w:sz w:val="24"/>
          <w:szCs w:val="24"/>
          <w:lang w:val="en-GB"/>
        </w:rPr>
        <w:t xml:space="preserve">   </w:t>
      </w:r>
      <w:r w:rsidR="00D376D2">
        <w:rPr>
          <w:rFonts w:ascii="Arial" w:hAnsi="Arial" w:cs="Arial"/>
          <w:sz w:val="24"/>
          <w:szCs w:val="24"/>
          <w:lang w:val="en-GB"/>
        </w:rPr>
        <w:t xml:space="preserve">   </w:t>
      </w:r>
      <w:r w:rsidR="00D376D2" w:rsidRPr="00192F04">
        <w:rPr>
          <w:rFonts w:ascii="Arial" w:hAnsi="Arial" w:cs="Arial"/>
          <w:b/>
          <w:sz w:val="24"/>
          <w:szCs w:val="24"/>
          <w:lang w:val="en-GB"/>
        </w:rPr>
        <w:t xml:space="preserve">ANNEXURE </w:t>
      </w:r>
      <w:r w:rsidR="00E34D0A">
        <w:rPr>
          <w:rFonts w:ascii="Arial" w:hAnsi="Arial" w:cs="Arial"/>
          <w:b/>
          <w:sz w:val="24"/>
          <w:szCs w:val="24"/>
          <w:lang w:val="en-GB"/>
        </w:rPr>
        <w:t>“</w:t>
      </w:r>
      <w:r w:rsidR="00192F04">
        <w:rPr>
          <w:rFonts w:ascii="Arial" w:hAnsi="Arial" w:cs="Arial"/>
          <w:b/>
          <w:sz w:val="24"/>
          <w:szCs w:val="24"/>
          <w:lang w:val="en-GB"/>
        </w:rPr>
        <w:t>APM</w:t>
      </w:r>
      <w:r w:rsidR="00E34D0A">
        <w:rPr>
          <w:rFonts w:ascii="Arial" w:hAnsi="Arial" w:cs="Arial"/>
          <w:b/>
          <w:sz w:val="24"/>
          <w:szCs w:val="24"/>
          <w:lang w:val="en-GB"/>
        </w:rPr>
        <w:t>”</w:t>
      </w:r>
      <w:r w:rsidR="00192F04">
        <w:rPr>
          <w:rFonts w:ascii="Arial" w:hAnsi="Arial" w:cs="Arial"/>
          <w:b/>
          <w:sz w:val="24"/>
          <w:szCs w:val="24"/>
          <w:lang w:val="en-GB"/>
        </w:rPr>
        <w:t xml:space="preserve"> pages 46 lines 6- 21</w:t>
      </w:r>
    </w:p>
    <w:p w:rsidR="00435DFB" w:rsidRDefault="00D376D2" w:rsidP="00F772F1">
      <w:pPr>
        <w:spacing w:line="360" w:lineRule="auto"/>
        <w:rPr>
          <w:rFonts w:ascii="Arial" w:hAnsi="Arial" w:cs="Arial"/>
          <w:sz w:val="24"/>
          <w:szCs w:val="24"/>
          <w:lang w:val="en-GB"/>
        </w:rPr>
      </w:pPr>
      <w:r>
        <w:rPr>
          <w:rFonts w:ascii="Arial" w:hAnsi="Arial" w:cs="Arial"/>
          <w:sz w:val="24"/>
          <w:szCs w:val="24"/>
          <w:lang w:val="en-GB"/>
        </w:rPr>
        <w:t xml:space="preserve">   </w:t>
      </w:r>
      <w:r w:rsidR="00E35769">
        <w:rPr>
          <w:rFonts w:ascii="Arial" w:hAnsi="Arial" w:cs="Arial"/>
          <w:sz w:val="24"/>
          <w:szCs w:val="24"/>
          <w:lang w:val="en-GB"/>
        </w:rPr>
        <w:t xml:space="preserve">   </w:t>
      </w:r>
      <w:r w:rsidR="00E35769">
        <w:rPr>
          <w:rFonts w:ascii="Arial" w:hAnsi="Arial" w:cs="Arial"/>
          <w:b/>
          <w:sz w:val="24"/>
          <w:szCs w:val="24"/>
          <w:lang w:val="en-GB"/>
        </w:rPr>
        <w:t xml:space="preserve">ANNEXURE </w:t>
      </w:r>
      <w:r w:rsidR="00E34D0A">
        <w:rPr>
          <w:rFonts w:ascii="Arial" w:hAnsi="Arial" w:cs="Arial"/>
          <w:b/>
          <w:sz w:val="24"/>
          <w:szCs w:val="24"/>
          <w:lang w:val="en-GB"/>
        </w:rPr>
        <w:t>“</w:t>
      </w:r>
      <w:r w:rsidR="00E35769">
        <w:rPr>
          <w:rFonts w:ascii="Arial" w:hAnsi="Arial" w:cs="Arial"/>
          <w:b/>
          <w:sz w:val="24"/>
          <w:szCs w:val="24"/>
          <w:lang w:val="en-GB"/>
        </w:rPr>
        <w:t>APM</w:t>
      </w:r>
      <w:r w:rsidR="00E34D0A">
        <w:rPr>
          <w:rFonts w:ascii="Arial" w:hAnsi="Arial" w:cs="Arial"/>
          <w:b/>
          <w:sz w:val="24"/>
          <w:szCs w:val="24"/>
          <w:lang w:val="en-GB"/>
        </w:rPr>
        <w:t xml:space="preserve">” </w:t>
      </w:r>
      <w:r w:rsidR="00E35769" w:rsidRPr="00FA2ED8">
        <w:rPr>
          <w:rFonts w:ascii="Arial" w:hAnsi="Arial" w:cs="Arial"/>
          <w:b/>
          <w:sz w:val="24"/>
          <w:szCs w:val="24"/>
          <w:lang w:val="en-GB"/>
        </w:rPr>
        <w:t>pages</w:t>
      </w:r>
      <w:r>
        <w:rPr>
          <w:rFonts w:ascii="Arial" w:hAnsi="Arial" w:cs="Arial"/>
          <w:b/>
          <w:sz w:val="24"/>
          <w:szCs w:val="24"/>
          <w:lang w:val="en-GB"/>
        </w:rPr>
        <w:t xml:space="preserve"> 50 -51 lines 17- 23 </w:t>
      </w:r>
    </w:p>
    <w:p w:rsidR="00E35769" w:rsidRDefault="00435DFB" w:rsidP="00F772F1">
      <w:pPr>
        <w:spacing w:line="360" w:lineRule="auto"/>
        <w:rPr>
          <w:rFonts w:ascii="Arial" w:hAnsi="Arial" w:cs="Arial"/>
          <w:sz w:val="24"/>
          <w:szCs w:val="24"/>
          <w:lang w:val="en-GB"/>
        </w:rPr>
      </w:pPr>
      <w:r>
        <w:rPr>
          <w:rFonts w:ascii="Arial" w:hAnsi="Arial" w:cs="Arial"/>
          <w:sz w:val="24"/>
          <w:szCs w:val="24"/>
          <w:lang w:val="en-GB"/>
        </w:rPr>
        <w:t xml:space="preserve">         </w:t>
      </w:r>
    </w:p>
    <w:p w:rsidR="00435DFB" w:rsidRDefault="00E35769" w:rsidP="00F772F1">
      <w:pPr>
        <w:spacing w:line="360" w:lineRule="auto"/>
        <w:rPr>
          <w:rFonts w:ascii="Arial" w:hAnsi="Arial" w:cs="Arial"/>
          <w:sz w:val="24"/>
          <w:szCs w:val="24"/>
          <w:lang w:val="en-GB"/>
        </w:rPr>
      </w:pPr>
      <w:r>
        <w:rPr>
          <w:rFonts w:ascii="Arial" w:hAnsi="Arial" w:cs="Arial"/>
          <w:sz w:val="24"/>
          <w:szCs w:val="24"/>
          <w:lang w:val="en-GB"/>
        </w:rPr>
        <w:t xml:space="preserve">      </w:t>
      </w:r>
      <w:r w:rsidR="00435DFB">
        <w:rPr>
          <w:rFonts w:ascii="Arial" w:hAnsi="Arial" w:cs="Arial"/>
          <w:sz w:val="24"/>
          <w:szCs w:val="24"/>
          <w:lang w:val="en-GB"/>
        </w:rPr>
        <w:t xml:space="preserve">The trial court assessed the version of the Appellant based upon the totality of </w:t>
      </w:r>
    </w:p>
    <w:p w:rsidR="00435DFB" w:rsidRDefault="00435DFB" w:rsidP="00F772F1">
      <w:pPr>
        <w:spacing w:line="360" w:lineRule="auto"/>
        <w:rPr>
          <w:rFonts w:ascii="Arial" w:hAnsi="Arial" w:cs="Arial"/>
          <w:sz w:val="24"/>
          <w:szCs w:val="24"/>
          <w:lang w:val="en-GB"/>
        </w:rPr>
      </w:pPr>
      <w:r>
        <w:rPr>
          <w:rFonts w:ascii="Arial" w:hAnsi="Arial" w:cs="Arial"/>
          <w:sz w:val="24"/>
          <w:szCs w:val="24"/>
          <w:lang w:val="en-GB"/>
        </w:rPr>
        <w:t xml:space="preserve">      all the evidence</w:t>
      </w:r>
      <w:r w:rsidR="00E10605">
        <w:rPr>
          <w:rFonts w:ascii="Arial" w:hAnsi="Arial" w:cs="Arial"/>
          <w:sz w:val="24"/>
          <w:szCs w:val="24"/>
          <w:lang w:val="en-GB"/>
        </w:rPr>
        <w:t xml:space="preserve"> </w:t>
      </w:r>
      <w:r>
        <w:rPr>
          <w:rFonts w:ascii="Arial" w:hAnsi="Arial" w:cs="Arial"/>
          <w:sz w:val="24"/>
          <w:szCs w:val="24"/>
          <w:lang w:val="en-GB"/>
        </w:rPr>
        <w:t xml:space="preserve">and correctly concluded that the State had proven the </w:t>
      </w:r>
    </w:p>
    <w:p w:rsidR="004354DB" w:rsidRDefault="00435DFB" w:rsidP="004354DB">
      <w:pPr>
        <w:spacing w:line="360" w:lineRule="auto"/>
        <w:rPr>
          <w:rFonts w:ascii="Arial" w:hAnsi="Arial" w:cs="Arial"/>
          <w:sz w:val="24"/>
          <w:szCs w:val="24"/>
          <w:lang w:val="en-GB"/>
        </w:rPr>
      </w:pPr>
      <w:r>
        <w:rPr>
          <w:rFonts w:ascii="Arial" w:hAnsi="Arial" w:cs="Arial"/>
          <w:sz w:val="24"/>
          <w:szCs w:val="24"/>
          <w:lang w:val="en-GB"/>
        </w:rPr>
        <w:t xml:space="preserve">      guilt of the Appellant beyond a reasonable doubt. </w:t>
      </w:r>
      <w:r w:rsidR="004354DB">
        <w:rPr>
          <w:rFonts w:ascii="Arial" w:hAnsi="Arial" w:cs="Arial"/>
          <w:sz w:val="24"/>
          <w:szCs w:val="24"/>
          <w:lang w:val="en-GB"/>
        </w:rPr>
        <w:t xml:space="preserve"> I submit that once again </w:t>
      </w:r>
    </w:p>
    <w:p w:rsidR="004354DB" w:rsidRDefault="004354DB" w:rsidP="004354DB">
      <w:pPr>
        <w:spacing w:line="360" w:lineRule="auto"/>
        <w:rPr>
          <w:rFonts w:ascii="Arial" w:hAnsi="Arial" w:cs="Arial"/>
          <w:sz w:val="24"/>
          <w:szCs w:val="24"/>
          <w:lang w:val="en-GB"/>
        </w:rPr>
      </w:pPr>
      <w:r>
        <w:rPr>
          <w:rFonts w:ascii="Arial" w:hAnsi="Arial" w:cs="Arial"/>
          <w:sz w:val="24"/>
          <w:szCs w:val="24"/>
          <w:lang w:val="en-GB"/>
        </w:rPr>
        <w:lastRenderedPageBreak/>
        <w:t xml:space="preserve">   </w:t>
      </w:r>
      <w:r w:rsidR="00E34D0A">
        <w:rPr>
          <w:rFonts w:ascii="Arial" w:hAnsi="Arial" w:cs="Arial"/>
          <w:sz w:val="24"/>
          <w:szCs w:val="24"/>
          <w:lang w:val="en-GB"/>
        </w:rPr>
        <w:t xml:space="preserve">  the above-mentioned issues were</w:t>
      </w:r>
      <w:r>
        <w:rPr>
          <w:rFonts w:ascii="Arial" w:hAnsi="Arial" w:cs="Arial"/>
          <w:sz w:val="24"/>
          <w:szCs w:val="24"/>
          <w:lang w:val="en-GB"/>
        </w:rPr>
        <w:t xml:space="preserve"> ventilated in the subsequent leave to appeals </w:t>
      </w:r>
    </w:p>
    <w:p w:rsidR="004354DB" w:rsidRDefault="004354DB" w:rsidP="004354DB">
      <w:pPr>
        <w:spacing w:line="360" w:lineRule="auto"/>
        <w:rPr>
          <w:rFonts w:ascii="Arial" w:hAnsi="Arial" w:cs="Arial"/>
          <w:sz w:val="24"/>
          <w:szCs w:val="24"/>
          <w:lang w:val="en-GB"/>
        </w:rPr>
      </w:pPr>
      <w:r>
        <w:rPr>
          <w:rFonts w:ascii="Arial" w:hAnsi="Arial" w:cs="Arial"/>
          <w:sz w:val="24"/>
          <w:szCs w:val="24"/>
          <w:lang w:val="en-GB"/>
        </w:rPr>
        <w:t xml:space="preserve">     both to the trial court and to the Supreme Court of  Appeal. There is no </w:t>
      </w:r>
    </w:p>
    <w:p w:rsidR="004354DB" w:rsidRDefault="004354DB" w:rsidP="004354DB">
      <w:pPr>
        <w:spacing w:line="360" w:lineRule="auto"/>
        <w:rPr>
          <w:rFonts w:ascii="Arial" w:hAnsi="Arial" w:cs="Arial"/>
          <w:sz w:val="24"/>
          <w:szCs w:val="24"/>
          <w:lang w:val="en-GB"/>
        </w:rPr>
      </w:pPr>
      <w:r>
        <w:rPr>
          <w:rFonts w:ascii="Arial" w:hAnsi="Arial" w:cs="Arial"/>
          <w:sz w:val="24"/>
          <w:szCs w:val="24"/>
          <w:lang w:val="en-GB"/>
        </w:rPr>
        <w:t xml:space="preserve">     justification for direct access to this Honourable Court to adjudicate this same </w:t>
      </w:r>
    </w:p>
    <w:p w:rsidR="00435DFB" w:rsidRDefault="004354DB" w:rsidP="004354DB">
      <w:pPr>
        <w:spacing w:line="360" w:lineRule="auto"/>
        <w:rPr>
          <w:rFonts w:ascii="Arial" w:hAnsi="Arial" w:cs="Arial"/>
          <w:sz w:val="24"/>
          <w:szCs w:val="24"/>
          <w:lang w:val="en-GB"/>
        </w:rPr>
      </w:pPr>
      <w:r>
        <w:rPr>
          <w:rFonts w:ascii="Arial" w:hAnsi="Arial" w:cs="Arial"/>
          <w:sz w:val="24"/>
          <w:szCs w:val="24"/>
          <w:lang w:val="en-GB"/>
        </w:rPr>
        <w:t xml:space="preserve">    argument</w:t>
      </w:r>
    </w:p>
    <w:p w:rsidR="00D376D2" w:rsidRDefault="00E35769" w:rsidP="00F772F1">
      <w:pPr>
        <w:spacing w:line="360" w:lineRule="auto"/>
        <w:rPr>
          <w:rFonts w:ascii="Arial" w:hAnsi="Arial" w:cs="Arial"/>
          <w:b/>
          <w:sz w:val="24"/>
          <w:szCs w:val="24"/>
          <w:lang w:val="en-GB"/>
        </w:rPr>
      </w:pPr>
      <w:r>
        <w:rPr>
          <w:rFonts w:ascii="Arial" w:hAnsi="Arial" w:cs="Arial"/>
          <w:b/>
          <w:sz w:val="24"/>
          <w:szCs w:val="24"/>
          <w:lang w:val="en-GB"/>
        </w:rPr>
        <w:t xml:space="preserve">        </w:t>
      </w:r>
    </w:p>
    <w:p w:rsidR="00435DFB" w:rsidRDefault="00D376D2" w:rsidP="00F772F1">
      <w:pPr>
        <w:spacing w:line="360" w:lineRule="auto"/>
        <w:rPr>
          <w:rFonts w:ascii="Arial" w:hAnsi="Arial" w:cs="Arial"/>
          <w:sz w:val="24"/>
          <w:szCs w:val="24"/>
          <w:lang w:val="en-GB"/>
        </w:rPr>
      </w:pPr>
      <w:r>
        <w:rPr>
          <w:rFonts w:ascii="Arial" w:hAnsi="Arial" w:cs="Arial"/>
          <w:b/>
          <w:sz w:val="24"/>
          <w:szCs w:val="24"/>
          <w:lang w:val="en-GB"/>
        </w:rPr>
        <w:t xml:space="preserve">    </w:t>
      </w:r>
      <w:r w:rsidR="00E35769">
        <w:rPr>
          <w:rFonts w:ascii="Arial" w:hAnsi="Arial" w:cs="Arial"/>
          <w:b/>
          <w:sz w:val="24"/>
          <w:szCs w:val="24"/>
          <w:lang w:val="en-GB"/>
        </w:rPr>
        <w:t xml:space="preserve">ANNEXURE </w:t>
      </w:r>
      <w:r w:rsidR="00E34D0A">
        <w:rPr>
          <w:rFonts w:ascii="Arial" w:hAnsi="Arial" w:cs="Arial"/>
          <w:b/>
          <w:sz w:val="24"/>
          <w:szCs w:val="24"/>
          <w:lang w:val="en-GB"/>
        </w:rPr>
        <w:t>“</w:t>
      </w:r>
      <w:r w:rsidR="00E35769">
        <w:rPr>
          <w:rFonts w:ascii="Arial" w:hAnsi="Arial" w:cs="Arial"/>
          <w:b/>
          <w:sz w:val="24"/>
          <w:szCs w:val="24"/>
          <w:lang w:val="en-GB"/>
        </w:rPr>
        <w:t>APM</w:t>
      </w:r>
      <w:r w:rsidR="00E34D0A">
        <w:rPr>
          <w:rFonts w:ascii="Arial" w:hAnsi="Arial" w:cs="Arial"/>
          <w:b/>
          <w:sz w:val="24"/>
          <w:szCs w:val="24"/>
          <w:lang w:val="en-GB"/>
        </w:rPr>
        <w:t>”</w:t>
      </w:r>
      <w:r>
        <w:rPr>
          <w:rFonts w:ascii="Arial" w:hAnsi="Arial" w:cs="Arial"/>
          <w:b/>
          <w:sz w:val="24"/>
          <w:szCs w:val="24"/>
          <w:lang w:val="en-GB"/>
        </w:rPr>
        <w:t xml:space="preserve"> page 55 – 56 lines 2- 2 </w:t>
      </w:r>
    </w:p>
    <w:p w:rsidR="00192F04" w:rsidRDefault="00192F04" w:rsidP="00981601">
      <w:pPr>
        <w:spacing w:line="360" w:lineRule="auto"/>
        <w:rPr>
          <w:rFonts w:ascii="Arial" w:hAnsi="Arial" w:cs="Arial"/>
          <w:sz w:val="24"/>
          <w:szCs w:val="24"/>
          <w:lang w:val="en-GB"/>
        </w:rPr>
      </w:pPr>
    </w:p>
    <w:p w:rsidR="00BD3DA4" w:rsidRDefault="00192F04" w:rsidP="00981601">
      <w:pPr>
        <w:spacing w:line="360" w:lineRule="auto"/>
        <w:rPr>
          <w:rFonts w:ascii="Arial" w:hAnsi="Arial" w:cs="Arial"/>
          <w:sz w:val="24"/>
          <w:szCs w:val="24"/>
          <w:lang w:val="en-GB"/>
        </w:rPr>
      </w:pPr>
      <w:r>
        <w:rPr>
          <w:rFonts w:ascii="Arial" w:hAnsi="Arial" w:cs="Arial"/>
          <w:sz w:val="24"/>
          <w:szCs w:val="24"/>
          <w:lang w:val="en-GB"/>
        </w:rPr>
        <w:t>9</w:t>
      </w:r>
      <w:r w:rsidRPr="00192F04">
        <w:rPr>
          <w:rFonts w:ascii="Arial" w:hAnsi="Arial" w:cs="Arial"/>
          <w:b/>
          <w:sz w:val="24"/>
          <w:szCs w:val="24"/>
          <w:u w:val="single"/>
          <w:lang w:val="en-GB"/>
        </w:rPr>
        <w:t>. AD PARAGRAPHS 7.2 OF THE APPELLANTS REPLYING AFFIDAVIT</w:t>
      </w:r>
      <w:r>
        <w:rPr>
          <w:rFonts w:ascii="Arial" w:hAnsi="Arial" w:cs="Arial"/>
          <w:sz w:val="24"/>
          <w:szCs w:val="24"/>
          <w:lang w:val="en-GB"/>
        </w:rPr>
        <w:t xml:space="preserve">  </w:t>
      </w:r>
      <w:r w:rsidR="00E10605">
        <w:rPr>
          <w:rFonts w:ascii="Arial" w:hAnsi="Arial" w:cs="Arial"/>
          <w:sz w:val="24"/>
          <w:szCs w:val="24"/>
          <w:lang w:val="en-GB"/>
        </w:rPr>
        <w:t xml:space="preserve">  </w:t>
      </w:r>
    </w:p>
    <w:p w:rsidR="0007479A" w:rsidRDefault="00BD3DA4" w:rsidP="00F772F1">
      <w:pPr>
        <w:spacing w:line="360" w:lineRule="auto"/>
        <w:rPr>
          <w:rFonts w:ascii="Arial" w:hAnsi="Arial" w:cs="Arial"/>
          <w:sz w:val="24"/>
          <w:szCs w:val="24"/>
          <w:lang w:val="en-GB"/>
        </w:rPr>
      </w:pPr>
      <w:r>
        <w:rPr>
          <w:rFonts w:ascii="Arial" w:hAnsi="Arial" w:cs="Arial"/>
          <w:sz w:val="24"/>
          <w:szCs w:val="24"/>
          <w:lang w:val="en-GB"/>
        </w:rPr>
        <w:t xml:space="preserve"> </w:t>
      </w:r>
      <w:r w:rsidR="00192F04">
        <w:rPr>
          <w:rFonts w:ascii="Arial" w:hAnsi="Arial" w:cs="Arial"/>
          <w:sz w:val="24"/>
          <w:szCs w:val="24"/>
          <w:lang w:val="en-GB"/>
        </w:rPr>
        <w:t xml:space="preserve">   </w:t>
      </w:r>
    </w:p>
    <w:p w:rsidR="00192F04" w:rsidRDefault="0007479A" w:rsidP="00F772F1">
      <w:pPr>
        <w:spacing w:line="360" w:lineRule="auto"/>
        <w:rPr>
          <w:rFonts w:ascii="Arial" w:hAnsi="Arial" w:cs="Arial"/>
          <w:sz w:val="24"/>
          <w:szCs w:val="24"/>
          <w:lang w:val="en-GB"/>
        </w:rPr>
      </w:pPr>
      <w:r>
        <w:rPr>
          <w:rFonts w:ascii="Arial" w:hAnsi="Arial" w:cs="Arial"/>
          <w:sz w:val="24"/>
          <w:szCs w:val="24"/>
          <w:lang w:val="en-GB"/>
        </w:rPr>
        <w:t xml:space="preserve">    </w:t>
      </w:r>
      <w:r w:rsidR="00E34D0A">
        <w:rPr>
          <w:rFonts w:ascii="Arial" w:hAnsi="Arial" w:cs="Arial"/>
          <w:sz w:val="24"/>
          <w:szCs w:val="24"/>
          <w:lang w:val="en-GB"/>
        </w:rPr>
        <w:t>I submit that</w:t>
      </w:r>
      <w:r w:rsidR="00192F04">
        <w:rPr>
          <w:rFonts w:ascii="Arial" w:hAnsi="Arial" w:cs="Arial"/>
          <w:sz w:val="24"/>
          <w:szCs w:val="24"/>
          <w:lang w:val="en-GB"/>
        </w:rPr>
        <w:t xml:space="preserve"> from a careful reading of the judgement of the trial court, there is</w:t>
      </w:r>
    </w:p>
    <w:p w:rsidR="00192F04" w:rsidRDefault="00192F04" w:rsidP="00F772F1">
      <w:pPr>
        <w:spacing w:line="360" w:lineRule="auto"/>
        <w:rPr>
          <w:rFonts w:ascii="Arial" w:hAnsi="Arial" w:cs="Arial"/>
          <w:sz w:val="24"/>
          <w:szCs w:val="24"/>
          <w:lang w:val="en-GB"/>
        </w:rPr>
      </w:pPr>
      <w:r>
        <w:rPr>
          <w:rFonts w:ascii="Arial" w:hAnsi="Arial" w:cs="Arial"/>
          <w:sz w:val="24"/>
          <w:szCs w:val="24"/>
          <w:lang w:val="en-GB"/>
        </w:rPr>
        <w:t xml:space="preserve">    no infringement of the Appellant’s right to equality. Hence no mentioned of such</w:t>
      </w:r>
    </w:p>
    <w:p w:rsidR="0007479A" w:rsidRDefault="0007479A" w:rsidP="00F772F1">
      <w:pPr>
        <w:spacing w:line="360" w:lineRule="auto"/>
        <w:rPr>
          <w:rFonts w:ascii="Arial" w:hAnsi="Arial" w:cs="Arial"/>
          <w:sz w:val="24"/>
          <w:szCs w:val="24"/>
          <w:lang w:val="en-GB"/>
        </w:rPr>
      </w:pPr>
      <w:r>
        <w:rPr>
          <w:rFonts w:ascii="Arial" w:hAnsi="Arial" w:cs="Arial"/>
          <w:sz w:val="24"/>
          <w:szCs w:val="24"/>
          <w:lang w:val="en-GB"/>
        </w:rPr>
        <w:t xml:space="preserve">    infringement was</w:t>
      </w:r>
      <w:r w:rsidR="00192F04">
        <w:rPr>
          <w:rFonts w:ascii="Arial" w:hAnsi="Arial" w:cs="Arial"/>
          <w:sz w:val="24"/>
          <w:szCs w:val="24"/>
          <w:lang w:val="en-GB"/>
        </w:rPr>
        <w:t xml:space="preserve"> ever made in the application for leave to appeal.</w:t>
      </w:r>
      <w:r>
        <w:rPr>
          <w:rFonts w:ascii="Arial" w:hAnsi="Arial" w:cs="Arial"/>
          <w:sz w:val="24"/>
          <w:szCs w:val="24"/>
          <w:lang w:val="en-GB"/>
        </w:rPr>
        <w:t xml:space="preserve"> I submit that </w:t>
      </w:r>
    </w:p>
    <w:p w:rsidR="0007479A" w:rsidRDefault="0007479A" w:rsidP="00F772F1">
      <w:pPr>
        <w:spacing w:line="360" w:lineRule="auto"/>
        <w:rPr>
          <w:rFonts w:ascii="Arial" w:hAnsi="Arial" w:cs="Arial"/>
          <w:sz w:val="24"/>
          <w:szCs w:val="24"/>
          <w:lang w:val="en-GB"/>
        </w:rPr>
      </w:pPr>
      <w:r>
        <w:rPr>
          <w:rFonts w:ascii="Arial" w:hAnsi="Arial" w:cs="Arial"/>
          <w:sz w:val="24"/>
          <w:szCs w:val="24"/>
          <w:lang w:val="en-GB"/>
        </w:rPr>
        <w:t xml:space="preserve">    the Appellant is merely alleging such an infringement to have his application for </w:t>
      </w:r>
    </w:p>
    <w:p w:rsidR="00192F04" w:rsidRDefault="00E34D0A" w:rsidP="00E34D0A">
      <w:pPr>
        <w:spacing w:line="360" w:lineRule="auto"/>
        <w:ind w:left="284"/>
        <w:rPr>
          <w:rFonts w:ascii="Arial" w:hAnsi="Arial" w:cs="Arial"/>
          <w:sz w:val="24"/>
          <w:szCs w:val="24"/>
          <w:lang w:val="en-GB"/>
        </w:rPr>
      </w:pPr>
      <w:r>
        <w:rPr>
          <w:rFonts w:ascii="Arial" w:hAnsi="Arial" w:cs="Arial"/>
          <w:sz w:val="24"/>
          <w:szCs w:val="24"/>
          <w:lang w:val="en-GB"/>
        </w:rPr>
        <w:t xml:space="preserve">leave to appeal and </w:t>
      </w:r>
      <w:r w:rsidR="0007479A">
        <w:rPr>
          <w:rFonts w:ascii="Arial" w:hAnsi="Arial" w:cs="Arial"/>
          <w:sz w:val="24"/>
          <w:szCs w:val="24"/>
          <w:lang w:val="en-GB"/>
        </w:rPr>
        <w:t xml:space="preserve"> his conviction to be re- heard after it has been legitimately </w:t>
      </w:r>
      <w:r>
        <w:rPr>
          <w:rFonts w:ascii="Arial" w:hAnsi="Arial" w:cs="Arial"/>
          <w:sz w:val="24"/>
          <w:szCs w:val="24"/>
          <w:lang w:val="en-GB"/>
        </w:rPr>
        <w:t xml:space="preserve"> denied </w:t>
      </w:r>
      <w:r w:rsidR="0007479A">
        <w:rPr>
          <w:rFonts w:ascii="Arial" w:hAnsi="Arial" w:cs="Arial"/>
          <w:sz w:val="24"/>
          <w:szCs w:val="24"/>
          <w:lang w:val="en-GB"/>
        </w:rPr>
        <w:t xml:space="preserve">by the trial Court and the Supreme Court of Appeal. </w:t>
      </w:r>
      <w:r w:rsidR="00192F04">
        <w:rPr>
          <w:rFonts w:ascii="Arial" w:hAnsi="Arial" w:cs="Arial"/>
          <w:sz w:val="24"/>
          <w:szCs w:val="24"/>
          <w:lang w:val="en-GB"/>
        </w:rPr>
        <w:t xml:space="preserve">  </w:t>
      </w:r>
    </w:p>
    <w:p w:rsidR="00BD3DA4" w:rsidRDefault="00192F04" w:rsidP="00F772F1">
      <w:pPr>
        <w:spacing w:line="360" w:lineRule="auto"/>
        <w:rPr>
          <w:rFonts w:ascii="Arial" w:hAnsi="Arial" w:cs="Arial"/>
          <w:sz w:val="24"/>
          <w:szCs w:val="24"/>
          <w:lang w:val="en-GB"/>
        </w:rPr>
      </w:pPr>
      <w:r>
        <w:rPr>
          <w:rFonts w:ascii="Arial" w:hAnsi="Arial" w:cs="Arial"/>
          <w:sz w:val="24"/>
          <w:szCs w:val="24"/>
          <w:lang w:val="en-GB"/>
        </w:rPr>
        <w:t xml:space="preserve">     </w:t>
      </w:r>
    </w:p>
    <w:p w:rsidR="0007479A" w:rsidRPr="0007479A" w:rsidRDefault="0007479A" w:rsidP="00F772F1">
      <w:pPr>
        <w:spacing w:line="360" w:lineRule="auto"/>
        <w:rPr>
          <w:rFonts w:ascii="Arial" w:hAnsi="Arial" w:cs="Arial"/>
          <w:b/>
          <w:sz w:val="24"/>
          <w:szCs w:val="24"/>
          <w:u w:val="single"/>
          <w:lang w:val="en-GB"/>
        </w:rPr>
      </w:pPr>
      <w:r>
        <w:rPr>
          <w:rFonts w:ascii="Arial" w:hAnsi="Arial" w:cs="Arial"/>
          <w:sz w:val="24"/>
          <w:szCs w:val="24"/>
          <w:lang w:val="en-GB"/>
        </w:rPr>
        <w:t xml:space="preserve">10. </w:t>
      </w:r>
      <w:r w:rsidRPr="0007479A">
        <w:rPr>
          <w:rFonts w:ascii="Arial" w:hAnsi="Arial" w:cs="Arial"/>
          <w:b/>
          <w:sz w:val="24"/>
          <w:szCs w:val="24"/>
          <w:u w:val="single"/>
          <w:lang w:val="en-GB"/>
        </w:rPr>
        <w:t>AD PARAGRAPHS 8.3 AND 8.4 OF THE APPELLANT</w:t>
      </w:r>
      <w:r w:rsidR="00E34D0A">
        <w:rPr>
          <w:rFonts w:ascii="Arial" w:hAnsi="Arial" w:cs="Arial"/>
          <w:b/>
          <w:sz w:val="24"/>
          <w:szCs w:val="24"/>
          <w:u w:val="single"/>
          <w:lang w:val="en-GB"/>
        </w:rPr>
        <w:t>’</w:t>
      </w:r>
      <w:r w:rsidRPr="0007479A">
        <w:rPr>
          <w:rFonts w:ascii="Arial" w:hAnsi="Arial" w:cs="Arial"/>
          <w:b/>
          <w:sz w:val="24"/>
          <w:szCs w:val="24"/>
          <w:u w:val="single"/>
          <w:lang w:val="en-GB"/>
        </w:rPr>
        <w:t xml:space="preserve">S REPLYING </w:t>
      </w:r>
    </w:p>
    <w:p w:rsidR="0007479A" w:rsidRDefault="0007479A" w:rsidP="00F772F1">
      <w:pPr>
        <w:spacing w:line="360" w:lineRule="auto"/>
        <w:rPr>
          <w:rFonts w:ascii="Arial" w:hAnsi="Arial" w:cs="Arial"/>
          <w:sz w:val="24"/>
          <w:szCs w:val="24"/>
          <w:u w:val="single"/>
          <w:lang w:val="en-GB"/>
        </w:rPr>
      </w:pPr>
      <w:r w:rsidRPr="0007479A">
        <w:rPr>
          <w:rFonts w:ascii="Arial" w:hAnsi="Arial" w:cs="Arial"/>
          <w:b/>
          <w:sz w:val="24"/>
          <w:szCs w:val="24"/>
          <w:lang w:val="en-GB"/>
        </w:rPr>
        <w:t xml:space="preserve">      </w:t>
      </w:r>
      <w:r w:rsidRPr="0007479A">
        <w:rPr>
          <w:rFonts w:ascii="Arial" w:hAnsi="Arial" w:cs="Arial"/>
          <w:b/>
          <w:sz w:val="24"/>
          <w:szCs w:val="24"/>
          <w:u w:val="single"/>
          <w:lang w:val="en-GB"/>
        </w:rPr>
        <w:t>AFFIDAVIT</w:t>
      </w:r>
      <w:r w:rsidRPr="0007479A">
        <w:rPr>
          <w:rFonts w:ascii="Arial" w:hAnsi="Arial" w:cs="Arial"/>
          <w:sz w:val="24"/>
          <w:szCs w:val="24"/>
          <w:u w:val="single"/>
          <w:lang w:val="en-GB"/>
        </w:rPr>
        <w:t xml:space="preserve"> </w:t>
      </w:r>
    </w:p>
    <w:p w:rsidR="000116FE" w:rsidRDefault="000116FE" w:rsidP="00F772F1">
      <w:pPr>
        <w:spacing w:line="360" w:lineRule="auto"/>
        <w:rPr>
          <w:rFonts w:ascii="Arial" w:hAnsi="Arial" w:cs="Arial"/>
          <w:sz w:val="24"/>
          <w:szCs w:val="24"/>
          <w:lang w:val="en-GB"/>
        </w:rPr>
      </w:pPr>
      <w:r w:rsidRPr="000116FE">
        <w:rPr>
          <w:rFonts w:ascii="Arial" w:hAnsi="Arial" w:cs="Arial"/>
          <w:sz w:val="24"/>
          <w:szCs w:val="24"/>
          <w:lang w:val="en-GB"/>
        </w:rPr>
        <w:t xml:space="preserve">     There was no </w:t>
      </w:r>
      <w:r>
        <w:rPr>
          <w:rFonts w:ascii="Arial" w:hAnsi="Arial" w:cs="Arial"/>
          <w:sz w:val="24"/>
          <w:szCs w:val="24"/>
          <w:lang w:val="en-GB"/>
        </w:rPr>
        <w:t xml:space="preserve">evidence that the Appellant called for back-up, prior to the </w:t>
      </w:r>
    </w:p>
    <w:p w:rsidR="001205F3" w:rsidRDefault="000116FE" w:rsidP="00F772F1">
      <w:pPr>
        <w:spacing w:line="360" w:lineRule="auto"/>
        <w:rPr>
          <w:rFonts w:ascii="Arial" w:hAnsi="Arial" w:cs="Arial"/>
          <w:sz w:val="24"/>
          <w:szCs w:val="24"/>
          <w:lang w:val="en-GB"/>
        </w:rPr>
      </w:pPr>
      <w:r>
        <w:rPr>
          <w:rFonts w:ascii="Arial" w:hAnsi="Arial" w:cs="Arial"/>
          <w:sz w:val="24"/>
          <w:szCs w:val="24"/>
          <w:lang w:val="en-GB"/>
        </w:rPr>
        <w:t xml:space="preserve">     shooting.  </w:t>
      </w:r>
    </w:p>
    <w:p w:rsidR="001205F3" w:rsidRDefault="001205F3" w:rsidP="00F772F1">
      <w:pPr>
        <w:spacing w:line="360" w:lineRule="auto"/>
        <w:rPr>
          <w:rFonts w:ascii="Arial" w:hAnsi="Arial" w:cs="Arial"/>
          <w:sz w:val="24"/>
          <w:szCs w:val="24"/>
          <w:lang w:val="en-GB"/>
        </w:rPr>
      </w:pPr>
    </w:p>
    <w:p w:rsidR="000116FE" w:rsidRDefault="001205F3" w:rsidP="00F772F1">
      <w:pPr>
        <w:spacing w:line="360" w:lineRule="auto"/>
        <w:rPr>
          <w:rFonts w:ascii="Arial" w:hAnsi="Arial" w:cs="Arial"/>
          <w:sz w:val="24"/>
          <w:szCs w:val="24"/>
          <w:lang w:val="en-GB"/>
        </w:rPr>
      </w:pPr>
      <w:r>
        <w:rPr>
          <w:rFonts w:ascii="Arial" w:hAnsi="Arial" w:cs="Arial"/>
          <w:sz w:val="24"/>
          <w:szCs w:val="24"/>
          <w:lang w:val="en-GB"/>
        </w:rPr>
        <w:t xml:space="preserve">     </w:t>
      </w:r>
      <w:r w:rsidR="000116FE">
        <w:rPr>
          <w:rFonts w:ascii="Arial" w:hAnsi="Arial" w:cs="Arial"/>
          <w:sz w:val="24"/>
          <w:szCs w:val="24"/>
          <w:lang w:val="en-GB"/>
        </w:rPr>
        <w:t xml:space="preserve">The evidence is that the vehicle of the deceased was stopped, because it was </w:t>
      </w:r>
    </w:p>
    <w:p w:rsidR="000116FE" w:rsidRDefault="000116FE" w:rsidP="00F772F1">
      <w:pPr>
        <w:spacing w:line="360" w:lineRule="auto"/>
        <w:rPr>
          <w:rFonts w:ascii="Arial" w:hAnsi="Arial" w:cs="Arial"/>
          <w:sz w:val="24"/>
          <w:szCs w:val="24"/>
          <w:lang w:val="en-GB"/>
        </w:rPr>
      </w:pPr>
      <w:r>
        <w:rPr>
          <w:rFonts w:ascii="Arial" w:hAnsi="Arial" w:cs="Arial"/>
          <w:sz w:val="24"/>
          <w:szCs w:val="24"/>
          <w:lang w:val="en-GB"/>
        </w:rPr>
        <w:t xml:space="preserve">      speeding. When the deceased got back into the vehicle, he asked his </w:t>
      </w:r>
    </w:p>
    <w:p w:rsidR="000116FE" w:rsidRDefault="000116FE" w:rsidP="00F772F1">
      <w:pPr>
        <w:spacing w:line="360" w:lineRule="auto"/>
        <w:rPr>
          <w:rFonts w:ascii="Arial" w:hAnsi="Arial" w:cs="Arial"/>
          <w:sz w:val="24"/>
          <w:szCs w:val="24"/>
          <w:lang w:val="en-GB"/>
        </w:rPr>
      </w:pPr>
      <w:r>
        <w:rPr>
          <w:rFonts w:ascii="Arial" w:hAnsi="Arial" w:cs="Arial"/>
          <w:sz w:val="24"/>
          <w:szCs w:val="24"/>
          <w:lang w:val="en-GB"/>
        </w:rPr>
        <w:lastRenderedPageBreak/>
        <w:t xml:space="preserve">      passengers whether they had cash so as to pay the Appellant. They stopped in </w:t>
      </w:r>
    </w:p>
    <w:p w:rsidR="000116FE" w:rsidRDefault="000116FE" w:rsidP="00F772F1">
      <w:pPr>
        <w:spacing w:line="360" w:lineRule="auto"/>
        <w:rPr>
          <w:rFonts w:ascii="Arial" w:hAnsi="Arial" w:cs="Arial"/>
          <w:sz w:val="24"/>
          <w:szCs w:val="24"/>
          <w:lang w:val="en-GB"/>
        </w:rPr>
      </w:pPr>
      <w:r>
        <w:rPr>
          <w:rFonts w:ascii="Arial" w:hAnsi="Arial" w:cs="Arial"/>
          <w:sz w:val="24"/>
          <w:szCs w:val="24"/>
          <w:lang w:val="en-GB"/>
        </w:rPr>
        <w:t xml:space="preserve">      the quiet street to conduct the exchange. There was no cash and the camera </w:t>
      </w:r>
    </w:p>
    <w:p w:rsidR="000116FE" w:rsidRDefault="000116FE" w:rsidP="00F772F1">
      <w:pPr>
        <w:spacing w:line="360" w:lineRule="auto"/>
        <w:rPr>
          <w:rFonts w:ascii="Arial" w:hAnsi="Arial" w:cs="Arial"/>
          <w:sz w:val="24"/>
          <w:szCs w:val="24"/>
          <w:lang w:val="en-GB"/>
        </w:rPr>
      </w:pPr>
      <w:r>
        <w:rPr>
          <w:rFonts w:ascii="Arial" w:hAnsi="Arial" w:cs="Arial"/>
          <w:sz w:val="24"/>
          <w:szCs w:val="24"/>
          <w:lang w:val="en-GB"/>
        </w:rPr>
        <w:t xml:space="preserve">      was given in lieu of the cash. Outside the vehicle at the exchange is unknown, </w:t>
      </w:r>
    </w:p>
    <w:p w:rsidR="000116FE" w:rsidRDefault="000116FE" w:rsidP="00F772F1">
      <w:pPr>
        <w:spacing w:line="360" w:lineRule="auto"/>
        <w:rPr>
          <w:rFonts w:ascii="Arial" w:hAnsi="Arial" w:cs="Arial"/>
          <w:sz w:val="24"/>
          <w:szCs w:val="24"/>
          <w:lang w:val="en-GB"/>
        </w:rPr>
      </w:pPr>
      <w:r>
        <w:rPr>
          <w:rFonts w:ascii="Arial" w:hAnsi="Arial" w:cs="Arial"/>
          <w:sz w:val="24"/>
          <w:szCs w:val="24"/>
          <w:lang w:val="en-GB"/>
        </w:rPr>
        <w:t xml:space="preserve">      </w:t>
      </w:r>
      <w:r w:rsidR="006F68DC">
        <w:rPr>
          <w:rFonts w:ascii="Arial" w:hAnsi="Arial" w:cs="Arial"/>
          <w:sz w:val="24"/>
          <w:szCs w:val="24"/>
          <w:lang w:val="en-GB"/>
        </w:rPr>
        <w:t xml:space="preserve">what </w:t>
      </w:r>
      <w:r>
        <w:rPr>
          <w:rFonts w:ascii="Arial" w:hAnsi="Arial" w:cs="Arial"/>
          <w:sz w:val="24"/>
          <w:szCs w:val="24"/>
          <w:lang w:val="en-GB"/>
        </w:rPr>
        <w:t>was said between the Appellant and deceased. However</w:t>
      </w:r>
      <w:r w:rsidR="006F68DC">
        <w:rPr>
          <w:rFonts w:ascii="Arial" w:hAnsi="Arial" w:cs="Arial"/>
          <w:sz w:val="24"/>
          <w:szCs w:val="24"/>
          <w:lang w:val="en-GB"/>
        </w:rPr>
        <w:t xml:space="preserve">, </w:t>
      </w:r>
      <w:r>
        <w:rPr>
          <w:rFonts w:ascii="Arial" w:hAnsi="Arial" w:cs="Arial"/>
          <w:sz w:val="24"/>
          <w:szCs w:val="24"/>
          <w:lang w:val="en-GB"/>
        </w:rPr>
        <w:t xml:space="preserve">there is no doubt </w:t>
      </w:r>
    </w:p>
    <w:p w:rsidR="000116FE" w:rsidRDefault="000116FE" w:rsidP="00F772F1">
      <w:pPr>
        <w:spacing w:line="360" w:lineRule="auto"/>
        <w:rPr>
          <w:rFonts w:ascii="Arial" w:hAnsi="Arial" w:cs="Arial"/>
          <w:sz w:val="24"/>
          <w:szCs w:val="24"/>
          <w:lang w:val="en-GB"/>
        </w:rPr>
      </w:pPr>
      <w:r>
        <w:rPr>
          <w:rFonts w:ascii="Arial" w:hAnsi="Arial" w:cs="Arial"/>
          <w:sz w:val="24"/>
          <w:szCs w:val="24"/>
          <w:lang w:val="en-GB"/>
        </w:rPr>
        <w:t xml:space="preserve">      that the deceased was unarmed and posed no threat to the Appellant when he </w:t>
      </w:r>
    </w:p>
    <w:p w:rsidR="00481B70" w:rsidRDefault="000116FE" w:rsidP="00F772F1">
      <w:pPr>
        <w:spacing w:line="360" w:lineRule="auto"/>
        <w:rPr>
          <w:rFonts w:ascii="Arial" w:hAnsi="Arial" w:cs="Arial"/>
          <w:sz w:val="24"/>
          <w:szCs w:val="24"/>
          <w:lang w:val="en-GB"/>
        </w:rPr>
      </w:pPr>
      <w:r>
        <w:rPr>
          <w:rFonts w:ascii="Arial" w:hAnsi="Arial" w:cs="Arial"/>
          <w:sz w:val="24"/>
          <w:szCs w:val="24"/>
          <w:lang w:val="en-GB"/>
        </w:rPr>
        <w:t xml:space="preserve">      was shot and killed. </w:t>
      </w:r>
      <w:r w:rsidR="006F68DC">
        <w:rPr>
          <w:rFonts w:ascii="Arial" w:hAnsi="Arial" w:cs="Arial"/>
          <w:sz w:val="24"/>
          <w:szCs w:val="24"/>
          <w:lang w:val="en-GB"/>
        </w:rPr>
        <w:t xml:space="preserve">The </w:t>
      </w:r>
      <w:r w:rsidR="00481B70">
        <w:rPr>
          <w:rFonts w:ascii="Arial" w:hAnsi="Arial" w:cs="Arial"/>
          <w:sz w:val="24"/>
          <w:szCs w:val="24"/>
          <w:lang w:val="en-GB"/>
        </w:rPr>
        <w:t xml:space="preserve">trial court considered that logically the Appellant would </w:t>
      </w:r>
    </w:p>
    <w:p w:rsidR="00481B70" w:rsidRDefault="00481B70" w:rsidP="00F772F1">
      <w:pPr>
        <w:spacing w:line="360" w:lineRule="auto"/>
        <w:rPr>
          <w:rFonts w:ascii="Arial" w:hAnsi="Arial" w:cs="Arial"/>
          <w:sz w:val="24"/>
          <w:szCs w:val="24"/>
          <w:lang w:val="en-GB"/>
        </w:rPr>
      </w:pPr>
      <w:r>
        <w:rPr>
          <w:rFonts w:ascii="Arial" w:hAnsi="Arial" w:cs="Arial"/>
          <w:sz w:val="24"/>
          <w:szCs w:val="24"/>
          <w:lang w:val="en-GB"/>
        </w:rPr>
        <w:t xml:space="preserve">     not have contacted radio if he solicited a bribe. However no evidence was led of </w:t>
      </w:r>
    </w:p>
    <w:p w:rsidR="00481B70" w:rsidRDefault="00481B70" w:rsidP="00F772F1">
      <w:pPr>
        <w:spacing w:line="360" w:lineRule="auto"/>
        <w:rPr>
          <w:rFonts w:ascii="Arial" w:hAnsi="Arial" w:cs="Arial"/>
          <w:sz w:val="24"/>
          <w:szCs w:val="24"/>
          <w:lang w:val="en-GB"/>
        </w:rPr>
      </w:pPr>
      <w:r>
        <w:rPr>
          <w:rFonts w:ascii="Arial" w:hAnsi="Arial" w:cs="Arial"/>
          <w:sz w:val="24"/>
          <w:szCs w:val="24"/>
          <w:lang w:val="en-GB"/>
        </w:rPr>
        <w:t xml:space="preserve">     when and how he contacted radio control. The court considered and rejected this </w:t>
      </w:r>
    </w:p>
    <w:p w:rsidR="00481B70" w:rsidRDefault="00481B70" w:rsidP="00F772F1">
      <w:pPr>
        <w:spacing w:line="360" w:lineRule="auto"/>
        <w:rPr>
          <w:rFonts w:ascii="Arial" w:hAnsi="Arial" w:cs="Arial"/>
          <w:sz w:val="24"/>
          <w:szCs w:val="24"/>
          <w:lang w:val="en-GB"/>
        </w:rPr>
      </w:pPr>
      <w:r>
        <w:rPr>
          <w:rFonts w:ascii="Arial" w:hAnsi="Arial" w:cs="Arial"/>
          <w:sz w:val="24"/>
          <w:szCs w:val="24"/>
          <w:lang w:val="en-GB"/>
        </w:rPr>
        <w:t xml:space="preserve">     version of the Appellant based upon the facts of the case. </w:t>
      </w:r>
    </w:p>
    <w:p w:rsidR="000116FE" w:rsidRPr="00481B70" w:rsidRDefault="00481B70" w:rsidP="00F772F1">
      <w:pPr>
        <w:spacing w:line="360" w:lineRule="auto"/>
        <w:rPr>
          <w:rFonts w:ascii="Arial" w:hAnsi="Arial" w:cs="Arial"/>
          <w:b/>
          <w:sz w:val="24"/>
          <w:szCs w:val="24"/>
          <w:lang w:val="en-GB"/>
        </w:rPr>
      </w:pPr>
      <w:r>
        <w:rPr>
          <w:rFonts w:ascii="Arial" w:hAnsi="Arial" w:cs="Arial"/>
          <w:sz w:val="24"/>
          <w:szCs w:val="24"/>
          <w:lang w:val="en-GB"/>
        </w:rPr>
        <w:t xml:space="preserve">    </w:t>
      </w:r>
      <w:r w:rsidRPr="00481B70">
        <w:rPr>
          <w:rFonts w:ascii="Arial" w:hAnsi="Arial" w:cs="Arial"/>
          <w:b/>
          <w:sz w:val="24"/>
          <w:szCs w:val="24"/>
          <w:lang w:val="en-GB"/>
        </w:rPr>
        <w:t xml:space="preserve">ANNEXURE </w:t>
      </w:r>
      <w:r w:rsidR="00E34D0A">
        <w:rPr>
          <w:rFonts w:ascii="Arial" w:hAnsi="Arial" w:cs="Arial"/>
          <w:b/>
          <w:sz w:val="24"/>
          <w:szCs w:val="24"/>
          <w:lang w:val="en-GB"/>
        </w:rPr>
        <w:t>“</w:t>
      </w:r>
      <w:r w:rsidRPr="00481B70">
        <w:rPr>
          <w:rFonts w:ascii="Arial" w:hAnsi="Arial" w:cs="Arial"/>
          <w:b/>
          <w:sz w:val="24"/>
          <w:szCs w:val="24"/>
          <w:lang w:val="en-GB"/>
        </w:rPr>
        <w:t>AMP</w:t>
      </w:r>
      <w:r w:rsidR="00E34D0A">
        <w:rPr>
          <w:rFonts w:ascii="Arial" w:hAnsi="Arial" w:cs="Arial"/>
          <w:b/>
          <w:sz w:val="24"/>
          <w:szCs w:val="24"/>
          <w:lang w:val="en-GB"/>
        </w:rPr>
        <w:t>”</w:t>
      </w:r>
      <w:r w:rsidRPr="00481B70">
        <w:rPr>
          <w:rFonts w:ascii="Arial" w:hAnsi="Arial" w:cs="Arial"/>
          <w:b/>
          <w:sz w:val="24"/>
          <w:szCs w:val="24"/>
          <w:lang w:val="en-GB"/>
        </w:rPr>
        <w:t xml:space="preserve"> page 32 lines 1-10 </w:t>
      </w:r>
      <w:r w:rsidR="000116FE" w:rsidRPr="00481B70">
        <w:rPr>
          <w:rFonts w:ascii="Arial" w:hAnsi="Arial" w:cs="Arial"/>
          <w:b/>
          <w:sz w:val="24"/>
          <w:szCs w:val="24"/>
          <w:lang w:val="en-GB"/>
        </w:rPr>
        <w:t xml:space="preserve">  </w:t>
      </w:r>
    </w:p>
    <w:p w:rsidR="000116FE" w:rsidRPr="00481B70" w:rsidRDefault="00481B70" w:rsidP="00F772F1">
      <w:pPr>
        <w:spacing w:line="360" w:lineRule="auto"/>
        <w:rPr>
          <w:rFonts w:ascii="Arial" w:hAnsi="Arial" w:cs="Arial"/>
          <w:sz w:val="24"/>
          <w:szCs w:val="24"/>
          <w:u w:val="single"/>
          <w:lang w:val="en-GB"/>
        </w:rPr>
      </w:pPr>
      <w:r w:rsidRPr="00481B70">
        <w:rPr>
          <w:rFonts w:ascii="Arial" w:hAnsi="Arial" w:cs="Arial"/>
          <w:b/>
          <w:sz w:val="24"/>
          <w:szCs w:val="24"/>
          <w:lang w:val="en-GB"/>
        </w:rPr>
        <w:t xml:space="preserve">    ANNEXURE </w:t>
      </w:r>
      <w:r w:rsidR="00E34D0A">
        <w:rPr>
          <w:rFonts w:ascii="Arial" w:hAnsi="Arial" w:cs="Arial"/>
          <w:b/>
          <w:sz w:val="24"/>
          <w:szCs w:val="24"/>
          <w:lang w:val="en-GB"/>
        </w:rPr>
        <w:t>“</w:t>
      </w:r>
      <w:r w:rsidRPr="00481B70">
        <w:rPr>
          <w:rFonts w:ascii="Arial" w:hAnsi="Arial" w:cs="Arial"/>
          <w:b/>
          <w:sz w:val="24"/>
          <w:szCs w:val="24"/>
          <w:lang w:val="en-GB"/>
        </w:rPr>
        <w:t>AMP</w:t>
      </w:r>
      <w:r w:rsidR="00E34D0A">
        <w:rPr>
          <w:rFonts w:ascii="Arial" w:hAnsi="Arial" w:cs="Arial"/>
          <w:b/>
          <w:sz w:val="24"/>
          <w:szCs w:val="24"/>
          <w:lang w:val="en-GB"/>
        </w:rPr>
        <w:t>”</w:t>
      </w:r>
      <w:r w:rsidRPr="00481B70">
        <w:rPr>
          <w:rFonts w:ascii="Arial" w:hAnsi="Arial" w:cs="Arial"/>
          <w:b/>
          <w:sz w:val="24"/>
          <w:szCs w:val="24"/>
          <w:lang w:val="en-GB"/>
        </w:rPr>
        <w:t xml:space="preserve"> page</w:t>
      </w:r>
      <w:r w:rsidRPr="00481B70">
        <w:rPr>
          <w:rFonts w:ascii="Arial" w:hAnsi="Arial" w:cs="Arial"/>
          <w:sz w:val="24"/>
          <w:szCs w:val="24"/>
          <w:lang w:val="en-GB"/>
        </w:rPr>
        <w:t xml:space="preserve"> </w:t>
      </w:r>
      <w:r w:rsidRPr="00481B70">
        <w:rPr>
          <w:rFonts w:ascii="Arial" w:hAnsi="Arial" w:cs="Arial"/>
          <w:b/>
          <w:sz w:val="24"/>
          <w:szCs w:val="24"/>
          <w:lang w:val="en-GB"/>
        </w:rPr>
        <w:t>58 lines 2-22</w:t>
      </w:r>
      <w:r w:rsidRPr="00481B70">
        <w:rPr>
          <w:rFonts w:ascii="Arial" w:hAnsi="Arial" w:cs="Arial"/>
          <w:sz w:val="24"/>
          <w:szCs w:val="24"/>
          <w:u w:val="single"/>
          <w:lang w:val="en-GB"/>
        </w:rPr>
        <w:t xml:space="preserve"> </w:t>
      </w:r>
    </w:p>
    <w:p w:rsidR="00192F04" w:rsidRPr="0007479A" w:rsidRDefault="00192F04" w:rsidP="00F772F1">
      <w:pPr>
        <w:spacing w:line="360" w:lineRule="auto"/>
        <w:rPr>
          <w:rFonts w:ascii="Arial" w:hAnsi="Arial" w:cs="Arial"/>
          <w:sz w:val="24"/>
          <w:szCs w:val="24"/>
          <w:u w:val="single"/>
          <w:lang w:val="en-GB"/>
        </w:rPr>
      </w:pPr>
      <w:r w:rsidRPr="0007479A">
        <w:rPr>
          <w:rFonts w:ascii="Arial" w:hAnsi="Arial" w:cs="Arial"/>
          <w:sz w:val="24"/>
          <w:szCs w:val="24"/>
          <w:u w:val="single"/>
          <w:lang w:val="en-GB"/>
        </w:rPr>
        <w:t xml:space="preserve"> </w:t>
      </w:r>
    </w:p>
    <w:p w:rsidR="00EB6A76" w:rsidRDefault="00481B70" w:rsidP="00F772F1">
      <w:pPr>
        <w:spacing w:line="360" w:lineRule="auto"/>
        <w:rPr>
          <w:rFonts w:ascii="Arial" w:hAnsi="Arial" w:cs="Arial"/>
          <w:b/>
          <w:sz w:val="24"/>
          <w:szCs w:val="24"/>
          <w:u w:val="single"/>
          <w:lang w:val="en-GB"/>
        </w:rPr>
      </w:pPr>
      <w:r>
        <w:rPr>
          <w:rFonts w:ascii="Arial" w:hAnsi="Arial" w:cs="Arial"/>
          <w:sz w:val="24"/>
          <w:szCs w:val="24"/>
          <w:lang w:val="en-GB"/>
        </w:rPr>
        <w:t xml:space="preserve">11. </w:t>
      </w:r>
      <w:r w:rsidR="00EB6A76">
        <w:rPr>
          <w:rFonts w:ascii="Arial" w:hAnsi="Arial" w:cs="Arial"/>
          <w:sz w:val="24"/>
          <w:szCs w:val="24"/>
          <w:lang w:val="en-GB"/>
        </w:rPr>
        <w:t xml:space="preserve"> </w:t>
      </w:r>
      <w:r w:rsidR="00EB6A76" w:rsidRPr="00EB6A76">
        <w:rPr>
          <w:rFonts w:ascii="Arial" w:hAnsi="Arial" w:cs="Arial"/>
          <w:b/>
          <w:sz w:val="24"/>
          <w:szCs w:val="24"/>
          <w:u w:val="single"/>
          <w:lang w:val="en-GB"/>
        </w:rPr>
        <w:t xml:space="preserve">AD PARAGRAPHS 9.1 TO 9. 5 OF THE APPELLANTS REPLYING </w:t>
      </w:r>
    </w:p>
    <w:p w:rsidR="00BD3DA4" w:rsidRDefault="00EB6A76" w:rsidP="00F772F1">
      <w:pPr>
        <w:spacing w:line="360" w:lineRule="auto"/>
        <w:rPr>
          <w:rFonts w:ascii="Arial" w:hAnsi="Arial" w:cs="Arial"/>
          <w:sz w:val="24"/>
          <w:szCs w:val="24"/>
          <w:lang w:val="en-GB"/>
        </w:rPr>
      </w:pPr>
      <w:r w:rsidRPr="00EB6A76">
        <w:rPr>
          <w:rFonts w:ascii="Arial" w:hAnsi="Arial" w:cs="Arial"/>
          <w:b/>
          <w:sz w:val="24"/>
          <w:szCs w:val="24"/>
          <w:lang w:val="en-GB"/>
        </w:rPr>
        <w:t xml:space="preserve">       </w:t>
      </w:r>
      <w:r w:rsidRPr="00EB6A76">
        <w:rPr>
          <w:rFonts w:ascii="Arial" w:hAnsi="Arial" w:cs="Arial"/>
          <w:b/>
          <w:sz w:val="24"/>
          <w:szCs w:val="24"/>
          <w:u w:val="single"/>
          <w:lang w:val="en-GB"/>
        </w:rPr>
        <w:t>AFFIDAV</w:t>
      </w:r>
      <w:r>
        <w:rPr>
          <w:rFonts w:ascii="Arial" w:hAnsi="Arial" w:cs="Arial"/>
          <w:b/>
          <w:sz w:val="24"/>
          <w:szCs w:val="24"/>
          <w:u w:val="single"/>
          <w:lang w:val="en-GB"/>
        </w:rPr>
        <w:t>I</w:t>
      </w:r>
      <w:r w:rsidRPr="00EB6A76">
        <w:rPr>
          <w:rFonts w:ascii="Arial" w:hAnsi="Arial" w:cs="Arial"/>
          <w:b/>
          <w:sz w:val="24"/>
          <w:szCs w:val="24"/>
          <w:u w:val="single"/>
          <w:lang w:val="en-GB"/>
        </w:rPr>
        <w:t>T</w:t>
      </w:r>
      <w:r>
        <w:rPr>
          <w:rFonts w:ascii="Arial" w:hAnsi="Arial" w:cs="Arial"/>
          <w:sz w:val="24"/>
          <w:szCs w:val="24"/>
          <w:lang w:val="en-GB"/>
        </w:rPr>
        <w:t xml:space="preserve"> </w:t>
      </w:r>
    </w:p>
    <w:p w:rsidR="00FD0FAE" w:rsidRDefault="00FD0FAE" w:rsidP="00F772F1">
      <w:pPr>
        <w:spacing w:line="360" w:lineRule="auto"/>
        <w:rPr>
          <w:rFonts w:ascii="Arial" w:hAnsi="Arial" w:cs="Arial"/>
          <w:sz w:val="24"/>
          <w:szCs w:val="24"/>
          <w:lang w:val="en-GB"/>
        </w:rPr>
      </w:pPr>
      <w:r>
        <w:rPr>
          <w:rFonts w:ascii="Arial" w:hAnsi="Arial" w:cs="Arial"/>
          <w:sz w:val="24"/>
          <w:szCs w:val="24"/>
          <w:lang w:val="en-GB"/>
        </w:rPr>
        <w:t xml:space="preserve"> </w:t>
      </w:r>
    </w:p>
    <w:p w:rsidR="00435ECC" w:rsidRDefault="00EB6A76" w:rsidP="00F772F1">
      <w:pPr>
        <w:spacing w:line="360" w:lineRule="auto"/>
        <w:rPr>
          <w:rFonts w:ascii="Arial" w:hAnsi="Arial" w:cs="Arial"/>
          <w:sz w:val="24"/>
          <w:szCs w:val="24"/>
          <w:lang w:val="en-GB"/>
        </w:rPr>
      </w:pPr>
      <w:r>
        <w:rPr>
          <w:rFonts w:ascii="Arial" w:hAnsi="Arial" w:cs="Arial"/>
          <w:sz w:val="24"/>
          <w:szCs w:val="24"/>
          <w:lang w:val="en-GB"/>
        </w:rPr>
        <w:t xml:space="preserve">     </w:t>
      </w:r>
      <w:r w:rsidR="00E95E73">
        <w:rPr>
          <w:rFonts w:ascii="Arial" w:hAnsi="Arial" w:cs="Arial"/>
          <w:sz w:val="24"/>
          <w:szCs w:val="24"/>
          <w:lang w:val="en-GB"/>
        </w:rPr>
        <w:t xml:space="preserve"> </w:t>
      </w:r>
      <w:r>
        <w:rPr>
          <w:rFonts w:ascii="Arial" w:hAnsi="Arial" w:cs="Arial"/>
          <w:sz w:val="24"/>
          <w:szCs w:val="24"/>
          <w:lang w:val="en-GB"/>
        </w:rPr>
        <w:t xml:space="preserve">The </w:t>
      </w:r>
      <w:r w:rsidR="00435ECC">
        <w:rPr>
          <w:rFonts w:ascii="Arial" w:hAnsi="Arial" w:cs="Arial"/>
          <w:sz w:val="24"/>
          <w:szCs w:val="24"/>
          <w:lang w:val="en-GB"/>
        </w:rPr>
        <w:t xml:space="preserve">version of the </w:t>
      </w:r>
      <w:r>
        <w:rPr>
          <w:rFonts w:ascii="Arial" w:hAnsi="Arial" w:cs="Arial"/>
          <w:sz w:val="24"/>
          <w:szCs w:val="24"/>
          <w:lang w:val="en-GB"/>
        </w:rPr>
        <w:t xml:space="preserve">Appellant changed </w:t>
      </w:r>
      <w:r w:rsidR="00435ECC">
        <w:rPr>
          <w:rFonts w:ascii="Arial" w:hAnsi="Arial" w:cs="Arial"/>
          <w:sz w:val="24"/>
          <w:szCs w:val="24"/>
          <w:lang w:val="en-GB"/>
        </w:rPr>
        <w:t xml:space="preserve">during the course of the trial. During </w:t>
      </w:r>
    </w:p>
    <w:p w:rsidR="00435ECC" w:rsidRDefault="00435ECC" w:rsidP="00F772F1">
      <w:pPr>
        <w:spacing w:line="360" w:lineRule="auto"/>
        <w:rPr>
          <w:rFonts w:ascii="Arial" w:hAnsi="Arial" w:cs="Arial"/>
          <w:sz w:val="24"/>
          <w:szCs w:val="24"/>
          <w:lang w:val="en-GB"/>
        </w:rPr>
      </w:pPr>
      <w:r>
        <w:rPr>
          <w:rFonts w:ascii="Arial" w:hAnsi="Arial" w:cs="Arial"/>
          <w:sz w:val="24"/>
          <w:szCs w:val="24"/>
          <w:lang w:val="en-GB"/>
        </w:rPr>
        <w:t xml:space="preserve">       cross- examination the Appellant testified that the firearm of the deceased was </w:t>
      </w:r>
    </w:p>
    <w:p w:rsidR="001205F3" w:rsidRDefault="001205F3" w:rsidP="00F772F1">
      <w:pPr>
        <w:spacing w:line="360" w:lineRule="auto"/>
        <w:rPr>
          <w:rFonts w:ascii="Arial" w:hAnsi="Arial" w:cs="Arial"/>
          <w:sz w:val="24"/>
          <w:szCs w:val="24"/>
          <w:lang w:val="en-GB"/>
        </w:rPr>
      </w:pPr>
      <w:r>
        <w:rPr>
          <w:rFonts w:ascii="Arial" w:hAnsi="Arial" w:cs="Arial"/>
          <w:sz w:val="24"/>
          <w:szCs w:val="24"/>
          <w:lang w:val="en-GB"/>
        </w:rPr>
        <w:t xml:space="preserve">       </w:t>
      </w:r>
      <w:r w:rsidR="00435ECC">
        <w:rPr>
          <w:rFonts w:ascii="Arial" w:hAnsi="Arial" w:cs="Arial"/>
          <w:sz w:val="24"/>
          <w:szCs w:val="24"/>
          <w:lang w:val="en-GB"/>
        </w:rPr>
        <w:t xml:space="preserve">taken by </w:t>
      </w:r>
      <w:r>
        <w:rPr>
          <w:rFonts w:ascii="Arial" w:hAnsi="Arial" w:cs="Arial"/>
          <w:sz w:val="24"/>
          <w:szCs w:val="24"/>
          <w:lang w:val="en-GB"/>
        </w:rPr>
        <w:t>Mr</w:t>
      </w:r>
      <w:r w:rsidR="00435ECC">
        <w:rPr>
          <w:rFonts w:ascii="Arial" w:hAnsi="Arial" w:cs="Arial"/>
          <w:sz w:val="24"/>
          <w:szCs w:val="24"/>
          <w:lang w:val="en-GB"/>
        </w:rPr>
        <w:t xml:space="preserve"> </w:t>
      </w:r>
      <w:r w:rsidR="00EB6A76">
        <w:rPr>
          <w:rFonts w:ascii="Arial" w:hAnsi="Arial" w:cs="Arial"/>
          <w:sz w:val="24"/>
          <w:szCs w:val="24"/>
          <w:lang w:val="en-GB"/>
        </w:rPr>
        <w:t xml:space="preserve"> </w:t>
      </w:r>
      <w:proofErr w:type="spellStart"/>
      <w:r w:rsidR="00EB6A76">
        <w:rPr>
          <w:rFonts w:ascii="Arial" w:hAnsi="Arial" w:cs="Arial"/>
          <w:sz w:val="24"/>
          <w:szCs w:val="24"/>
          <w:lang w:val="en-GB"/>
        </w:rPr>
        <w:t>Messo</w:t>
      </w:r>
      <w:proofErr w:type="spellEnd"/>
      <w:r w:rsidR="00435ECC">
        <w:rPr>
          <w:rFonts w:ascii="Arial" w:hAnsi="Arial" w:cs="Arial"/>
          <w:sz w:val="24"/>
          <w:szCs w:val="24"/>
          <w:lang w:val="en-GB"/>
        </w:rPr>
        <w:t xml:space="preserve"> </w:t>
      </w:r>
      <w:r>
        <w:rPr>
          <w:rFonts w:ascii="Arial" w:hAnsi="Arial" w:cs="Arial"/>
          <w:sz w:val="24"/>
          <w:szCs w:val="24"/>
          <w:lang w:val="en-GB"/>
        </w:rPr>
        <w:t xml:space="preserve"> who</w:t>
      </w:r>
      <w:r w:rsidR="00435ECC">
        <w:rPr>
          <w:rFonts w:ascii="Arial" w:hAnsi="Arial" w:cs="Arial"/>
          <w:sz w:val="24"/>
          <w:szCs w:val="24"/>
          <w:lang w:val="en-GB"/>
        </w:rPr>
        <w:t xml:space="preserve"> removed it from the scene. </w:t>
      </w:r>
      <w:r w:rsidR="00EB6A76">
        <w:rPr>
          <w:rFonts w:ascii="Arial" w:hAnsi="Arial" w:cs="Arial"/>
          <w:sz w:val="24"/>
          <w:szCs w:val="24"/>
          <w:lang w:val="en-GB"/>
        </w:rPr>
        <w:t xml:space="preserve">Notwithstanding this </w:t>
      </w:r>
    </w:p>
    <w:p w:rsidR="001205F3" w:rsidRDefault="001205F3" w:rsidP="00F772F1">
      <w:pPr>
        <w:spacing w:line="360" w:lineRule="auto"/>
        <w:rPr>
          <w:rFonts w:ascii="Arial" w:hAnsi="Arial" w:cs="Arial"/>
          <w:sz w:val="24"/>
          <w:szCs w:val="24"/>
          <w:lang w:val="en-GB"/>
        </w:rPr>
      </w:pPr>
      <w:r>
        <w:rPr>
          <w:rFonts w:ascii="Arial" w:hAnsi="Arial" w:cs="Arial"/>
          <w:sz w:val="24"/>
          <w:szCs w:val="24"/>
          <w:lang w:val="en-GB"/>
        </w:rPr>
        <w:t xml:space="preserve">       </w:t>
      </w:r>
      <w:r w:rsidR="00EB6A76">
        <w:rPr>
          <w:rFonts w:ascii="Arial" w:hAnsi="Arial" w:cs="Arial"/>
          <w:sz w:val="24"/>
          <w:szCs w:val="24"/>
          <w:lang w:val="en-GB"/>
        </w:rPr>
        <w:t>change in version the Appellant persists in the</w:t>
      </w:r>
      <w:r>
        <w:rPr>
          <w:rFonts w:ascii="Arial" w:hAnsi="Arial" w:cs="Arial"/>
          <w:sz w:val="24"/>
          <w:szCs w:val="24"/>
          <w:lang w:val="en-GB"/>
        </w:rPr>
        <w:t xml:space="preserve"> </w:t>
      </w:r>
      <w:r w:rsidR="00E34D0A">
        <w:rPr>
          <w:rFonts w:ascii="Arial" w:hAnsi="Arial" w:cs="Arial"/>
          <w:sz w:val="24"/>
          <w:szCs w:val="24"/>
          <w:lang w:val="en-GB"/>
        </w:rPr>
        <w:t>argument that the scene was</w:t>
      </w:r>
    </w:p>
    <w:p w:rsidR="001205F3" w:rsidRDefault="001205F3" w:rsidP="00F772F1">
      <w:pPr>
        <w:spacing w:line="360" w:lineRule="auto"/>
        <w:rPr>
          <w:rFonts w:ascii="Arial" w:hAnsi="Arial" w:cs="Arial"/>
          <w:sz w:val="24"/>
          <w:szCs w:val="24"/>
          <w:lang w:val="en-GB"/>
        </w:rPr>
      </w:pPr>
      <w:r>
        <w:rPr>
          <w:rFonts w:ascii="Arial" w:hAnsi="Arial" w:cs="Arial"/>
          <w:sz w:val="24"/>
          <w:szCs w:val="24"/>
          <w:lang w:val="en-GB"/>
        </w:rPr>
        <w:t xml:space="preserve">      </w:t>
      </w:r>
      <w:r w:rsidR="00EB6A76">
        <w:rPr>
          <w:rFonts w:ascii="Arial" w:hAnsi="Arial" w:cs="Arial"/>
          <w:sz w:val="24"/>
          <w:szCs w:val="24"/>
          <w:lang w:val="en-GB"/>
        </w:rPr>
        <w:t xml:space="preserve">contaminated. Whether the scene was contaminated </w:t>
      </w:r>
      <w:r>
        <w:rPr>
          <w:rFonts w:ascii="Arial" w:hAnsi="Arial" w:cs="Arial"/>
          <w:sz w:val="24"/>
          <w:szCs w:val="24"/>
          <w:lang w:val="en-GB"/>
        </w:rPr>
        <w:t xml:space="preserve">is irrelevant </w:t>
      </w:r>
      <w:r w:rsidR="00EB6A76">
        <w:rPr>
          <w:rFonts w:ascii="Arial" w:hAnsi="Arial" w:cs="Arial"/>
          <w:sz w:val="24"/>
          <w:szCs w:val="24"/>
          <w:lang w:val="en-GB"/>
        </w:rPr>
        <w:t xml:space="preserve">in light of the </w:t>
      </w:r>
    </w:p>
    <w:p w:rsidR="00EB6A76" w:rsidRDefault="001205F3" w:rsidP="00F772F1">
      <w:pPr>
        <w:spacing w:line="360" w:lineRule="auto"/>
        <w:rPr>
          <w:rFonts w:ascii="Arial" w:hAnsi="Arial" w:cs="Arial"/>
          <w:sz w:val="24"/>
          <w:szCs w:val="24"/>
          <w:lang w:val="en-GB"/>
        </w:rPr>
      </w:pPr>
      <w:r>
        <w:rPr>
          <w:rFonts w:ascii="Arial" w:hAnsi="Arial" w:cs="Arial"/>
          <w:sz w:val="24"/>
          <w:szCs w:val="24"/>
          <w:lang w:val="en-GB"/>
        </w:rPr>
        <w:t xml:space="preserve">     </w:t>
      </w:r>
      <w:r w:rsidR="00E95E73">
        <w:rPr>
          <w:rFonts w:ascii="Arial" w:hAnsi="Arial" w:cs="Arial"/>
          <w:sz w:val="24"/>
          <w:szCs w:val="24"/>
          <w:lang w:val="en-GB"/>
        </w:rPr>
        <w:t xml:space="preserve">evidence </w:t>
      </w:r>
      <w:r w:rsidR="00EB6A76">
        <w:rPr>
          <w:rFonts w:ascii="Arial" w:hAnsi="Arial" w:cs="Arial"/>
          <w:sz w:val="24"/>
          <w:szCs w:val="24"/>
          <w:lang w:val="en-GB"/>
        </w:rPr>
        <w:t xml:space="preserve">of the Appellant that </w:t>
      </w:r>
      <w:proofErr w:type="spellStart"/>
      <w:r w:rsidR="00EB6A76">
        <w:rPr>
          <w:rFonts w:ascii="Arial" w:hAnsi="Arial" w:cs="Arial"/>
          <w:sz w:val="24"/>
          <w:szCs w:val="24"/>
          <w:lang w:val="en-GB"/>
        </w:rPr>
        <w:t>Messo</w:t>
      </w:r>
      <w:proofErr w:type="spellEnd"/>
      <w:r w:rsidR="00EB6A76">
        <w:rPr>
          <w:rFonts w:ascii="Arial" w:hAnsi="Arial" w:cs="Arial"/>
          <w:sz w:val="24"/>
          <w:szCs w:val="24"/>
          <w:lang w:val="en-GB"/>
        </w:rPr>
        <w:t xml:space="preserve"> took the </w:t>
      </w:r>
      <w:r w:rsidR="00E95E73">
        <w:rPr>
          <w:rFonts w:ascii="Arial" w:hAnsi="Arial" w:cs="Arial"/>
          <w:sz w:val="24"/>
          <w:szCs w:val="24"/>
          <w:lang w:val="en-GB"/>
        </w:rPr>
        <w:t xml:space="preserve"> </w:t>
      </w:r>
      <w:r w:rsidR="00EB6A76">
        <w:rPr>
          <w:rFonts w:ascii="Arial" w:hAnsi="Arial" w:cs="Arial"/>
          <w:sz w:val="24"/>
          <w:szCs w:val="24"/>
          <w:lang w:val="en-GB"/>
        </w:rPr>
        <w:t xml:space="preserve">firearm.  </w:t>
      </w:r>
    </w:p>
    <w:p w:rsidR="00435ECC" w:rsidRDefault="00435ECC" w:rsidP="00F772F1">
      <w:pPr>
        <w:spacing w:line="360" w:lineRule="auto"/>
        <w:rPr>
          <w:rFonts w:ascii="Arial" w:hAnsi="Arial" w:cs="Arial"/>
          <w:sz w:val="24"/>
          <w:szCs w:val="24"/>
          <w:lang w:val="en-GB"/>
        </w:rPr>
      </w:pPr>
    </w:p>
    <w:p w:rsidR="00435ECC" w:rsidRDefault="00435ECC" w:rsidP="00F772F1">
      <w:pPr>
        <w:spacing w:line="360" w:lineRule="auto"/>
        <w:rPr>
          <w:rFonts w:ascii="Arial" w:hAnsi="Arial" w:cs="Arial"/>
          <w:sz w:val="24"/>
          <w:szCs w:val="24"/>
          <w:lang w:val="en-GB"/>
        </w:rPr>
      </w:pPr>
      <w:r>
        <w:rPr>
          <w:rFonts w:ascii="Arial" w:hAnsi="Arial" w:cs="Arial"/>
          <w:sz w:val="24"/>
          <w:szCs w:val="24"/>
          <w:lang w:val="en-GB"/>
        </w:rPr>
        <w:t xml:space="preserve">    </w:t>
      </w:r>
      <w:r w:rsidR="0062262F">
        <w:rPr>
          <w:rFonts w:ascii="Arial" w:hAnsi="Arial" w:cs="Arial"/>
          <w:sz w:val="24"/>
          <w:szCs w:val="24"/>
          <w:lang w:val="en-GB"/>
        </w:rPr>
        <w:t xml:space="preserve"> </w:t>
      </w:r>
      <w:r>
        <w:rPr>
          <w:rFonts w:ascii="Arial" w:hAnsi="Arial" w:cs="Arial"/>
          <w:sz w:val="24"/>
          <w:szCs w:val="24"/>
          <w:lang w:val="en-GB"/>
        </w:rPr>
        <w:t xml:space="preserve">The evidence of Mr </w:t>
      </w:r>
      <w:proofErr w:type="spellStart"/>
      <w:r>
        <w:rPr>
          <w:rFonts w:ascii="Arial" w:hAnsi="Arial" w:cs="Arial"/>
          <w:sz w:val="24"/>
          <w:szCs w:val="24"/>
          <w:lang w:val="en-GB"/>
        </w:rPr>
        <w:t>Messo</w:t>
      </w:r>
      <w:proofErr w:type="spellEnd"/>
      <w:r>
        <w:rPr>
          <w:rFonts w:ascii="Arial" w:hAnsi="Arial" w:cs="Arial"/>
          <w:sz w:val="24"/>
          <w:szCs w:val="24"/>
          <w:lang w:val="en-GB"/>
        </w:rPr>
        <w:t xml:space="preserve"> was critically analysed by the trial court before it was </w:t>
      </w:r>
    </w:p>
    <w:p w:rsidR="00435ECC" w:rsidRDefault="00435ECC" w:rsidP="00F772F1">
      <w:pPr>
        <w:spacing w:line="360" w:lineRule="auto"/>
        <w:rPr>
          <w:rFonts w:ascii="Arial" w:hAnsi="Arial" w:cs="Arial"/>
          <w:sz w:val="24"/>
          <w:szCs w:val="24"/>
          <w:lang w:val="en-GB"/>
        </w:rPr>
      </w:pPr>
      <w:r>
        <w:rPr>
          <w:rFonts w:ascii="Arial" w:hAnsi="Arial" w:cs="Arial"/>
          <w:sz w:val="24"/>
          <w:szCs w:val="24"/>
          <w:lang w:val="en-GB"/>
        </w:rPr>
        <w:lastRenderedPageBreak/>
        <w:t xml:space="preserve">     accepted.  The conviction of the Appellant is not exclusively based upon the </w:t>
      </w:r>
    </w:p>
    <w:p w:rsidR="00435ECC" w:rsidRDefault="00435ECC" w:rsidP="00F772F1">
      <w:pPr>
        <w:spacing w:line="360" w:lineRule="auto"/>
        <w:rPr>
          <w:rFonts w:ascii="Arial" w:hAnsi="Arial" w:cs="Arial"/>
          <w:sz w:val="24"/>
          <w:szCs w:val="24"/>
          <w:lang w:val="en-GB"/>
        </w:rPr>
      </w:pPr>
      <w:r>
        <w:rPr>
          <w:rFonts w:ascii="Arial" w:hAnsi="Arial" w:cs="Arial"/>
          <w:sz w:val="24"/>
          <w:szCs w:val="24"/>
          <w:lang w:val="en-GB"/>
        </w:rPr>
        <w:t xml:space="preserve">     testimony of Mr </w:t>
      </w:r>
      <w:proofErr w:type="spellStart"/>
      <w:r>
        <w:rPr>
          <w:rFonts w:ascii="Arial" w:hAnsi="Arial" w:cs="Arial"/>
          <w:sz w:val="24"/>
          <w:szCs w:val="24"/>
          <w:lang w:val="en-GB"/>
        </w:rPr>
        <w:t>Messo</w:t>
      </w:r>
      <w:proofErr w:type="spellEnd"/>
      <w:r>
        <w:rPr>
          <w:rFonts w:ascii="Arial" w:hAnsi="Arial" w:cs="Arial"/>
          <w:sz w:val="24"/>
          <w:szCs w:val="24"/>
          <w:lang w:val="en-GB"/>
        </w:rPr>
        <w:t xml:space="preserve">, it is the totality of the evidence, including the evidence of </w:t>
      </w:r>
    </w:p>
    <w:p w:rsidR="00435ECC" w:rsidRDefault="00435ECC" w:rsidP="00F772F1">
      <w:pPr>
        <w:spacing w:line="360" w:lineRule="auto"/>
        <w:rPr>
          <w:rFonts w:ascii="Arial" w:hAnsi="Arial" w:cs="Arial"/>
          <w:sz w:val="24"/>
          <w:szCs w:val="24"/>
          <w:lang w:val="en-GB"/>
        </w:rPr>
      </w:pPr>
      <w:r>
        <w:rPr>
          <w:rFonts w:ascii="Arial" w:hAnsi="Arial" w:cs="Arial"/>
          <w:sz w:val="24"/>
          <w:szCs w:val="24"/>
          <w:lang w:val="en-GB"/>
        </w:rPr>
        <w:t xml:space="preserve">     the pathologist, the ballistic expert, the recovery of the camera in the vehicle of </w:t>
      </w:r>
    </w:p>
    <w:p w:rsidR="00435ECC" w:rsidRDefault="00435ECC" w:rsidP="00F772F1">
      <w:pPr>
        <w:spacing w:line="360" w:lineRule="auto"/>
        <w:rPr>
          <w:rFonts w:ascii="Arial" w:hAnsi="Arial" w:cs="Arial"/>
          <w:sz w:val="24"/>
          <w:szCs w:val="24"/>
          <w:lang w:val="en-GB"/>
        </w:rPr>
      </w:pPr>
      <w:r>
        <w:rPr>
          <w:rFonts w:ascii="Arial" w:hAnsi="Arial" w:cs="Arial"/>
          <w:sz w:val="24"/>
          <w:szCs w:val="24"/>
          <w:lang w:val="en-GB"/>
        </w:rPr>
        <w:t xml:space="preserve">     the Appellant and the absence of gun powder residue on the hands of the </w:t>
      </w:r>
    </w:p>
    <w:p w:rsidR="00435ECC" w:rsidRDefault="00435ECC" w:rsidP="00F772F1">
      <w:pPr>
        <w:spacing w:line="360" w:lineRule="auto"/>
        <w:rPr>
          <w:rFonts w:ascii="Arial" w:hAnsi="Arial" w:cs="Arial"/>
          <w:sz w:val="24"/>
          <w:szCs w:val="24"/>
          <w:lang w:val="en-GB"/>
        </w:rPr>
      </w:pPr>
      <w:r>
        <w:rPr>
          <w:rFonts w:ascii="Arial" w:hAnsi="Arial" w:cs="Arial"/>
          <w:sz w:val="24"/>
          <w:szCs w:val="24"/>
          <w:lang w:val="en-GB"/>
        </w:rPr>
        <w:t xml:space="preserve">    occupants of the Mercedes Benz including the deceased. The court was aware </w:t>
      </w:r>
    </w:p>
    <w:p w:rsidR="00435ECC" w:rsidRDefault="00435ECC" w:rsidP="00F772F1">
      <w:pPr>
        <w:spacing w:line="360" w:lineRule="auto"/>
        <w:rPr>
          <w:rFonts w:ascii="Arial" w:hAnsi="Arial" w:cs="Arial"/>
          <w:sz w:val="24"/>
          <w:szCs w:val="24"/>
          <w:lang w:val="en-GB"/>
        </w:rPr>
      </w:pPr>
      <w:r>
        <w:rPr>
          <w:rFonts w:ascii="Arial" w:hAnsi="Arial" w:cs="Arial"/>
          <w:sz w:val="24"/>
          <w:szCs w:val="24"/>
          <w:lang w:val="en-GB"/>
        </w:rPr>
        <w:t xml:space="preserve">    that the gun powder residue could be easily removed.    </w:t>
      </w:r>
    </w:p>
    <w:p w:rsidR="00A82C2C" w:rsidRDefault="00435ECC" w:rsidP="00F772F1">
      <w:pPr>
        <w:spacing w:line="360" w:lineRule="auto"/>
        <w:rPr>
          <w:rFonts w:ascii="Arial" w:hAnsi="Arial" w:cs="Arial"/>
          <w:sz w:val="24"/>
          <w:szCs w:val="24"/>
          <w:lang w:val="en-GB"/>
        </w:rPr>
      </w:pPr>
      <w:r>
        <w:rPr>
          <w:rFonts w:ascii="Arial" w:hAnsi="Arial" w:cs="Arial"/>
          <w:sz w:val="24"/>
          <w:szCs w:val="24"/>
          <w:lang w:val="en-GB"/>
        </w:rPr>
        <w:t xml:space="preserve">    </w:t>
      </w:r>
    </w:p>
    <w:p w:rsidR="00A62EC1" w:rsidRPr="00A82C2C" w:rsidRDefault="00A82C2C" w:rsidP="00F772F1">
      <w:pPr>
        <w:spacing w:line="360" w:lineRule="auto"/>
        <w:rPr>
          <w:rFonts w:ascii="Arial" w:hAnsi="Arial" w:cs="Arial"/>
          <w:b/>
          <w:sz w:val="24"/>
          <w:szCs w:val="24"/>
          <w:lang w:val="en-GB"/>
        </w:rPr>
      </w:pPr>
      <w:r>
        <w:rPr>
          <w:rFonts w:ascii="Arial" w:hAnsi="Arial" w:cs="Arial"/>
          <w:sz w:val="24"/>
          <w:szCs w:val="24"/>
          <w:lang w:val="en-GB"/>
        </w:rPr>
        <w:t xml:space="preserve">    </w:t>
      </w:r>
      <w:r w:rsidRPr="00A82C2C">
        <w:rPr>
          <w:rFonts w:ascii="Arial" w:hAnsi="Arial" w:cs="Arial"/>
          <w:b/>
          <w:sz w:val="24"/>
          <w:szCs w:val="24"/>
          <w:lang w:val="en-GB"/>
        </w:rPr>
        <w:t xml:space="preserve">ANNEXURE </w:t>
      </w:r>
      <w:r w:rsidR="00E34D0A">
        <w:rPr>
          <w:rFonts w:ascii="Arial" w:hAnsi="Arial" w:cs="Arial"/>
          <w:b/>
          <w:sz w:val="24"/>
          <w:szCs w:val="24"/>
          <w:lang w:val="en-GB"/>
        </w:rPr>
        <w:t>“</w:t>
      </w:r>
      <w:r w:rsidRPr="00A82C2C">
        <w:rPr>
          <w:rFonts w:ascii="Arial" w:hAnsi="Arial" w:cs="Arial"/>
          <w:b/>
          <w:sz w:val="24"/>
          <w:szCs w:val="24"/>
          <w:lang w:val="en-GB"/>
        </w:rPr>
        <w:t>AMP</w:t>
      </w:r>
      <w:r w:rsidR="00E34D0A">
        <w:rPr>
          <w:rFonts w:ascii="Arial" w:hAnsi="Arial" w:cs="Arial"/>
          <w:b/>
          <w:sz w:val="24"/>
          <w:szCs w:val="24"/>
          <w:lang w:val="en-GB"/>
        </w:rPr>
        <w:t>”</w:t>
      </w:r>
      <w:r w:rsidRPr="00A82C2C">
        <w:rPr>
          <w:rFonts w:ascii="Arial" w:hAnsi="Arial" w:cs="Arial"/>
          <w:b/>
          <w:sz w:val="24"/>
          <w:szCs w:val="24"/>
          <w:lang w:val="en-GB"/>
        </w:rPr>
        <w:t xml:space="preserve"> pages 51-52 lines 7- 8</w:t>
      </w:r>
    </w:p>
    <w:p w:rsidR="00A62EC1" w:rsidRPr="00A82C2C" w:rsidRDefault="00A82C2C" w:rsidP="00F772F1">
      <w:pPr>
        <w:spacing w:line="360" w:lineRule="auto"/>
        <w:rPr>
          <w:rFonts w:ascii="Arial" w:hAnsi="Arial" w:cs="Arial"/>
          <w:b/>
          <w:sz w:val="24"/>
          <w:szCs w:val="24"/>
          <w:lang w:val="en-GB"/>
        </w:rPr>
      </w:pPr>
      <w:r w:rsidRPr="00A82C2C">
        <w:rPr>
          <w:rFonts w:ascii="Arial" w:hAnsi="Arial" w:cs="Arial"/>
          <w:b/>
          <w:sz w:val="24"/>
          <w:szCs w:val="24"/>
          <w:lang w:val="en-GB"/>
        </w:rPr>
        <w:t xml:space="preserve">                         </w:t>
      </w:r>
      <w:r w:rsidR="00E34D0A">
        <w:rPr>
          <w:rFonts w:ascii="Arial" w:hAnsi="Arial" w:cs="Arial"/>
          <w:b/>
          <w:sz w:val="24"/>
          <w:szCs w:val="24"/>
          <w:lang w:val="en-GB"/>
        </w:rPr>
        <w:t xml:space="preserve">“AMP” </w:t>
      </w:r>
      <w:r w:rsidRPr="00A82C2C">
        <w:rPr>
          <w:rFonts w:ascii="Arial" w:hAnsi="Arial" w:cs="Arial"/>
          <w:b/>
          <w:sz w:val="24"/>
          <w:szCs w:val="24"/>
          <w:lang w:val="en-GB"/>
        </w:rPr>
        <w:t xml:space="preserve">page </w:t>
      </w:r>
      <w:r>
        <w:rPr>
          <w:rFonts w:ascii="Arial" w:hAnsi="Arial" w:cs="Arial"/>
          <w:b/>
          <w:sz w:val="24"/>
          <w:szCs w:val="24"/>
          <w:lang w:val="en-GB"/>
        </w:rPr>
        <w:t>55 lines 2-</w:t>
      </w:r>
      <w:r w:rsidR="000273BF">
        <w:rPr>
          <w:rFonts w:ascii="Arial" w:hAnsi="Arial" w:cs="Arial"/>
          <w:b/>
          <w:sz w:val="24"/>
          <w:szCs w:val="24"/>
          <w:lang w:val="en-GB"/>
        </w:rPr>
        <w:t>22</w:t>
      </w:r>
    </w:p>
    <w:p w:rsidR="00A62EC1" w:rsidRDefault="00A62EC1" w:rsidP="00F772F1">
      <w:pPr>
        <w:spacing w:line="360" w:lineRule="auto"/>
        <w:rPr>
          <w:rFonts w:ascii="Arial" w:hAnsi="Arial" w:cs="Arial"/>
          <w:sz w:val="24"/>
          <w:szCs w:val="24"/>
          <w:lang w:val="en-GB"/>
        </w:rPr>
      </w:pPr>
    </w:p>
    <w:p w:rsidR="000273BF" w:rsidRPr="000273BF" w:rsidRDefault="000273BF" w:rsidP="00F772F1">
      <w:pPr>
        <w:spacing w:line="360" w:lineRule="auto"/>
        <w:rPr>
          <w:rFonts w:ascii="Arial" w:hAnsi="Arial" w:cs="Arial"/>
          <w:b/>
          <w:sz w:val="24"/>
          <w:szCs w:val="24"/>
          <w:u w:val="single"/>
          <w:lang w:val="en-GB"/>
        </w:rPr>
      </w:pPr>
      <w:r>
        <w:rPr>
          <w:rFonts w:ascii="Arial" w:hAnsi="Arial" w:cs="Arial"/>
          <w:sz w:val="24"/>
          <w:szCs w:val="24"/>
          <w:lang w:val="en-GB"/>
        </w:rPr>
        <w:t xml:space="preserve">12. </w:t>
      </w:r>
      <w:r w:rsidR="00AA0B2F">
        <w:rPr>
          <w:rFonts w:ascii="Arial" w:hAnsi="Arial" w:cs="Arial"/>
          <w:b/>
          <w:sz w:val="24"/>
          <w:szCs w:val="24"/>
          <w:u w:val="single"/>
          <w:lang w:val="en-GB"/>
        </w:rPr>
        <w:t>AD PARAGRAPHS 11.1 AND</w:t>
      </w:r>
      <w:r w:rsidRPr="000273BF">
        <w:rPr>
          <w:rFonts w:ascii="Arial" w:hAnsi="Arial" w:cs="Arial"/>
          <w:b/>
          <w:sz w:val="24"/>
          <w:szCs w:val="24"/>
          <w:u w:val="single"/>
          <w:lang w:val="en-GB"/>
        </w:rPr>
        <w:t xml:space="preserve"> 11.3 OF THE APPELLANTS REPLYING </w:t>
      </w:r>
    </w:p>
    <w:p w:rsidR="00A62EC1" w:rsidRDefault="000273BF" w:rsidP="00F772F1">
      <w:pPr>
        <w:spacing w:line="360" w:lineRule="auto"/>
        <w:rPr>
          <w:rFonts w:ascii="Arial" w:hAnsi="Arial" w:cs="Arial"/>
          <w:b/>
          <w:sz w:val="24"/>
          <w:szCs w:val="24"/>
          <w:u w:val="single"/>
          <w:lang w:val="en-GB"/>
        </w:rPr>
      </w:pPr>
      <w:r w:rsidRPr="000273BF">
        <w:rPr>
          <w:rFonts w:ascii="Arial" w:hAnsi="Arial" w:cs="Arial"/>
          <w:b/>
          <w:sz w:val="24"/>
          <w:szCs w:val="24"/>
          <w:lang w:val="en-GB"/>
        </w:rPr>
        <w:t xml:space="preserve">      </w:t>
      </w:r>
      <w:r w:rsidRPr="000273BF">
        <w:rPr>
          <w:rFonts w:ascii="Arial" w:hAnsi="Arial" w:cs="Arial"/>
          <w:b/>
          <w:sz w:val="24"/>
          <w:szCs w:val="24"/>
          <w:u w:val="single"/>
          <w:lang w:val="en-GB"/>
        </w:rPr>
        <w:t>AFFIDAVIT</w:t>
      </w:r>
    </w:p>
    <w:p w:rsidR="00AA0B2F" w:rsidRDefault="00AA0B2F" w:rsidP="00F772F1">
      <w:pPr>
        <w:spacing w:line="360" w:lineRule="auto"/>
        <w:rPr>
          <w:rFonts w:ascii="Arial" w:hAnsi="Arial" w:cs="Arial"/>
          <w:b/>
          <w:sz w:val="24"/>
          <w:szCs w:val="24"/>
          <w:u w:val="single"/>
          <w:lang w:val="en-GB"/>
        </w:rPr>
      </w:pPr>
    </w:p>
    <w:p w:rsidR="000273BF" w:rsidRDefault="000273BF" w:rsidP="00F772F1">
      <w:pPr>
        <w:spacing w:line="360" w:lineRule="auto"/>
        <w:rPr>
          <w:rFonts w:ascii="Arial" w:hAnsi="Arial" w:cs="Arial"/>
          <w:sz w:val="24"/>
          <w:szCs w:val="24"/>
          <w:lang w:val="en-GB"/>
        </w:rPr>
      </w:pPr>
      <w:r w:rsidRPr="000273BF">
        <w:rPr>
          <w:rFonts w:ascii="Arial" w:hAnsi="Arial" w:cs="Arial"/>
          <w:sz w:val="24"/>
          <w:szCs w:val="24"/>
          <w:lang w:val="en-GB"/>
        </w:rPr>
        <w:t xml:space="preserve">    </w:t>
      </w:r>
      <w:r w:rsidR="00AA0B2F">
        <w:rPr>
          <w:rFonts w:ascii="Arial" w:hAnsi="Arial" w:cs="Arial"/>
          <w:sz w:val="24"/>
          <w:szCs w:val="24"/>
          <w:lang w:val="en-GB"/>
        </w:rPr>
        <w:t xml:space="preserve"> </w:t>
      </w:r>
      <w:r w:rsidRPr="000273BF">
        <w:rPr>
          <w:rFonts w:ascii="Arial" w:hAnsi="Arial" w:cs="Arial"/>
          <w:sz w:val="24"/>
          <w:szCs w:val="24"/>
          <w:lang w:val="en-GB"/>
        </w:rPr>
        <w:t>The</w:t>
      </w:r>
      <w:r>
        <w:rPr>
          <w:rFonts w:ascii="Arial" w:hAnsi="Arial" w:cs="Arial"/>
          <w:sz w:val="24"/>
          <w:szCs w:val="24"/>
          <w:lang w:val="en-GB"/>
        </w:rPr>
        <w:t xml:space="preserve"> Appellant</w:t>
      </w:r>
      <w:r w:rsidR="00E34D0A">
        <w:rPr>
          <w:rFonts w:ascii="Arial" w:hAnsi="Arial" w:cs="Arial"/>
          <w:sz w:val="24"/>
          <w:szCs w:val="24"/>
          <w:lang w:val="en-GB"/>
        </w:rPr>
        <w:t>’</w:t>
      </w:r>
      <w:r>
        <w:rPr>
          <w:rFonts w:ascii="Arial" w:hAnsi="Arial" w:cs="Arial"/>
          <w:sz w:val="24"/>
          <w:szCs w:val="24"/>
          <w:lang w:val="en-GB"/>
        </w:rPr>
        <w:t xml:space="preserve">s takes the facts in isolation and attempts to manipulate it to </w:t>
      </w:r>
    </w:p>
    <w:p w:rsidR="000273BF" w:rsidRDefault="000273BF" w:rsidP="00F772F1">
      <w:pPr>
        <w:spacing w:line="360" w:lineRule="auto"/>
        <w:rPr>
          <w:rFonts w:ascii="Arial" w:hAnsi="Arial" w:cs="Arial"/>
          <w:sz w:val="24"/>
          <w:szCs w:val="24"/>
          <w:lang w:val="en-GB"/>
        </w:rPr>
      </w:pPr>
      <w:r>
        <w:rPr>
          <w:rFonts w:ascii="Arial" w:hAnsi="Arial" w:cs="Arial"/>
          <w:sz w:val="24"/>
          <w:szCs w:val="24"/>
          <w:lang w:val="en-GB"/>
        </w:rPr>
        <w:t xml:space="preserve">     suit his version. The deceased was</w:t>
      </w:r>
      <w:r w:rsidR="00DD166B">
        <w:rPr>
          <w:rFonts w:ascii="Arial" w:hAnsi="Arial" w:cs="Arial"/>
          <w:sz w:val="24"/>
          <w:szCs w:val="24"/>
          <w:lang w:val="en-GB"/>
        </w:rPr>
        <w:t xml:space="preserve"> </w:t>
      </w:r>
      <w:r>
        <w:rPr>
          <w:rFonts w:ascii="Arial" w:hAnsi="Arial" w:cs="Arial"/>
          <w:sz w:val="24"/>
          <w:szCs w:val="24"/>
          <w:lang w:val="en-GB"/>
        </w:rPr>
        <w:t xml:space="preserve">shot, whilst running away and attempting to </w:t>
      </w:r>
    </w:p>
    <w:p w:rsidR="00DF0DFD" w:rsidRDefault="000273BF" w:rsidP="00F772F1">
      <w:pPr>
        <w:spacing w:line="360" w:lineRule="auto"/>
        <w:rPr>
          <w:rFonts w:ascii="Arial" w:hAnsi="Arial" w:cs="Arial"/>
          <w:sz w:val="24"/>
          <w:szCs w:val="24"/>
          <w:lang w:val="en-GB"/>
        </w:rPr>
      </w:pPr>
      <w:r>
        <w:rPr>
          <w:rFonts w:ascii="Arial" w:hAnsi="Arial" w:cs="Arial"/>
          <w:sz w:val="24"/>
          <w:szCs w:val="24"/>
          <w:lang w:val="en-GB"/>
        </w:rPr>
        <w:t xml:space="preserve">     hide from the Appellant. </w:t>
      </w:r>
      <w:r w:rsidR="00874A0B">
        <w:rPr>
          <w:rFonts w:ascii="Arial" w:hAnsi="Arial" w:cs="Arial"/>
          <w:sz w:val="24"/>
          <w:szCs w:val="24"/>
          <w:lang w:val="en-GB"/>
        </w:rPr>
        <w:t>H</w:t>
      </w:r>
      <w:r w:rsidR="00DF0DFD">
        <w:rPr>
          <w:rFonts w:ascii="Arial" w:hAnsi="Arial" w:cs="Arial"/>
          <w:sz w:val="24"/>
          <w:szCs w:val="24"/>
          <w:lang w:val="en-GB"/>
        </w:rPr>
        <w:t xml:space="preserve">e sustained a gun-shot entrance wound to his </w:t>
      </w:r>
    </w:p>
    <w:p w:rsidR="00DD166B" w:rsidRDefault="00DF0DFD" w:rsidP="00F772F1">
      <w:pPr>
        <w:spacing w:line="360" w:lineRule="auto"/>
        <w:rPr>
          <w:rFonts w:ascii="Arial" w:hAnsi="Arial" w:cs="Arial"/>
          <w:sz w:val="24"/>
          <w:szCs w:val="24"/>
          <w:lang w:val="en-GB"/>
        </w:rPr>
      </w:pPr>
      <w:r>
        <w:rPr>
          <w:rFonts w:ascii="Arial" w:hAnsi="Arial" w:cs="Arial"/>
          <w:sz w:val="24"/>
          <w:szCs w:val="24"/>
          <w:lang w:val="en-GB"/>
        </w:rPr>
        <w:t xml:space="preserve">     back</w:t>
      </w:r>
      <w:r w:rsidR="00DD166B">
        <w:rPr>
          <w:rFonts w:ascii="Arial" w:hAnsi="Arial" w:cs="Arial"/>
          <w:sz w:val="24"/>
          <w:szCs w:val="24"/>
          <w:lang w:val="en-GB"/>
        </w:rPr>
        <w:t xml:space="preserve">. The shooting occurred after the deceased attempted to hand over the </w:t>
      </w:r>
    </w:p>
    <w:p w:rsidR="00DD166B" w:rsidRDefault="00DD166B" w:rsidP="00F772F1">
      <w:pPr>
        <w:spacing w:line="360" w:lineRule="auto"/>
        <w:rPr>
          <w:rFonts w:ascii="Arial" w:hAnsi="Arial" w:cs="Arial"/>
          <w:sz w:val="24"/>
          <w:szCs w:val="24"/>
          <w:lang w:val="en-GB"/>
        </w:rPr>
      </w:pPr>
      <w:r>
        <w:rPr>
          <w:rFonts w:ascii="Arial" w:hAnsi="Arial" w:cs="Arial"/>
          <w:sz w:val="24"/>
          <w:szCs w:val="24"/>
          <w:lang w:val="en-GB"/>
        </w:rPr>
        <w:t xml:space="preserve">     camera bag. The scene was fluid and at the time of the shooting the deceased </w:t>
      </w:r>
    </w:p>
    <w:p w:rsidR="00DD166B" w:rsidRDefault="00DD166B" w:rsidP="00F772F1">
      <w:pPr>
        <w:spacing w:line="360" w:lineRule="auto"/>
        <w:rPr>
          <w:rFonts w:ascii="Arial" w:hAnsi="Arial" w:cs="Arial"/>
          <w:sz w:val="24"/>
          <w:szCs w:val="24"/>
          <w:lang w:val="en-GB"/>
        </w:rPr>
      </w:pPr>
      <w:r>
        <w:rPr>
          <w:rFonts w:ascii="Arial" w:hAnsi="Arial" w:cs="Arial"/>
          <w:sz w:val="24"/>
          <w:szCs w:val="24"/>
          <w:lang w:val="en-GB"/>
        </w:rPr>
        <w:t xml:space="preserve">     was not standing facing the Appellant. </w:t>
      </w:r>
    </w:p>
    <w:p w:rsidR="00DD166B" w:rsidRDefault="00DD166B" w:rsidP="00F772F1">
      <w:pPr>
        <w:spacing w:line="360" w:lineRule="auto"/>
        <w:rPr>
          <w:rFonts w:ascii="Arial" w:hAnsi="Arial" w:cs="Arial"/>
          <w:sz w:val="24"/>
          <w:szCs w:val="24"/>
          <w:lang w:val="en-GB"/>
        </w:rPr>
      </w:pPr>
    </w:p>
    <w:p w:rsidR="00C11B8C" w:rsidRDefault="00AA0B2F" w:rsidP="00F772F1">
      <w:pPr>
        <w:spacing w:line="360" w:lineRule="auto"/>
        <w:rPr>
          <w:rFonts w:ascii="Arial" w:hAnsi="Arial" w:cs="Arial"/>
          <w:sz w:val="24"/>
          <w:szCs w:val="24"/>
          <w:lang w:val="en-GB"/>
        </w:rPr>
      </w:pPr>
      <w:r>
        <w:rPr>
          <w:rFonts w:ascii="Arial" w:hAnsi="Arial" w:cs="Arial"/>
          <w:sz w:val="24"/>
          <w:szCs w:val="24"/>
          <w:lang w:val="en-GB"/>
        </w:rPr>
        <w:t xml:space="preserve">     The</w:t>
      </w:r>
      <w:r w:rsidR="00457004">
        <w:rPr>
          <w:rFonts w:ascii="Arial" w:hAnsi="Arial" w:cs="Arial"/>
          <w:sz w:val="24"/>
          <w:szCs w:val="24"/>
          <w:lang w:val="en-GB"/>
        </w:rPr>
        <w:t xml:space="preserve">re is no evidence that the Captain </w:t>
      </w:r>
      <w:proofErr w:type="spellStart"/>
      <w:r w:rsidR="00457004">
        <w:rPr>
          <w:rFonts w:ascii="Arial" w:hAnsi="Arial" w:cs="Arial"/>
          <w:sz w:val="24"/>
          <w:szCs w:val="24"/>
          <w:lang w:val="en-GB"/>
        </w:rPr>
        <w:t>D</w:t>
      </w:r>
      <w:r w:rsidR="00C11B8C">
        <w:rPr>
          <w:rFonts w:ascii="Arial" w:hAnsi="Arial" w:cs="Arial"/>
          <w:sz w:val="24"/>
          <w:szCs w:val="24"/>
          <w:lang w:val="en-GB"/>
        </w:rPr>
        <w:t>ifelai</w:t>
      </w:r>
      <w:proofErr w:type="spellEnd"/>
      <w:r w:rsidR="00C11B8C">
        <w:rPr>
          <w:rFonts w:ascii="Arial" w:hAnsi="Arial" w:cs="Arial"/>
          <w:sz w:val="24"/>
          <w:szCs w:val="24"/>
          <w:lang w:val="en-GB"/>
        </w:rPr>
        <w:t xml:space="preserve">, ordered the camera bag to be </w:t>
      </w:r>
    </w:p>
    <w:p w:rsidR="00C11B8C" w:rsidRDefault="00C11B8C" w:rsidP="00F772F1">
      <w:pPr>
        <w:spacing w:line="360" w:lineRule="auto"/>
        <w:rPr>
          <w:rFonts w:ascii="Arial" w:hAnsi="Arial" w:cs="Arial"/>
          <w:sz w:val="24"/>
          <w:szCs w:val="24"/>
          <w:lang w:val="en-GB"/>
        </w:rPr>
      </w:pPr>
      <w:r>
        <w:rPr>
          <w:rFonts w:ascii="Arial" w:hAnsi="Arial" w:cs="Arial"/>
          <w:sz w:val="24"/>
          <w:szCs w:val="24"/>
          <w:lang w:val="en-GB"/>
        </w:rPr>
        <w:t xml:space="preserve">     placed in</w:t>
      </w:r>
      <w:r w:rsidR="00E34D0A">
        <w:rPr>
          <w:rFonts w:ascii="Arial" w:hAnsi="Arial" w:cs="Arial"/>
          <w:sz w:val="24"/>
          <w:szCs w:val="24"/>
          <w:lang w:val="en-GB"/>
        </w:rPr>
        <w:t xml:space="preserve"> the</w:t>
      </w:r>
      <w:r>
        <w:rPr>
          <w:rFonts w:ascii="Arial" w:hAnsi="Arial" w:cs="Arial"/>
          <w:sz w:val="24"/>
          <w:szCs w:val="24"/>
          <w:lang w:val="en-GB"/>
        </w:rPr>
        <w:t xml:space="preserve"> vehicle of the Appellant. The Captain testified it was after his </w:t>
      </w:r>
    </w:p>
    <w:p w:rsidR="00C11B8C" w:rsidRDefault="00C11B8C" w:rsidP="00F772F1">
      <w:pPr>
        <w:spacing w:line="360" w:lineRule="auto"/>
        <w:rPr>
          <w:rFonts w:ascii="Arial" w:hAnsi="Arial" w:cs="Arial"/>
          <w:sz w:val="24"/>
          <w:szCs w:val="24"/>
          <w:lang w:val="en-GB"/>
        </w:rPr>
      </w:pPr>
      <w:r>
        <w:rPr>
          <w:rFonts w:ascii="Arial" w:hAnsi="Arial" w:cs="Arial"/>
          <w:sz w:val="24"/>
          <w:szCs w:val="24"/>
          <w:lang w:val="en-GB"/>
        </w:rPr>
        <w:t xml:space="preserve">    consultation with the surviving passengers of the Mercedes Benz  at the police </w:t>
      </w:r>
    </w:p>
    <w:p w:rsidR="00C11B8C" w:rsidRDefault="00C11B8C" w:rsidP="00F772F1">
      <w:pPr>
        <w:spacing w:line="360" w:lineRule="auto"/>
        <w:rPr>
          <w:rFonts w:ascii="Arial" w:hAnsi="Arial" w:cs="Arial"/>
          <w:sz w:val="24"/>
          <w:szCs w:val="24"/>
          <w:lang w:val="en-GB"/>
        </w:rPr>
      </w:pPr>
      <w:r>
        <w:rPr>
          <w:rFonts w:ascii="Arial" w:hAnsi="Arial" w:cs="Arial"/>
          <w:sz w:val="24"/>
          <w:szCs w:val="24"/>
          <w:lang w:val="en-GB"/>
        </w:rPr>
        <w:lastRenderedPageBreak/>
        <w:t xml:space="preserve">    station that he hear about the camera bag, after which  he confronted the </w:t>
      </w:r>
    </w:p>
    <w:p w:rsidR="00C11B8C" w:rsidRDefault="00C11B8C" w:rsidP="00F772F1">
      <w:pPr>
        <w:spacing w:line="360" w:lineRule="auto"/>
        <w:rPr>
          <w:rFonts w:ascii="Arial" w:hAnsi="Arial" w:cs="Arial"/>
          <w:sz w:val="24"/>
          <w:szCs w:val="24"/>
          <w:lang w:val="en-GB"/>
        </w:rPr>
      </w:pPr>
      <w:r>
        <w:rPr>
          <w:rFonts w:ascii="Arial" w:hAnsi="Arial" w:cs="Arial"/>
          <w:sz w:val="24"/>
          <w:szCs w:val="24"/>
          <w:lang w:val="en-GB"/>
        </w:rPr>
        <w:t xml:space="preserve">    Appellant. The Appellant brought him the camera bag, which was in his (the </w:t>
      </w:r>
    </w:p>
    <w:p w:rsidR="00DD166B" w:rsidRDefault="00C11B8C" w:rsidP="00F772F1">
      <w:pPr>
        <w:spacing w:line="360" w:lineRule="auto"/>
        <w:rPr>
          <w:rFonts w:ascii="Arial" w:hAnsi="Arial" w:cs="Arial"/>
          <w:sz w:val="24"/>
          <w:szCs w:val="24"/>
          <w:lang w:val="en-GB"/>
        </w:rPr>
      </w:pPr>
      <w:r>
        <w:rPr>
          <w:rFonts w:ascii="Arial" w:hAnsi="Arial" w:cs="Arial"/>
          <w:sz w:val="24"/>
          <w:szCs w:val="24"/>
          <w:lang w:val="en-GB"/>
        </w:rPr>
        <w:t xml:space="preserve">    Appellant</w:t>
      </w:r>
      <w:r w:rsidR="00E34D0A">
        <w:rPr>
          <w:rFonts w:ascii="Arial" w:hAnsi="Arial" w:cs="Arial"/>
          <w:sz w:val="24"/>
          <w:szCs w:val="24"/>
          <w:lang w:val="en-GB"/>
        </w:rPr>
        <w:t>’</w:t>
      </w:r>
      <w:r>
        <w:rPr>
          <w:rFonts w:ascii="Arial" w:hAnsi="Arial" w:cs="Arial"/>
          <w:sz w:val="24"/>
          <w:szCs w:val="24"/>
          <w:lang w:val="en-GB"/>
        </w:rPr>
        <w:t xml:space="preserve">s vehicle). </w:t>
      </w:r>
    </w:p>
    <w:p w:rsidR="000273BF" w:rsidRDefault="000273BF" w:rsidP="00F772F1">
      <w:pPr>
        <w:spacing w:line="360" w:lineRule="auto"/>
        <w:rPr>
          <w:rFonts w:ascii="Arial" w:hAnsi="Arial" w:cs="Arial"/>
          <w:sz w:val="24"/>
          <w:szCs w:val="24"/>
          <w:lang w:val="en-GB"/>
        </w:rPr>
      </w:pPr>
    </w:p>
    <w:p w:rsidR="00874A0B" w:rsidRPr="00874A0B" w:rsidRDefault="00874A0B" w:rsidP="00F772F1">
      <w:pPr>
        <w:spacing w:line="360" w:lineRule="auto"/>
        <w:rPr>
          <w:rFonts w:ascii="Arial" w:hAnsi="Arial" w:cs="Arial"/>
          <w:b/>
          <w:sz w:val="24"/>
          <w:szCs w:val="24"/>
          <w:u w:val="single"/>
          <w:lang w:val="en-GB"/>
        </w:rPr>
      </w:pPr>
      <w:r>
        <w:rPr>
          <w:rFonts w:ascii="Arial" w:hAnsi="Arial" w:cs="Arial"/>
          <w:sz w:val="24"/>
          <w:szCs w:val="24"/>
          <w:lang w:val="en-GB"/>
        </w:rPr>
        <w:t xml:space="preserve">13. </w:t>
      </w:r>
      <w:r w:rsidRPr="00874A0B">
        <w:rPr>
          <w:rFonts w:ascii="Arial" w:hAnsi="Arial" w:cs="Arial"/>
          <w:b/>
          <w:sz w:val="24"/>
          <w:szCs w:val="24"/>
          <w:u w:val="single"/>
          <w:lang w:val="en-GB"/>
        </w:rPr>
        <w:t xml:space="preserve">AD PARAGRAPHS 12.1 TO 12.7 OF THE APPELLANTS REPLYING </w:t>
      </w:r>
    </w:p>
    <w:p w:rsidR="00F079EF" w:rsidRDefault="00874A0B" w:rsidP="00F772F1">
      <w:pPr>
        <w:spacing w:line="360" w:lineRule="auto"/>
        <w:rPr>
          <w:rFonts w:ascii="Arial" w:hAnsi="Arial" w:cs="Arial"/>
          <w:b/>
          <w:sz w:val="24"/>
          <w:szCs w:val="24"/>
          <w:u w:val="single"/>
          <w:lang w:val="en-GB"/>
        </w:rPr>
      </w:pPr>
      <w:r w:rsidRPr="00874A0B">
        <w:rPr>
          <w:rFonts w:ascii="Arial" w:hAnsi="Arial" w:cs="Arial"/>
          <w:b/>
          <w:sz w:val="24"/>
          <w:szCs w:val="24"/>
          <w:lang w:val="en-GB"/>
        </w:rPr>
        <w:t xml:space="preserve">      </w:t>
      </w:r>
      <w:r w:rsidRPr="00874A0B">
        <w:rPr>
          <w:rFonts w:ascii="Arial" w:hAnsi="Arial" w:cs="Arial"/>
          <w:b/>
          <w:sz w:val="24"/>
          <w:szCs w:val="24"/>
          <w:u w:val="single"/>
          <w:lang w:val="en-GB"/>
        </w:rPr>
        <w:t>AFFIDAVIT</w:t>
      </w:r>
    </w:p>
    <w:p w:rsidR="00390C6B" w:rsidRDefault="00390C6B" w:rsidP="00F772F1">
      <w:pPr>
        <w:spacing w:line="360" w:lineRule="auto"/>
        <w:rPr>
          <w:rFonts w:ascii="Arial" w:hAnsi="Arial" w:cs="Arial"/>
          <w:b/>
          <w:sz w:val="24"/>
          <w:szCs w:val="24"/>
          <w:u w:val="single"/>
          <w:lang w:val="en-GB"/>
        </w:rPr>
      </w:pPr>
    </w:p>
    <w:p w:rsidR="006652F8" w:rsidRDefault="00AA13F2" w:rsidP="00E34D0A">
      <w:pPr>
        <w:tabs>
          <w:tab w:val="left" w:pos="284"/>
        </w:tabs>
        <w:spacing w:line="360" w:lineRule="auto"/>
        <w:rPr>
          <w:rFonts w:ascii="Arial" w:hAnsi="Arial" w:cs="Arial"/>
          <w:sz w:val="24"/>
          <w:szCs w:val="24"/>
          <w:lang w:val="en-GB"/>
        </w:rPr>
      </w:pPr>
      <w:r w:rsidRPr="00AA13F2">
        <w:rPr>
          <w:rFonts w:ascii="Arial" w:hAnsi="Arial" w:cs="Arial"/>
          <w:sz w:val="24"/>
          <w:szCs w:val="24"/>
          <w:lang w:val="en-GB"/>
        </w:rPr>
        <w:t xml:space="preserve">    The </w:t>
      </w:r>
      <w:r w:rsidR="00E34D0A">
        <w:rPr>
          <w:rFonts w:ascii="Arial" w:hAnsi="Arial" w:cs="Arial"/>
          <w:sz w:val="24"/>
          <w:szCs w:val="24"/>
          <w:lang w:val="en-GB"/>
        </w:rPr>
        <w:t xml:space="preserve">Appellant’s </w:t>
      </w:r>
      <w:r w:rsidR="00390C6B">
        <w:rPr>
          <w:rFonts w:ascii="Arial" w:hAnsi="Arial" w:cs="Arial"/>
          <w:sz w:val="24"/>
          <w:szCs w:val="24"/>
          <w:lang w:val="en-GB"/>
        </w:rPr>
        <w:t xml:space="preserve">version </w:t>
      </w:r>
      <w:r w:rsidR="006652F8">
        <w:rPr>
          <w:rFonts w:ascii="Arial" w:hAnsi="Arial" w:cs="Arial"/>
          <w:sz w:val="24"/>
          <w:szCs w:val="24"/>
          <w:lang w:val="en-GB"/>
        </w:rPr>
        <w:t>that the deceased fired at him</w:t>
      </w:r>
      <w:r w:rsidR="00E34D0A">
        <w:rPr>
          <w:rFonts w:ascii="Arial" w:hAnsi="Arial" w:cs="Arial"/>
          <w:sz w:val="24"/>
          <w:szCs w:val="24"/>
          <w:lang w:val="en-GB"/>
        </w:rPr>
        <w:t xml:space="preserve"> is</w:t>
      </w:r>
      <w:r w:rsidR="00390C6B">
        <w:rPr>
          <w:rFonts w:ascii="Arial" w:hAnsi="Arial" w:cs="Arial"/>
          <w:sz w:val="24"/>
          <w:szCs w:val="24"/>
          <w:lang w:val="en-GB"/>
        </w:rPr>
        <w:t xml:space="preserve"> not reasonably, possibly </w:t>
      </w:r>
      <w:r w:rsidR="00E34D0A">
        <w:rPr>
          <w:rFonts w:ascii="Arial" w:hAnsi="Arial" w:cs="Arial"/>
          <w:sz w:val="24"/>
          <w:szCs w:val="24"/>
          <w:lang w:val="en-GB"/>
        </w:rPr>
        <w:t xml:space="preserve">   </w:t>
      </w:r>
      <w:r w:rsidR="00E34D0A">
        <w:rPr>
          <w:rFonts w:ascii="Arial" w:hAnsi="Arial" w:cs="Arial"/>
          <w:sz w:val="24"/>
          <w:szCs w:val="24"/>
          <w:lang w:val="en-GB"/>
        </w:rPr>
        <w:tab/>
        <w:t xml:space="preserve">true </w:t>
      </w:r>
      <w:r w:rsidR="00390C6B">
        <w:rPr>
          <w:rFonts w:ascii="Arial" w:hAnsi="Arial" w:cs="Arial"/>
          <w:sz w:val="24"/>
          <w:szCs w:val="24"/>
          <w:lang w:val="en-GB"/>
        </w:rPr>
        <w:t xml:space="preserve">and correctly rejected as false. </w:t>
      </w:r>
      <w:r w:rsidR="006652F8">
        <w:rPr>
          <w:rFonts w:ascii="Arial" w:hAnsi="Arial" w:cs="Arial"/>
          <w:sz w:val="24"/>
          <w:szCs w:val="24"/>
          <w:lang w:val="en-GB"/>
        </w:rPr>
        <w:t xml:space="preserve">The was overwhelming evidence that the </w:t>
      </w:r>
    </w:p>
    <w:p w:rsidR="00A16B21" w:rsidRDefault="006652F8" w:rsidP="00F772F1">
      <w:pPr>
        <w:spacing w:line="360" w:lineRule="auto"/>
        <w:rPr>
          <w:rFonts w:ascii="Arial" w:hAnsi="Arial" w:cs="Arial"/>
          <w:sz w:val="24"/>
          <w:szCs w:val="24"/>
          <w:lang w:val="en-GB"/>
        </w:rPr>
      </w:pPr>
      <w:r>
        <w:rPr>
          <w:rFonts w:ascii="Arial" w:hAnsi="Arial" w:cs="Arial"/>
          <w:sz w:val="24"/>
          <w:szCs w:val="24"/>
          <w:lang w:val="en-GB"/>
        </w:rPr>
        <w:t xml:space="preserve">     deceased was unarmed when he was shot in the back. </w:t>
      </w:r>
      <w:r w:rsidR="00A16B21">
        <w:rPr>
          <w:rFonts w:ascii="Arial" w:hAnsi="Arial" w:cs="Arial"/>
          <w:sz w:val="24"/>
          <w:szCs w:val="24"/>
          <w:lang w:val="en-GB"/>
        </w:rPr>
        <w:t xml:space="preserve">There is no justification </w:t>
      </w:r>
    </w:p>
    <w:p w:rsidR="00A16B21" w:rsidRDefault="00A16B21" w:rsidP="00F772F1">
      <w:pPr>
        <w:spacing w:line="360" w:lineRule="auto"/>
        <w:rPr>
          <w:rFonts w:ascii="Arial" w:hAnsi="Arial" w:cs="Arial"/>
          <w:sz w:val="24"/>
          <w:szCs w:val="24"/>
          <w:lang w:val="en-GB"/>
        </w:rPr>
      </w:pPr>
      <w:r>
        <w:rPr>
          <w:rFonts w:ascii="Arial" w:hAnsi="Arial" w:cs="Arial"/>
          <w:sz w:val="24"/>
          <w:szCs w:val="24"/>
          <w:lang w:val="en-GB"/>
        </w:rPr>
        <w:t xml:space="preserve">    for a conviction on a lesser charge of culpable homicide. </w:t>
      </w:r>
    </w:p>
    <w:p w:rsidR="000C177D" w:rsidRDefault="000C177D" w:rsidP="00F772F1">
      <w:pPr>
        <w:spacing w:line="360" w:lineRule="auto"/>
        <w:rPr>
          <w:rFonts w:ascii="Arial" w:hAnsi="Arial" w:cs="Arial"/>
          <w:sz w:val="24"/>
          <w:szCs w:val="24"/>
          <w:lang w:val="en-GB"/>
        </w:rPr>
      </w:pPr>
    </w:p>
    <w:p w:rsidR="00390C6B" w:rsidRDefault="006652F8" w:rsidP="00F772F1">
      <w:pPr>
        <w:spacing w:line="360" w:lineRule="auto"/>
        <w:rPr>
          <w:rFonts w:ascii="Arial" w:hAnsi="Arial" w:cs="Arial"/>
          <w:sz w:val="24"/>
          <w:szCs w:val="24"/>
          <w:lang w:val="en-GB"/>
        </w:rPr>
      </w:pPr>
      <w:r>
        <w:rPr>
          <w:rFonts w:ascii="Arial" w:hAnsi="Arial" w:cs="Arial"/>
          <w:sz w:val="24"/>
          <w:szCs w:val="24"/>
          <w:lang w:val="en-GB"/>
        </w:rPr>
        <w:t xml:space="preserve">     </w:t>
      </w:r>
      <w:r w:rsidR="00390C6B">
        <w:rPr>
          <w:rFonts w:ascii="Arial" w:hAnsi="Arial" w:cs="Arial"/>
          <w:sz w:val="24"/>
          <w:szCs w:val="24"/>
          <w:lang w:val="en-GB"/>
        </w:rPr>
        <w:t xml:space="preserve">The Appellant testified during cross- examination that the firearm used by </w:t>
      </w:r>
    </w:p>
    <w:p w:rsidR="00390C6B" w:rsidRDefault="00390C6B" w:rsidP="00F772F1">
      <w:pPr>
        <w:spacing w:line="360" w:lineRule="auto"/>
        <w:rPr>
          <w:rFonts w:ascii="Arial" w:hAnsi="Arial" w:cs="Arial"/>
          <w:sz w:val="24"/>
          <w:szCs w:val="24"/>
          <w:lang w:val="en-GB"/>
        </w:rPr>
      </w:pPr>
      <w:r>
        <w:rPr>
          <w:rFonts w:ascii="Arial" w:hAnsi="Arial" w:cs="Arial"/>
          <w:sz w:val="24"/>
          <w:szCs w:val="24"/>
          <w:lang w:val="en-GB"/>
        </w:rPr>
        <w:t xml:space="preserve">     the deceased was not removed from the scene by a passer-by</w:t>
      </w:r>
    </w:p>
    <w:p w:rsidR="00B20DA9" w:rsidRDefault="00390C6B" w:rsidP="00F772F1">
      <w:pPr>
        <w:spacing w:line="360" w:lineRule="auto"/>
        <w:rPr>
          <w:rFonts w:ascii="Arial" w:hAnsi="Arial" w:cs="Arial"/>
          <w:sz w:val="24"/>
          <w:szCs w:val="24"/>
          <w:lang w:val="en-GB"/>
        </w:rPr>
      </w:pPr>
      <w:r>
        <w:rPr>
          <w:rFonts w:ascii="Arial" w:hAnsi="Arial" w:cs="Arial"/>
          <w:sz w:val="24"/>
          <w:szCs w:val="24"/>
          <w:lang w:val="en-GB"/>
        </w:rPr>
        <w:t xml:space="preserve">     but by Mr </w:t>
      </w:r>
      <w:proofErr w:type="spellStart"/>
      <w:r>
        <w:rPr>
          <w:rFonts w:ascii="Arial" w:hAnsi="Arial" w:cs="Arial"/>
          <w:sz w:val="24"/>
          <w:szCs w:val="24"/>
          <w:lang w:val="en-GB"/>
        </w:rPr>
        <w:t>Messo</w:t>
      </w:r>
      <w:proofErr w:type="spellEnd"/>
      <w:r>
        <w:rPr>
          <w:rFonts w:ascii="Arial" w:hAnsi="Arial" w:cs="Arial"/>
          <w:sz w:val="24"/>
          <w:szCs w:val="24"/>
          <w:lang w:val="en-GB"/>
        </w:rPr>
        <w:t>. T</w:t>
      </w:r>
      <w:r w:rsidR="00B20DA9">
        <w:rPr>
          <w:rFonts w:ascii="Arial" w:hAnsi="Arial" w:cs="Arial"/>
          <w:sz w:val="24"/>
          <w:szCs w:val="24"/>
          <w:lang w:val="en-GB"/>
        </w:rPr>
        <w:t xml:space="preserve">herefore </w:t>
      </w:r>
      <w:r>
        <w:rPr>
          <w:rFonts w:ascii="Arial" w:hAnsi="Arial" w:cs="Arial"/>
          <w:sz w:val="24"/>
          <w:szCs w:val="24"/>
          <w:lang w:val="en-GB"/>
        </w:rPr>
        <w:t xml:space="preserve">the issue of the scene being cordoned off is </w:t>
      </w:r>
    </w:p>
    <w:p w:rsidR="00390C6B" w:rsidRDefault="00B20DA9" w:rsidP="00F772F1">
      <w:pPr>
        <w:spacing w:line="360" w:lineRule="auto"/>
        <w:rPr>
          <w:rFonts w:ascii="Arial" w:hAnsi="Arial" w:cs="Arial"/>
          <w:sz w:val="24"/>
          <w:szCs w:val="24"/>
          <w:lang w:val="en-GB"/>
        </w:rPr>
      </w:pPr>
      <w:r>
        <w:rPr>
          <w:rFonts w:ascii="Arial" w:hAnsi="Arial" w:cs="Arial"/>
          <w:sz w:val="24"/>
          <w:szCs w:val="24"/>
          <w:lang w:val="en-GB"/>
        </w:rPr>
        <w:t xml:space="preserve">     </w:t>
      </w:r>
      <w:r w:rsidR="00390C6B">
        <w:rPr>
          <w:rFonts w:ascii="Arial" w:hAnsi="Arial" w:cs="Arial"/>
          <w:sz w:val="24"/>
          <w:szCs w:val="24"/>
          <w:lang w:val="en-GB"/>
        </w:rPr>
        <w:t>immaterial.</w:t>
      </w:r>
      <w:r>
        <w:rPr>
          <w:rFonts w:ascii="Arial" w:hAnsi="Arial" w:cs="Arial"/>
          <w:sz w:val="24"/>
          <w:szCs w:val="24"/>
          <w:lang w:val="en-GB"/>
        </w:rPr>
        <w:t xml:space="preserve"> </w:t>
      </w:r>
      <w:r w:rsidR="006652F8">
        <w:rPr>
          <w:rFonts w:ascii="Arial" w:hAnsi="Arial" w:cs="Arial"/>
          <w:sz w:val="24"/>
          <w:szCs w:val="24"/>
          <w:lang w:val="en-GB"/>
        </w:rPr>
        <w:t>The</w:t>
      </w:r>
      <w:r w:rsidR="00390C6B">
        <w:rPr>
          <w:rFonts w:ascii="Arial" w:hAnsi="Arial" w:cs="Arial"/>
          <w:sz w:val="24"/>
          <w:szCs w:val="24"/>
          <w:lang w:val="en-GB"/>
        </w:rPr>
        <w:t xml:space="preserve"> </w:t>
      </w:r>
      <w:r w:rsidR="006652F8">
        <w:rPr>
          <w:rFonts w:ascii="Arial" w:hAnsi="Arial" w:cs="Arial"/>
          <w:sz w:val="24"/>
          <w:szCs w:val="24"/>
          <w:lang w:val="en-GB"/>
        </w:rPr>
        <w:t xml:space="preserve">State correctly argued his version was a recent fabrication. </w:t>
      </w:r>
      <w:r w:rsidR="00390C6B">
        <w:rPr>
          <w:rFonts w:ascii="Arial" w:hAnsi="Arial" w:cs="Arial"/>
          <w:sz w:val="24"/>
          <w:szCs w:val="24"/>
          <w:lang w:val="en-GB"/>
        </w:rPr>
        <w:t xml:space="preserve"> </w:t>
      </w:r>
    </w:p>
    <w:p w:rsidR="006652F8" w:rsidRDefault="006652F8" w:rsidP="00F772F1">
      <w:pPr>
        <w:spacing w:line="360" w:lineRule="auto"/>
        <w:rPr>
          <w:rFonts w:ascii="Arial" w:hAnsi="Arial" w:cs="Arial"/>
          <w:sz w:val="24"/>
          <w:szCs w:val="24"/>
          <w:lang w:val="en-GB"/>
        </w:rPr>
      </w:pPr>
      <w:r>
        <w:rPr>
          <w:rFonts w:ascii="Arial" w:hAnsi="Arial" w:cs="Arial"/>
          <w:sz w:val="24"/>
          <w:szCs w:val="24"/>
          <w:lang w:val="en-GB"/>
        </w:rPr>
        <w:t xml:space="preserve">   There was no selective acceptance of the evidence of Bongani Khumalo and Mr </w:t>
      </w:r>
    </w:p>
    <w:p w:rsidR="005476C3" w:rsidRDefault="006652F8" w:rsidP="00F772F1">
      <w:pPr>
        <w:spacing w:line="360" w:lineRule="auto"/>
        <w:rPr>
          <w:rFonts w:ascii="Arial" w:hAnsi="Arial" w:cs="Arial"/>
          <w:sz w:val="24"/>
          <w:szCs w:val="24"/>
          <w:lang w:val="en-GB"/>
        </w:rPr>
      </w:pPr>
      <w:r>
        <w:rPr>
          <w:rFonts w:ascii="Arial" w:hAnsi="Arial" w:cs="Arial"/>
          <w:sz w:val="24"/>
          <w:szCs w:val="24"/>
          <w:lang w:val="en-GB"/>
        </w:rPr>
        <w:t xml:space="preserve">   </w:t>
      </w:r>
      <w:proofErr w:type="spellStart"/>
      <w:r>
        <w:rPr>
          <w:rFonts w:ascii="Arial" w:hAnsi="Arial" w:cs="Arial"/>
          <w:sz w:val="24"/>
          <w:szCs w:val="24"/>
          <w:lang w:val="en-GB"/>
        </w:rPr>
        <w:t>Messo</w:t>
      </w:r>
      <w:proofErr w:type="spellEnd"/>
      <w:r w:rsidR="005476C3">
        <w:rPr>
          <w:rFonts w:ascii="Arial" w:hAnsi="Arial" w:cs="Arial"/>
          <w:sz w:val="24"/>
          <w:szCs w:val="24"/>
          <w:lang w:val="en-GB"/>
        </w:rPr>
        <w:t xml:space="preserve">. Mr </w:t>
      </w:r>
      <w:proofErr w:type="spellStart"/>
      <w:r w:rsidR="005476C3">
        <w:rPr>
          <w:rFonts w:ascii="Arial" w:hAnsi="Arial" w:cs="Arial"/>
          <w:sz w:val="24"/>
          <w:szCs w:val="24"/>
          <w:lang w:val="en-GB"/>
        </w:rPr>
        <w:t>Messo</w:t>
      </w:r>
      <w:proofErr w:type="spellEnd"/>
      <w:r w:rsidR="005476C3">
        <w:rPr>
          <w:rFonts w:ascii="Arial" w:hAnsi="Arial" w:cs="Arial"/>
          <w:sz w:val="24"/>
          <w:szCs w:val="24"/>
          <w:lang w:val="en-GB"/>
        </w:rPr>
        <w:t xml:space="preserve"> was criticised by the defence as he had a previous conviction </w:t>
      </w:r>
    </w:p>
    <w:p w:rsidR="005476C3" w:rsidRDefault="005476C3" w:rsidP="00F772F1">
      <w:pPr>
        <w:spacing w:line="360" w:lineRule="auto"/>
        <w:rPr>
          <w:rFonts w:ascii="Arial" w:hAnsi="Arial" w:cs="Arial"/>
          <w:sz w:val="24"/>
          <w:szCs w:val="24"/>
          <w:lang w:val="en-GB"/>
        </w:rPr>
      </w:pPr>
      <w:r>
        <w:rPr>
          <w:rFonts w:ascii="Arial" w:hAnsi="Arial" w:cs="Arial"/>
          <w:sz w:val="24"/>
          <w:szCs w:val="24"/>
          <w:lang w:val="en-GB"/>
        </w:rPr>
        <w:t xml:space="preserve">   and it was alleged that he may have lied in respect of manner in which the </w:t>
      </w:r>
    </w:p>
    <w:p w:rsidR="005476C3" w:rsidRDefault="005476C3" w:rsidP="00F772F1">
      <w:pPr>
        <w:spacing w:line="360" w:lineRule="auto"/>
        <w:rPr>
          <w:rFonts w:ascii="Arial" w:hAnsi="Arial" w:cs="Arial"/>
          <w:sz w:val="24"/>
          <w:szCs w:val="24"/>
          <w:lang w:val="en-GB"/>
        </w:rPr>
      </w:pPr>
      <w:r>
        <w:rPr>
          <w:rFonts w:ascii="Arial" w:hAnsi="Arial" w:cs="Arial"/>
          <w:sz w:val="24"/>
          <w:szCs w:val="24"/>
          <w:lang w:val="en-GB"/>
        </w:rPr>
        <w:t xml:space="preserve">  occupants of the vehicle had obtained the camera. I submit that the manner in </w:t>
      </w:r>
    </w:p>
    <w:p w:rsidR="005476C3" w:rsidRDefault="005476C3" w:rsidP="00F772F1">
      <w:pPr>
        <w:spacing w:line="360" w:lineRule="auto"/>
        <w:rPr>
          <w:rFonts w:ascii="Arial" w:hAnsi="Arial" w:cs="Arial"/>
          <w:sz w:val="24"/>
          <w:szCs w:val="24"/>
          <w:lang w:val="en-GB"/>
        </w:rPr>
      </w:pPr>
      <w:r>
        <w:rPr>
          <w:rFonts w:ascii="Arial" w:hAnsi="Arial" w:cs="Arial"/>
          <w:sz w:val="24"/>
          <w:szCs w:val="24"/>
          <w:lang w:val="en-GB"/>
        </w:rPr>
        <w:t xml:space="preserve">  which the camera was obtained was immaterial to the issue of whether the </w:t>
      </w:r>
    </w:p>
    <w:p w:rsidR="005476C3" w:rsidRDefault="005476C3" w:rsidP="00F772F1">
      <w:pPr>
        <w:spacing w:line="360" w:lineRule="auto"/>
        <w:rPr>
          <w:rFonts w:ascii="Arial" w:hAnsi="Arial" w:cs="Arial"/>
          <w:sz w:val="24"/>
          <w:szCs w:val="24"/>
          <w:lang w:val="en-GB"/>
        </w:rPr>
      </w:pPr>
      <w:r>
        <w:rPr>
          <w:rFonts w:ascii="Arial" w:hAnsi="Arial" w:cs="Arial"/>
          <w:sz w:val="24"/>
          <w:szCs w:val="24"/>
          <w:lang w:val="en-GB"/>
        </w:rPr>
        <w:t xml:space="preserve">  Appellant acted in self-defence. Mr </w:t>
      </w:r>
      <w:proofErr w:type="spellStart"/>
      <w:r>
        <w:rPr>
          <w:rFonts w:ascii="Arial" w:hAnsi="Arial" w:cs="Arial"/>
          <w:sz w:val="24"/>
          <w:szCs w:val="24"/>
          <w:lang w:val="en-GB"/>
        </w:rPr>
        <w:t>Messo</w:t>
      </w:r>
      <w:proofErr w:type="spellEnd"/>
      <w:r>
        <w:rPr>
          <w:rFonts w:ascii="Arial" w:hAnsi="Arial" w:cs="Arial"/>
          <w:sz w:val="24"/>
          <w:szCs w:val="24"/>
          <w:lang w:val="en-GB"/>
        </w:rPr>
        <w:t xml:space="preserve"> was adamant that the deceased was not </w:t>
      </w:r>
    </w:p>
    <w:p w:rsidR="005476C3" w:rsidRDefault="005476C3" w:rsidP="00F772F1">
      <w:pPr>
        <w:spacing w:line="360" w:lineRule="auto"/>
        <w:rPr>
          <w:rFonts w:ascii="Arial" w:hAnsi="Arial" w:cs="Arial"/>
          <w:sz w:val="24"/>
          <w:szCs w:val="24"/>
          <w:lang w:val="en-GB"/>
        </w:rPr>
      </w:pPr>
      <w:r>
        <w:rPr>
          <w:rFonts w:ascii="Arial" w:hAnsi="Arial" w:cs="Arial"/>
          <w:sz w:val="24"/>
          <w:szCs w:val="24"/>
          <w:lang w:val="en-GB"/>
        </w:rPr>
        <w:t xml:space="preserve"> armed when he was shot by the Appellant.   </w:t>
      </w:r>
    </w:p>
    <w:p w:rsidR="0003582D" w:rsidRDefault="0003582D" w:rsidP="00F772F1">
      <w:pPr>
        <w:spacing w:line="360" w:lineRule="auto"/>
        <w:rPr>
          <w:rFonts w:ascii="Arial" w:hAnsi="Arial" w:cs="Arial"/>
          <w:sz w:val="24"/>
          <w:szCs w:val="24"/>
          <w:lang w:val="en-GB"/>
        </w:rPr>
      </w:pPr>
    </w:p>
    <w:p w:rsidR="005476C3" w:rsidRPr="0003582D" w:rsidRDefault="00B84B28" w:rsidP="00F772F1">
      <w:pPr>
        <w:spacing w:line="360" w:lineRule="auto"/>
        <w:rPr>
          <w:rFonts w:ascii="Arial" w:hAnsi="Arial" w:cs="Arial"/>
          <w:b/>
          <w:sz w:val="24"/>
          <w:szCs w:val="24"/>
          <w:lang w:val="en-GB"/>
        </w:rPr>
      </w:pPr>
      <w:r>
        <w:rPr>
          <w:rFonts w:ascii="Arial" w:hAnsi="Arial" w:cs="Arial"/>
          <w:b/>
          <w:sz w:val="24"/>
          <w:szCs w:val="24"/>
          <w:lang w:val="en-GB"/>
        </w:rPr>
        <w:t xml:space="preserve"> </w:t>
      </w:r>
      <w:r w:rsidR="0003582D" w:rsidRPr="0003582D">
        <w:rPr>
          <w:rFonts w:ascii="Arial" w:hAnsi="Arial" w:cs="Arial"/>
          <w:b/>
          <w:sz w:val="24"/>
          <w:szCs w:val="24"/>
          <w:lang w:val="en-GB"/>
        </w:rPr>
        <w:t xml:space="preserve"> </w:t>
      </w:r>
      <w:r w:rsidR="005476C3" w:rsidRPr="0003582D">
        <w:rPr>
          <w:rFonts w:ascii="Arial" w:hAnsi="Arial" w:cs="Arial"/>
          <w:b/>
          <w:sz w:val="24"/>
          <w:szCs w:val="24"/>
          <w:lang w:val="en-GB"/>
        </w:rPr>
        <w:t xml:space="preserve">ANNEXURE </w:t>
      </w:r>
      <w:r w:rsidR="00E34D0A">
        <w:rPr>
          <w:rFonts w:ascii="Arial" w:hAnsi="Arial" w:cs="Arial"/>
          <w:b/>
          <w:sz w:val="24"/>
          <w:szCs w:val="24"/>
          <w:lang w:val="en-GB"/>
        </w:rPr>
        <w:t>“</w:t>
      </w:r>
      <w:r w:rsidR="005476C3" w:rsidRPr="0003582D">
        <w:rPr>
          <w:rFonts w:ascii="Arial" w:hAnsi="Arial" w:cs="Arial"/>
          <w:b/>
          <w:sz w:val="24"/>
          <w:szCs w:val="24"/>
          <w:lang w:val="en-GB"/>
        </w:rPr>
        <w:t>AMP</w:t>
      </w:r>
      <w:r w:rsidR="00E34D0A">
        <w:rPr>
          <w:rFonts w:ascii="Arial" w:hAnsi="Arial" w:cs="Arial"/>
          <w:b/>
          <w:sz w:val="24"/>
          <w:szCs w:val="24"/>
          <w:lang w:val="en-GB"/>
        </w:rPr>
        <w:t>”</w:t>
      </w:r>
      <w:r w:rsidR="0003582D" w:rsidRPr="0003582D">
        <w:rPr>
          <w:rFonts w:ascii="Arial" w:hAnsi="Arial" w:cs="Arial"/>
          <w:b/>
          <w:sz w:val="24"/>
          <w:szCs w:val="24"/>
          <w:lang w:val="en-GB"/>
        </w:rPr>
        <w:t xml:space="preserve"> pages 48- 49 lines 12- 15 </w:t>
      </w:r>
    </w:p>
    <w:p w:rsidR="005476C3" w:rsidRDefault="005476C3" w:rsidP="00F772F1">
      <w:pPr>
        <w:spacing w:line="360" w:lineRule="auto"/>
        <w:rPr>
          <w:rFonts w:ascii="Arial" w:hAnsi="Arial" w:cs="Arial"/>
          <w:sz w:val="24"/>
          <w:szCs w:val="24"/>
          <w:lang w:val="en-GB"/>
        </w:rPr>
      </w:pPr>
      <w:r>
        <w:rPr>
          <w:rFonts w:ascii="Arial" w:hAnsi="Arial" w:cs="Arial"/>
          <w:sz w:val="24"/>
          <w:szCs w:val="24"/>
          <w:lang w:val="en-GB"/>
        </w:rPr>
        <w:t xml:space="preserve"> </w:t>
      </w:r>
    </w:p>
    <w:p w:rsidR="00497554" w:rsidRDefault="00497554" w:rsidP="00F772F1">
      <w:pPr>
        <w:spacing w:line="360" w:lineRule="auto"/>
        <w:rPr>
          <w:rFonts w:ascii="Arial" w:hAnsi="Arial" w:cs="Arial"/>
          <w:sz w:val="24"/>
          <w:szCs w:val="24"/>
          <w:lang w:val="en-GB"/>
        </w:rPr>
      </w:pPr>
      <w:r>
        <w:rPr>
          <w:rFonts w:ascii="Arial" w:hAnsi="Arial" w:cs="Arial"/>
          <w:sz w:val="24"/>
          <w:szCs w:val="24"/>
          <w:lang w:val="en-GB"/>
        </w:rPr>
        <w:t xml:space="preserve">  The </w:t>
      </w:r>
      <w:r w:rsidR="00B84B28">
        <w:rPr>
          <w:rFonts w:ascii="Arial" w:hAnsi="Arial" w:cs="Arial"/>
          <w:sz w:val="24"/>
          <w:szCs w:val="24"/>
          <w:lang w:val="en-GB"/>
        </w:rPr>
        <w:t>Appellant was expecting money,</w:t>
      </w:r>
      <w:r w:rsidR="00E34D0A">
        <w:rPr>
          <w:rFonts w:ascii="Arial" w:hAnsi="Arial" w:cs="Arial"/>
          <w:sz w:val="24"/>
          <w:szCs w:val="24"/>
          <w:lang w:val="en-GB"/>
        </w:rPr>
        <w:t xml:space="preserve"> and</w:t>
      </w:r>
      <w:r w:rsidR="00B84B28">
        <w:rPr>
          <w:rFonts w:ascii="Arial" w:hAnsi="Arial" w:cs="Arial"/>
          <w:sz w:val="24"/>
          <w:szCs w:val="24"/>
          <w:lang w:val="en-GB"/>
        </w:rPr>
        <w:t xml:space="preserve"> the deceased </w:t>
      </w:r>
      <w:r w:rsidR="00E34D0A">
        <w:rPr>
          <w:rFonts w:ascii="Arial" w:hAnsi="Arial" w:cs="Arial"/>
          <w:sz w:val="24"/>
          <w:szCs w:val="24"/>
          <w:lang w:val="en-GB"/>
        </w:rPr>
        <w:t>explained</w:t>
      </w:r>
      <w:r w:rsidR="00B84B28">
        <w:rPr>
          <w:rFonts w:ascii="Arial" w:hAnsi="Arial" w:cs="Arial"/>
          <w:sz w:val="24"/>
          <w:szCs w:val="24"/>
          <w:lang w:val="en-GB"/>
        </w:rPr>
        <w:t xml:space="preserve"> this</w:t>
      </w:r>
      <w:r w:rsidR="00E34D0A">
        <w:rPr>
          <w:rFonts w:ascii="Arial" w:hAnsi="Arial" w:cs="Arial"/>
          <w:sz w:val="24"/>
          <w:szCs w:val="24"/>
          <w:lang w:val="en-GB"/>
        </w:rPr>
        <w:t xml:space="preserve"> to</w:t>
      </w:r>
      <w:r w:rsidR="00B84B28">
        <w:rPr>
          <w:rFonts w:ascii="Arial" w:hAnsi="Arial" w:cs="Arial"/>
          <w:sz w:val="24"/>
          <w:szCs w:val="24"/>
          <w:lang w:val="en-GB"/>
        </w:rPr>
        <w:t xml:space="preserve"> the</w:t>
      </w:r>
      <w:r>
        <w:rPr>
          <w:rFonts w:ascii="Arial" w:hAnsi="Arial" w:cs="Arial"/>
          <w:sz w:val="24"/>
          <w:szCs w:val="24"/>
          <w:lang w:val="en-GB"/>
        </w:rPr>
        <w:t xml:space="preserve"> </w:t>
      </w:r>
    </w:p>
    <w:p w:rsidR="00B84B28" w:rsidRDefault="00B84B28" w:rsidP="00F772F1">
      <w:pPr>
        <w:spacing w:line="360" w:lineRule="auto"/>
        <w:rPr>
          <w:rFonts w:ascii="Arial" w:hAnsi="Arial" w:cs="Arial"/>
          <w:sz w:val="24"/>
          <w:szCs w:val="24"/>
          <w:lang w:val="en-GB"/>
        </w:rPr>
      </w:pPr>
      <w:r>
        <w:rPr>
          <w:rFonts w:ascii="Arial" w:hAnsi="Arial" w:cs="Arial"/>
          <w:sz w:val="24"/>
          <w:szCs w:val="24"/>
          <w:lang w:val="en-GB"/>
        </w:rPr>
        <w:t xml:space="preserve">  occupants of the vehicle. There was no money thus the</w:t>
      </w:r>
      <w:r w:rsidR="00497554">
        <w:rPr>
          <w:rFonts w:ascii="Arial" w:hAnsi="Arial" w:cs="Arial"/>
          <w:sz w:val="24"/>
          <w:szCs w:val="24"/>
          <w:lang w:val="en-GB"/>
        </w:rPr>
        <w:t xml:space="preserve"> camera in the bag was to </w:t>
      </w:r>
    </w:p>
    <w:p w:rsidR="00497554" w:rsidRDefault="00B84B28" w:rsidP="00F772F1">
      <w:pPr>
        <w:spacing w:line="360" w:lineRule="auto"/>
        <w:rPr>
          <w:rFonts w:ascii="Arial" w:hAnsi="Arial" w:cs="Arial"/>
          <w:sz w:val="24"/>
          <w:szCs w:val="24"/>
          <w:lang w:val="en-GB"/>
        </w:rPr>
      </w:pPr>
      <w:r>
        <w:rPr>
          <w:rFonts w:ascii="Arial" w:hAnsi="Arial" w:cs="Arial"/>
          <w:sz w:val="24"/>
          <w:szCs w:val="24"/>
          <w:lang w:val="en-GB"/>
        </w:rPr>
        <w:t xml:space="preserve">  g</w:t>
      </w:r>
      <w:r w:rsidR="00497554">
        <w:rPr>
          <w:rFonts w:ascii="Arial" w:hAnsi="Arial" w:cs="Arial"/>
          <w:sz w:val="24"/>
          <w:szCs w:val="24"/>
          <w:lang w:val="en-GB"/>
        </w:rPr>
        <w:t>iven to him. It is unclear what was</w:t>
      </w:r>
      <w:r>
        <w:rPr>
          <w:rFonts w:ascii="Arial" w:hAnsi="Arial" w:cs="Arial"/>
          <w:sz w:val="24"/>
          <w:szCs w:val="24"/>
          <w:lang w:val="en-GB"/>
        </w:rPr>
        <w:t>,</w:t>
      </w:r>
      <w:r w:rsidR="00497554">
        <w:rPr>
          <w:rFonts w:ascii="Arial" w:hAnsi="Arial" w:cs="Arial"/>
          <w:sz w:val="24"/>
          <w:szCs w:val="24"/>
          <w:lang w:val="en-GB"/>
        </w:rPr>
        <w:t xml:space="preserve"> said between the Appellant and the deceased </w:t>
      </w:r>
    </w:p>
    <w:p w:rsidR="00497554" w:rsidRDefault="00497554" w:rsidP="00F772F1">
      <w:pPr>
        <w:spacing w:line="360" w:lineRule="auto"/>
        <w:rPr>
          <w:rFonts w:ascii="Arial" w:hAnsi="Arial" w:cs="Arial"/>
          <w:sz w:val="24"/>
          <w:szCs w:val="24"/>
          <w:lang w:val="en-GB"/>
        </w:rPr>
      </w:pPr>
      <w:r>
        <w:rPr>
          <w:rFonts w:ascii="Arial" w:hAnsi="Arial" w:cs="Arial"/>
          <w:sz w:val="24"/>
          <w:szCs w:val="24"/>
          <w:lang w:val="en-GB"/>
        </w:rPr>
        <w:t xml:space="preserve">  as the deceased was handing him the bag. But the deceased who was unarmed </w:t>
      </w:r>
    </w:p>
    <w:p w:rsidR="00497554" w:rsidRDefault="00497554" w:rsidP="00F772F1">
      <w:pPr>
        <w:spacing w:line="360" w:lineRule="auto"/>
        <w:rPr>
          <w:rFonts w:ascii="Arial" w:hAnsi="Arial" w:cs="Arial"/>
          <w:sz w:val="24"/>
          <w:szCs w:val="24"/>
          <w:lang w:val="en-GB"/>
        </w:rPr>
      </w:pPr>
      <w:r>
        <w:rPr>
          <w:rFonts w:ascii="Arial" w:hAnsi="Arial" w:cs="Arial"/>
          <w:sz w:val="24"/>
          <w:szCs w:val="24"/>
          <w:lang w:val="en-GB"/>
        </w:rPr>
        <w:t xml:space="preserve"> was shot in the back and the camera still in the bag was ultimately found in the </w:t>
      </w:r>
    </w:p>
    <w:p w:rsidR="00497554" w:rsidRDefault="00497554" w:rsidP="00F772F1">
      <w:pPr>
        <w:spacing w:line="360" w:lineRule="auto"/>
        <w:rPr>
          <w:rFonts w:ascii="Arial" w:hAnsi="Arial" w:cs="Arial"/>
          <w:sz w:val="24"/>
          <w:szCs w:val="24"/>
          <w:lang w:val="en-GB"/>
        </w:rPr>
      </w:pPr>
      <w:r>
        <w:rPr>
          <w:rFonts w:ascii="Arial" w:hAnsi="Arial" w:cs="Arial"/>
          <w:sz w:val="24"/>
          <w:szCs w:val="24"/>
          <w:lang w:val="en-GB"/>
        </w:rPr>
        <w:t xml:space="preserve"> vehicle of the Appellant. I submit that it is not improbable that after soliciting the </w:t>
      </w:r>
    </w:p>
    <w:p w:rsidR="00497554" w:rsidRDefault="00497554" w:rsidP="00F772F1">
      <w:pPr>
        <w:spacing w:line="360" w:lineRule="auto"/>
        <w:rPr>
          <w:rFonts w:ascii="Arial" w:hAnsi="Arial" w:cs="Arial"/>
          <w:sz w:val="24"/>
          <w:szCs w:val="24"/>
          <w:lang w:val="en-GB"/>
        </w:rPr>
      </w:pPr>
      <w:r>
        <w:rPr>
          <w:rFonts w:ascii="Arial" w:hAnsi="Arial" w:cs="Arial"/>
          <w:sz w:val="24"/>
          <w:szCs w:val="24"/>
          <w:lang w:val="en-GB"/>
        </w:rPr>
        <w:t xml:space="preserve"> bribe, the Appellant shot and killed the deceased. </w:t>
      </w:r>
    </w:p>
    <w:p w:rsidR="00AA13F2" w:rsidRPr="00E34D0A" w:rsidRDefault="00390C6B" w:rsidP="00F772F1">
      <w:pPr>
        <w:spacing w:line="360" w:lineRule="auto"/>
        <w:rPr>
          <w:rFonts w:ascii="Arial" w:hAnsi="Arial" w:cs="Arial"/>
          <w:sz w:val="24"/>
          <w:szCs w:val="24"/>
          <w:lang w:val="en-GB"/>
        </w:rPr>
      </w:pPr>
      <w:r>
        <w:rPr>
          <w:rFonts w:ascii="Arial" w:hAnsi="Arial" w:cs="Arial"/>
          <w:sz w:val="24"/>
          <w:szCs w:val="24"/>
          <w:lang w:val="en-GB"/>
        </w:rPr>
        <w:t xml:space="preserve"> </w:t>
      </w:r>
    </w:p>
    <w:p w:rsidR="00F079EF" w:rsidRDefault="00F079EF" w:rsidP="00F772F1">
      <w:pPr>
        <w:spacing w:line="360" w:lineRule="auto"/>
        <w:rPr>
          <w:rFonts w:ascii="Arial" w:hAnsi="Arial" w:cs="Arial"/>
          <w:b/>
          <w:sz w:val="24"/>
          <w:szCs w:val="24"/>
          <w:u w:val="single"/>
          <w:lang w:val="en-GB"/>
        </w:rPr>
      </w:pPr>
      <w:r w:rsidRPr="00F079EF">
        <w:rPr>
          <w:rFonts w:ascii="Arial" w:hAnsi="Arial" w:cs="Arial"/>
          <w:sz w:val="24"/>
          <w:szCs w:val="24"/>
          <w:lang w:val="en-GB"/>
        </w:rPr>
        <w:t>14</w:t>
      </w:r>
      <w:r>
        <w:rPr>
          <w:rFonts w:ascii="Arial" w:hAnsi="Arial" w:cs="Arial"/>
          <w:b/>
          <w:sz w:val="24"/>
          <w:szCs w:val="24"/>
          <w:u w:val="single"/>
          <w:lang w:val="en-GB"/>
        </w:rPr>
        <w:t>.</w:t>
      </w:r>
      <w:r w:rsidRPr="00F079EF">
        <w:rPr>
          <w:rFonts w:ascii="Arial" w:hAnsi="Arial" w:cs="Arial"/>
          <w:b/>
          <w:sz w:val="24"/>
          <w:szCs w:val="24"/>
          <w:u w:val="single"/>
          <w:lang w:val="en-GB"/>
        </w:rPr>
        <w:t xml:space="preserve"> AD PARAGR</w:t>
      </w:r>
      <w:r w:rsidR="00E34D0A">
        <w:rPr>
          <w:rFonts w:ascii="Arial" w:hAnsi="Arial" w:cs="Arial"/>
          <w:b/>
          <w:sz w:val="24"/>
          <w:szCs w:val="24"/>
          <w:u w:val="single"/>
          <w:lang w:val="en-GB"/>
        </w:rPr>
        <w:t>A</w:t>
      </w:r>
      <w:r w:rsidRPr="00F079EF">
        <w:rPr>
          <w:rFonts w:ascii="Arial" w:hAnsi="Arial" w:cs="Arial"/>
          <w:b/>
          <w:sz w:val="24"/>
          <w:szCs w:val="24"/>
          <w:u w:val="single"/>
          <w:lang w:val="en-GB"/>
        </w:rPr>
        <w:t>PH</w:t>
      </w:r>
      <w:r>
        <w:rPr>
          <w:rFonts w:ascii="Arial" w:hAnsi="Arial" w:cs="Arial"/>
          <w:b/>
          <w:sz w:val="24"/>
          <w:szCs w:val="24"/>
          <w:u w:val="single"/>
          <w:lang w:val="en-GB"/>
        </w:rPr>
        <w:t>S</w:t>
      </w:r>
      <w:r w:rsidRPr="00F079EF">
        <w:rPr>
          <w:rFonts w:ascii="Arial" w:hAnsi="Arial" w:cs="Arial"/>
          <w:b/>
          <w:sz w:val="24"/>
          <w:szCs w:val="24"/>
          <w:u w:val="single"/>
          <w:lang w:val="en-GB"/>
        </w:rPr>
        <w:t xml:space="preserve"> 13.1 TO 13.2 OF THE APPELLANT</w:t>
      </w:r>
      <w:r w:rsidR="00E34D0A">
        <w:rPr>
          <w:rFonts w:ascii="Arial" w:hAnsi="Arial" w:cs="Arial"/>
          <w:b/>
          <w:sz w:val="24"/>
          <w:szCs w:val="24"/>
          <w:u w:val="single"/>
          <w:lang w:val="en-GB"/>
        </w:rPr>
        <w:t>’</w:t>
      </w:r>
      <w:r w:rsidRPr="00F079EF">
        <w:rPr>
          <w:rFonts w:ascii="Arial" w:hAnsi="Arial" w:cs="Arial"/>
          <w:b/>
          <w:sz w:val="24"/>
          <w:szCs w:val="24"/>
          <w:u w:val="single"/>
          <w:lang w:val="en-GB"/>
        </w:rPr>
        <w:t xml:space="preserve">S REPLYING </w:t>
      </w:r>
    </w:p>
    <w:p w:rsidR="00874A0B" w:rsidRDefault="00F079EF" w:rsidP="00F772F1">
      <w:pPr>
        <w:spacing w:line="360" w:lineRule="auto"/>
        <w:rPr>
          <w:rFonts w:ascii="Arial" w:hAnsi="Arial" w:cs="Arial"/>
          <w:b/>
          <w:sz w:val="24"/>
          <w:szCs w:val="24"/>
          <w:u w:val="single"/>
          <w:lang w:val="en-GB"/>
        </w:rPr>
      </w:pPr>
      <w:r w:rsidRPr="00F079EF">
        <w:rPr>
          <w:rFonts w:ascii="Arial" w:hAnsi="Arial" w:cs="Arial"/>
          <w:b/>
          <w:sz w:val="24"/>
          <w:szCs w:val="24"/>
          <w:lang w:val="en-GB"/>
        </w:rPr>
        <w:t xml:space="preserve">     </w:t>
      </w:r>
      <w:r w:rsidRPr="00F079EF">
        <w:rPr>
          <w:rFonts w:ascii="Arial" w:hAnsi="Arial" w:cs="Arial"/>
          <w:b/>
          <w:sz w:val="24"/>
          <w:szCs w:val="24"/>
          <w:u w:val="single"/>
          <w:lang w:val="en-GB"/>
        </w:rPr>
        <w:t>AFFIDAVIT</w:t>
      </w:r>
    </w:p>
    <w:p w:rsidR="00F079EF" w:rsidRDefault="00F079EF" w:rsidP="00F772F1">
      <w:pPr>
        <w:spacing w:line="360" w:lineRule="auto"/>
        <w:rPr>
          <w:rFonts w:ascii="Arial" w:hAnsi="Arial" w:cs="Arial"/>
          <w:sz w:val="24"/>
          <w:szCs w:val="24"/>
          <w:lang w:val="en-GB"/>
        </w:rPr>
      </w:pPr>
      <w:r w:rsidRPr="00B84B28">
        <w:rPr>
          <w:rFonts w:ascii="Arial" w:hAnsi="Arial" w:cs="Arial"/>
          <w:b/>
          <w:sz w:val="24"/>
          <w:szCs w:val="24"/>
          <w:lang w:val="en-GB"/>
        </w:rPr>
        <w:t xml:space="preserve">    </w:t>
      </w:r>
      <w:r w:rsidRPr="00F079EF">
        <w:rPr>
          <w:rFonts w:ascii="Arial" w:hAnsi="Arial" w:cs="Arial"/>
          <w:sz w:val="24"/>
          <w:szCs w:val="24"/>
          <w:lang w:val="en-GB"/>
        </w:rPr>
        <w:t xml:space="preserve">I submit that </w:t>
      </w:r>
      <w:r>
        <w:rPr>
          <w:rFonts w:ascii="Arial" w:hAnsi="Arial" w:cs="Arial"/>
          <w:sz w:val="24"/>
          <w:szCs w:val="24"/>
          <w:lang w:val="en-GB"/>
        </w:rPr>
        <w:t xml:space="preserve">whether the Mercedes Benz had two number plates is immaterial. </w:t>
      </w:r>
    </w:p>
    <w:p w:rsidR="00F079EF" w:rsidRDefault="00F079EF" w:rsidP="00F772F1">
      <w:pPr>
        <w:spacing w:line="360" w:lineRule="auto"/>
        <w:rPr>
          <w:rFonts w:ascii="Arial" w:hAnsi="Arial" w:cs="Arial"/>
          <w:sz w:val="24"/>
          <w:szCs w:val="24"/>
          <w:lang w:val="en-GB"/>
        </w:rPr>
      </w:pPr>
      <w:r>
        <w:rPr>
          <w:rFonts w:ascii="Arial" w:hAnsi="Arial" w:cs="Arial"/>
          <w:sz w:val="24"/>
          <w:szCs w:val="24"/>
          <w:lang w:val="en-GB"/>
        </w:rPr>
        <w:t xml:space="preserve">   There was no evidence that the vehicle was involved in any </w:t>
      </w:r>
      <w:r w:rsidR="00616B45">
        <w:rPr>
          <w:rFonts w:ascii="Arial" w:hAnsi="Arial" w:cs="Arial"/>
          <w:sz w:val="24"/>
          <w:szCs w:val="24"/>
          <w:lang w:val="en-GB"/>
        </w:rPr>
        <w:t>wrongdoing</w:t>
      </w:r>
      <w:r>
        <w:rPr>
          <w:rFonts w:ascii="Arial" w:hAnsi="Arial" w:cs="Arial"/>
          <w:sz w:val="24"/>
          <w:szCs w:val="24"/>
          <w:lang w:val="en-GB"/>
        </w:rPr>
        <w:t xml:space="preserve">.  The </w:t>
      </w:r>
    </w:p>
    <w:p w:rsidR="0087485B" w:rsidRDefault="00F079EF" w:rsidP="00F772F1">
      <w:pPr>
        <w:spacing w:line="360" w:lineRule="auto"/>
        <w:rPr>
          <w:rFonts w:ascii="Arial" w:hAnsi="Arial" w:cs="Arial"/>
          <w:sz w:val="24"/>
          <w:szCs w:val="24"/>
          <w:lang w:val="en-GB"/>
        </w:rPr>
      </w:pPr>
      <w:r>
        <w:rPr>
          <w:rFonts w:ascii="Arial" w:hAnsi="Arial" w:cs="Arial"/>
          <w:sz w:val="24"/>
          <w:szCs w:val="24"/>
          <w:lang w:val="en-GB"/>
        </w:rPr>
        <w:t xml:space="preserve">   </w:t>
      </w:r>
      <w:r w:rsidR="000067B5">
        <w:rPr>
          <w:rFonts w:ascii="Arial" w:hAnsi="Arial" w:cs="Arial"/>
          <w:sz w:val="24"/>
          <w:szCs w:val="24"/>
          <w:lang w:val="en-GB"/>
        </w:rPr>
        <w:t xml:space="preserve"> </w:t>
      </w:r>
      <w:r>
        <w:rPr>
          <w:rFonts w:ascii="Arial" w:hAnsi="Arial" w:cs="Arial"/>
          <w:sz w:val="24"/>
          <w:szCs w:val="24"/>
          <w:lang w:val="en-GB"/>
        </w:rPr>
        <w:t>vehicle was stopped as it was speeding.</w:t>
      </w:r>
      <w:r w:rsidR="00616B45">
        <w:rPr>
          <w:rFonts w:ascii="Arial" w:hAnsi="Arial" w:cs="Arial"/>
          <w:sz w:val="24"/>
          <w:szCs w:val="24"/>
          <w:lang w:val="en-GB"/>
        </w:rPr>
        <w:t xml:space="preserve"> </w:t>
      </w:r>
      <w:r w:rsidR="0087485B">
        <w:rPr>
          <w:rFonts w:ascii="Arial" w:hAnsi="Arial" w:cs="Arial"/>
          <w:sz w:val="24"/>
          <w:szCs w:val="24"/>
          <w:lang w:val="en-GB"/>
        </w:rPr>
        <w:t xml:space="preserve">Mr </w:t>
      </w:r>
      <w:proofErr w:type="spellStart"/>
      <w:r w:rsidR="0087485B">
        <w:rPr>
          <w:rFonts w:ascii="Arial" w:hAnsi="Arial" w:cs="Arial"/>
          <w:sz w:val="24"/>
          <w:szCs w:val="24"/>
          <w:lang w:val="en-GB"/>
        </w:rPr>
        <w:t>Messo</w:t>
      </w:r>
      <w:proofErr w:type="spellEnd"/>
      <w:r w:rsidR="0087485B">
        <w:rPr>
          <w:rFonts w:ascii="Arial" w:hAnsi="Arial" w:cs="Arial"/>
          <w:sz w:val="24"/>
          <w:szCs w:val="24"/>
          <w:lang w:val="en-GB"/>
        </w:rPr>
        <w:t xml:space="preserve"> testified that they left the      </w:t>
      </w:r>
    </w:p>
    <w:p w:rsidR="0087485B" w:rsidRDefault="0087485B" w:rsidP="00F772F1">
      <w:pPr>
        <w:spacing w:line="360" w:lineRule="auto"/>
        <w:rPr>
          <w:rFonts w:ascii="Arial" w:hAnsi="Arial" w:cs="Arial"/>
          <w:sz w:val="24"/>
          <w:szCs w:val="24"/>
          <w:lang w:val="en-GB"/>
        </w:rPr>
      </w:pPr>
      <w:r>
        <w:rPr>
          <w:rFonts w:ascii="Arial" w:hAnsi="Arial" w:cs="Arial"/>
          <w:sz w:val="24"/>
          <w:szCs w:val="24"/>
          <w:lang w:val="en-GB"/>
        </w:rPr>
        <w:t xml:space="preserve">   scene, the deceased </w:t>
      </w:r>
      <w:r w:rsidR="00616B45">
        <w:rPr>
          <w:rFonts w:ascii="Arial" w:hAnsi="Arial" w:cs="Arial"/>
          <w:sz w:val="24"/>
          <w:szCs w:val="24"/>
          <w:lang w:val="en-GB"/>
        </w:rPr>
        <w:t>got into the vehicle to go to the</w:t>
      </w:r>
      <w:r>
        <w:rPr>
          <w:rFonts w:ascii="Arial" w:hAnsi="Arial" w:cs="Arial"/>
          <w:sz w:val="24"/>
          <w:szCs w:val="24"/>
          <w:lang w:val="en-GB"/>
        </w:rPr>
        <w:t xml:space="preserve"> </w:t>
      </w:r>
      <w:r w:rsidR="00616B45">
        <w:rPr>
          <w:rFonts w:ascii="Arial" w:hAnsi="Arial" w:cs="Arial"/>
          <w:sz w:val="24"/>
          <w:szCs w:val="24"/>
          <w:lang w:val="en-GB"/>
        </w:rPr>
        <w:t xml:space="preserve">machine to get money for the </w:t>
      </w:r>
    </w:p>
    <w:p w:rsidR="0087485B" w:rsidRDefault="0087485B" w:rsidP="00F772F1">
      <w:pPr>
        <w:spacing w:line="360" w:lineRule="auto"/>
        <w:rPr>
          <w:rFonts w:ascii="Arial" w:hAnsi="Arial" w:cs="Arial"/>
          <w:sz w:val="24"/>
          <w:szCs w:val="24"/>
          <w:lang w:val="en-GB"/>
        </w:rPr>
      </w:pPr>
      <w:r>
        <w:rPr>
          <w:rFonts w:ascii="Arial" w:hAnsi="Arial" w:cs="Arial"/>
          <w:sz w:val="24"/>
          <w:szCs w:val="24"/>
          <w:lang w:val="en-GB"/>
        </w:rPr>
        <w:t xml:space="preserve">   </w:t>
      </w:r>
      <w:r w:rsidR="00616B45">
        <w:rPr>
          <w:rFonts w:ascii="Arial" w:hAnsi="Arial" w:cs="Arial"/>
          <w:sz w:val="24"/>
          <w:szCs w:val="24"/>
          <w:lang w:val="en-GB"/>
        </w:rPr>
        <w:t xml:space="preserve">bribe and the Appellant followed him to get the money. The camera bag was </w:t>
      </w:r>
    </w:p>
    <w:p w:rsidR="0087485B" w:rsidRDefault="0087485B" w:rsidP="00F772F1">
      <w:pPr>
        <w:spacing w:line="360" w:lineRule="auto"/>
        <w:rPr>
          <w:rFonts w:ascii="Arial" w:hAnsi="Arial" w:cs="Arial"/>
          <w:sz w:val="24"/>
          <w:szCs w:val="24"/>
          <w:lang w:val="en-GB"/>
        </w:rPr>
      </w:pPr>
      <w:r>
        <w:rPr>
          <w:rFonts w:ascii="Arial" w:hAnsi="Arial" w:cs="Arial"/>
          <w:sz w:val="24"/>
          <w:szCs w:val="24"/>
          <w:lang w:val="en-GB"/>
        </w:rPr>
        <w:t xml:space="preserve">   </w:t>
      </w:r>
      <w:r w:rsidR="00616B45">
        <w:rPr>
          <w:rFonts w:ascii="Arial" w:hAnsi="Arial" w:cs="Arial"/>
          <w:sz w:val="24"/>
          <w:szCs w:val="24"/>
          <w:lang w:val="en-GB"/>
        </w:rPr>
        <w:t>handed over to the Appellant as the bribe. There is</w:t>
      </w:r>
      <w:r>
        <w:rPr>
          <w:rFonts w:ascii="Arial" w:hAnsi="Arial" w:cs="Arial"/>
          <w:sz w:val="24"/>
          <w:szCs w:val="24"/>
          <w:lang w:val="en-GB"/>
        </w:rPr>
        <w:t xml:space="preserve"> </w:t>
      </w:r>
      <w:r w:rsidR="00616B45">
        <w:rPr>
          <w:rFonts w:ascii="Arial" w:hAnsi="Arial" w:cs="Arial"/>
          <w:sz w:val="24"/>
          <w:szCs w:val="24"/>
          <w:lang w:val="en-GB"/>
        </w:rPr>
        <w:t xml:space="preserve">no evidence that the Appellant </w:t>
      </w:r>
    </w:p>
    <w:p w:rsidR="00F079EF" w:rsidRPr="00F079EF" w:rsidRDefault="0087485B" w:rsidP="00F772F1">
      <w:pPr>
        <w:spacing w:line="360" w:lineRule="auto"/>
        <w:rPr>
          <w:rFonts w:ascii="Arial" w:hAnsi="Arial" w:cs="Arial"/>
          <w:sz w:val="24"/>
          <w:szCs w:val="24"/>
          <w:lang w:val="en-GB"/>
        </w:rPr>
      </w:pPr>
      <w:r>
        <w:rPr>
          <w:rFonts w:ascii="Arial" w:hAnsi="Arial" w:cs="Arial"/>
          <w:sz w:val="24"/>
          <w:szCs w:val="24"/>
          <w:lang w:val="en-GB"/>
        </w:rPr>
        <w:t xml:space="preserve">   </w:t>
      </w:r>
      <w:r w:rsidR="00616B45">
        <w:rPr>
          <w:rFonts w:ascii="Arial" w:hAnsi="Arial" w:cs="Arial"/>
          <w:sz w:val="24"/>
          <w:szCs w:val="24"/>
          <w:lang w:val="en-GB"/>
        </w:rPr>
        <w:t xml:space="preserve">called for backup before the Appellant was shot.  </w:t>
      </w:r>
    </w:p>
    <w:p w:rsidR="000067B5" w:rsidRDefault="00F079EF" w:rsidP="00F772F1">
      <w:pPr>
        <w:spacing w:line="360" w:lineRule="auto"/>
        <w:rPr>
          <w:rFonts w:ascii="Arial" w:hAnsi="Arial" w:cs="Arial"/>
          <w:sz w:val="24"/>
          <w:szCs w:val="24"/>
          <w:lang w:val="en-GB"/>
        </w:rPr>
      </w:pPr>
      <w:r w:rsidRPr="00F079EF">
        <w:rPr>
          <w:rFonts w:ascii="Arial" w:hAnsi="Arial" w:cs="Arial"/>
          <w:sz w:val="24"/>
          <w:szCs w:val="24"/>
          <w:lang w:val="en-GB"/>
        </w:rPr>
        <w:t xml:space="preserve">    </w:t>
      </w:r>
    </w:p>
    <w:p w:rsidR="00F079EF" w:rsidRPr="00F079EF" w:rsidRDefault="000067B5" w:rsidP="00F772F1">
      <w:pPr>
        <w:spacing w:line="360" w:lineRule="auto"/>
        <w:rPr>
          <w:rFonts w:ascii="Arial" w:hAnsi="Arial" w:cs="Arial"/>
          <w:sz w:val="24"/>
          <w:szCs w:val="24"/>
          <w:lang w:val="en-GB"/>
        </w:rPr>
      </w:pPr>
      <w:r w:rsidRPr="000067B5">
        <w:rPr>
          <w:rFonts w:ascii="Arial" w:hAnsi="Arial" w:cs="Arial"/>
          <w:b/>
          <w:sz w:val="24"/>
          <w:szCs w:val="24"/>
          <w:lang w:val="en-GB"/>
        </w:rPr>
        <w:t xml:space="preserve">ANNEXURE </w:t>
      </w:r>
      <w:r w:rsidR="00E34D0A">
        <w:rPr>
          <w:rFonts w:ascii="Arial" w:hAnsi="Arial" w:cs="Arial"/>
          <w:b/>
          <w:sz w:val="24"/>
          <w:szCs w:val="24"/>
          <w:lang w:val="en-GB"/>
        </w:rPr>
        <w:t>“</w:t>
      </w:r>
      <w:r w:rsidRPr="000067B5">
        <w:rPr>
          <w:rFonts w:ascii="Arial" w:hAnsi="Arial" w:cs="Arial"/>
          <w:b/>
          <w:sz w:val="24"/>
          <w:szCs w:val="24"/>
          <w:lang w:val="en-GB"/>
        </w:rPr>
        <w:t>AMP</w:t>
      </w:r>
      <w:r w:rsidR="00E34D0A">
        <w:rPr>
          <w:rFonts w:ascii="Arial" w:hAnsi="Arial" w:cs="Arial"/>
          <w:b/>
          <w:sz w:val="24"/>
          <w:szCs w:val="24"/>
          <w:lang w:val="en-GB"/>
        </w:rPr>
        <w:t>”</w:t>
      </w:r>
      <w:r>
        <w:rPr>
          <w:rFonts w:ascii="Arial" w:hAnsi="Arial" w:cs="Arial"/>
          <w:b/>
          <w:sz w:val="24"/>
          <w:szCs w:val="24"/>
          <w:lang w:val="en-GB"/>
        </w:rPr>
        <w:t xml:space="preserve"> pages</w:t>
      </w:r>
      <w:r w:rsidR="0087485B">
        <w:rPr>
          <w:rFonts w:ascii="Arial" w:hAnsi="Arial" w:cs="Arial"/>
          <w:b/>
          <w:sz w:val="24"/>
          <w:szCs w:val="24"/>
          <w:lang w:val="en-GB"/>
        </w:rPr>
        <w:t xml:space="preserve"> 48-49 lines 25- 1</w:t>
      </w:r>
    </w:p>
    <w:p w:rsidR="0087485B" w:rsidRDefault="0087485B" w:rsidP="00F772F1">
      <w:pPr>
        <w:spacing w:line="360" w:lineRule="auto"/>
        <w:rPr>
          <w:rFonts w:ascii="Arial" w:hAnsi="Arial" w:cs="Arial"/>
          <w:b/>
          <w:sz w:val="24"/>
          <w:szCs w:val="24"/>
          <w:lang w:val="en-GB"/>
        </w:rPr>
      </w:pPr>
    </w:p>
    <w:p w:rsidR="00874A0B" w:rsidRDefault="0087485B" w:rsidP="00F772F1">
      <w:pPr>
        <w:spacing w:line="360" w:lineRule="auto"/>
        <w:rPr>
          <w:rFonts w:ascii="Arial" w:hAnsi="Arial" w:cs="Arial"/>
          <w:b/>
          <w:sz w:val="24"/>
          <w:szCs w:val="24"/>
          <w:u w:val="single"/>
          <w:lang w:val="en-GB"/>
        </w:rPr>
      </w:pPr>
      <w:r>
        <w:rPr>
          <w:rFonts w:ascii="Arial" w:hAnsi="Arial" w:cs="Arial"/>
          <w:b/>
          <w:sz w:val="24"/>
          <w:szCs w:val="24"/>
          <w:lang w:val="en-GB"/>
        </w:rPr>
        <w:lastRenderedPageBreak/>
        <w:t xml:space="preserve">15. </w:t>
      </w:r>
      <w:r w:rsidR="00D273EF">
        <w:rPr>
          <w:rFonts w:ascii="Arial" w:hAnsi="Arial" w:cs="Arial"/>
          <w:b/>
          <w:sz w:val="24"/>
          <w:szCs w:val="24"/>
          <w:u w:val="single"/>
          <w:lang w:val="en-GB"/>
        </w:rPr>
        <w:t>AD PARAGRAPH 14 OF THE APPELLANT</w:t>
      </w:r>
      <w:r w:rsidR="00E34D0A">
        <w:rPr>
          <w:rFonts w:ascii="Arial" w:hAnsi="Arial" w:cs="Arial"/>
          <w:b/>
          <w:sz w:val="24"/>
          <w:szCs w:val="24"/>
          <w:u w:val="single"/>
          <w:lang w:val="en-GB"/>
        </w:rPr>
        <w:t>’</w:t>
      </w:r>
      <w:r w:rsidR="00D273EF">
        <w:rPr>
          <w:rFonts w:ascii="Arial" w:hAnsi="Arial" w:cs="Arial"/>
          <w:b/>
          <w:sz w:val="24"/>
          <w:szCs w:val="24"/>
          <w:u w:val="single"/>
          <w:lang w:val="en-GB"/>
        </w:rPr>
        <w:t xml:space="preserve">S REPLYING AFFIAVIT </w:t>
      </w:r>
    </w:p>
    <w:p w:rsidR="0087485B" w:rsidRDefault="0087485B" w:rsidP="00F772F1">
      <w:pPr>
        <w:spacing w:line="360" w:lineRule="auto"/>
        <w:rPr>
          <w:rFonts w:ascii="Arial" w:hAnsi="Arial" w:cs="Arial"/>
          <w:b/>
          <w:sz w:val="24"/>
          <w:szCs w:val="24"/>
          <w:u w:val="single"/>
          <w:lang w:val="en-GB"/>
        </w:rPr>
      </w:pPr>
    </w:p>
    <w:p w:rsidR="00D273EF" w:rsidRDefault="00D273EF" w:rsidP="00F772F1">
      <w:pPr>
        <w:spacing w:line="360" w:lineRule="auto"/>
        <w:rPr>
          <w:rFonts w:ascii="Arial" w:hAnsi="Arial" w:cs="Arial"/>
          <w:sz w:val="24"/>
          <w:szCs w:val="24"/>
          <w:lang w:val="en-GB"/>
        </w:rPr>
      </w:pPr>
      <w:r w:rsidRPr="00D273EF">
        <w:rPr>
          <w:rFonts w:ascii="Arial" w:hAnsi="Arial" w:cs="Arial"/>
          <w:sz w:val="24"/>
          <w:szCs w:val="24"/>
          <w:lang w:val="en-GB"/>
        </w:rPr>
        <w:t xml:space="preserve">There </w:t>
      </w:r>
      <w:r>
        <w:rPr>
          <w:rFonts w:ascii="Arial" w:hAnsi="Arial" w:cs="Arial"/>
          <w:sz w:val="24"/>
          <w:szCs w:val="24"/>
          <w:lang w:val="en-GB"/>
        </w:rPr>
        <w:t xml:space="preserve">was no selective application of Section 3(1)( c) of the Law of Evidence </w:t>
      </w:r>
    </w:p>
    <w:p w:rsidR="00874A0B" w:rsidRDefault="0087485B" w:rsidP="00F772F1">
      <w:pPr>
        <w:spacing w:line="360" w:lineRule="auto"/>
        <w:rPr>
          <w:rFonts w:ascii="Arial" w:hAnsi="Arial" w:cs="Arial"/>
          <w:sz w:val="24"/>
          <w:szCs w:val="24"/>
          <w:lang w:val="en-GB"/>
        </w:rPr>
      </w:pPr>
      <w:r>
        <w:rPr>
          <w:rFonts w:ascii="Arial" w:hAnsi="Arial" w:cs="Arial"/>
          <w:sz w:val="24"/>
          <w:szCs w:val="24"/>
          <w:lang w:val="en-GB"/>
        </w:rPr>
        <w:t xml:space="preserve"> </w:t>
      </w:r>
      <w:r w:rsidR="00D273EF">
        <w:rPr>
          <w:rFonts w:ascii="Arial" w:hAnsi="Arial" w:cs="Arial"/>
          <w:sz w:val="24"/>
          <w:szCs w:val="24"/>
          <w:lang w:val="en-GB"/>
        </w:rPr>
        <w:t>Amendment Act, A</w:t>
      </w:r>
      <w:r w:rsidR="00F079EF">
        <w:rPr>
          <w:rFonts w:ascii="Arial" w:hAnsi="Arial" w:cs="Arial"/>
          <w:sz w:val="24"/>
          <w:szCs w:val="24"/>
          <w:lang w:val="en-GB"/>
        </w:rPr>
        <w:t xml:space="preserve">ct 45 of 1988 or selective acceptance of the evidence of Mr </w:t>
      </w:r>
    </w:p>
    <w:p w:rsidR="00F079EF" w:rsidRDefault="0087485B" w:rsidP="00F772F1">
      <w:pPr>
        <w:spacing w:line="360" w:lineRule="auto"/>
        <w:rPr>
          <w:rFonts w:ascii="Arial" w:hAnsi="Arial" w:cs="Arial"/>
          <w:sz w:val="24"/>
          <w:szCs w:val="24"/>
          <w:lang w:val="en-GB"/>
        </w:rPr>
      </w:pPr>
      <w:r>
        <w:rPr>
          <w:rFonts w:ascii="Arial" w:hAnsi="Arial" w:cs="Arial"/>
          <w:sz w:val="24"/>
          <w:szCs w:val="24"/>
          <w:lang w:val="en-GB"/>
        </w:rPr>
        <w:t xml:space="preserve"> </w:t>
      </w:r>
      <w:proofErr w:type="spellStart"/>
      <w:r w:rsidR="00F079EF">
        <w:rPr>
          <w:rFonts w:ascii="Arial" w:hAnsi="Arial" w:cs="Arial"/>
          <w:sz w:val="24"/>
          <w:szCs w:val="24"/>
          <w:lang w:val="en-GB"/>
        </w:rPr>
        <w:t>Messo</w:t>
      </w:r>
      <w:proofErr w:type="spellEnd"/>
      <w:r w:rsidR="00F079EF">
        <w:rPr>
          <w:rFonts w:ascii="Arial" w:hAnsi="Arial" w:cs="Arial"/>
          <w:sz w:val="24"/>
          <w:szCs w:val="24"/>
          <w:lang w:val="en-GB"/>
        </w:rPr>
        <w:t xml:space="preserve">. There were no material contradiction in the evidence of Mr </w:t>
      </w:r>
      <w:proofErr w:type="spellStart"/>
      <w:r w:rsidR="00F079EF">
        <w:rPr>
          <w:rFonts w:ascii="Arial" w:hAnsi="Arial" w:cs="Arial"/>
          <w:sz w:val="24"/>
          <w:szCs w:val="24"/>
          <w:lang w:val="en-GB"/>
        </w:rPr>
        <w:t>Messo</w:t>
      </w:r>
      <w:proofErr w:type="spellEnd"/>
      <w:r w:rsidR="00F079EF">
        <w:rPr>
          <w:rFonts w:ascii="Arial" w:hAnsi="Arial" w:cs="Arial"/>
          <w:sz w:val="24"/>
          <w:szCs w:val="24"/>
          <w:lang w:val="en-GB"/>
        </w:rPr>
        <w:t xml:space="preserve">. </w:t>
      </w:r>
    </w:p>
    <w:p w:rsidR="00F079EF" w:rsidRDefault="0087485B" w:rsidP="00F772F1">
      <w:pPr>
        <w:spacing w:line="360" w:lineRule="auto"/>
        <w:rPr>
          <w:rFonts w:ascii="Arial" w:hAnsi="Arial" w:cs="Arial"/>
          <w:sz w:val="24"/>
          <w:szCs w:val="24"/>
          <w:lang w:val="en-GB"/>
        </w:rPr>
      </w:pPr>
      <w:r>
        <w:rPr>
          <w:rFonts w:ascii="Arial" w:hAnsi="Arial" w:cs="Arial"/>
          <w:sz w:val="24"/>
          <w:szCs w:val="24"/>
          <w:lang w:val="en-GB"/>
        </w:rPr>
        <w:t xml:space="preserve"> </w:t>
      </w:r>
      <w:r w:rsidR="00F079EF">
        <w:rPr>
          <w:rFonts w:ascii="Arial" w:hAnsi="Arial" w:cs="Arial"/>
          <w:sz w:val="24"/>
          <w:szCs w:val="24"/>
          <w:lang w:val="en-GB"/>
        </w:rPr>
        <w:t xml:space="preserve">I submit that based upon the evidence of both Mr </w:t>
      </w:r>
      <w:proofErr w:type="spellStart"/>
      <w:r w:rsidR="00F079EF">
        <w:rPr>
          <w:rFonts w:ascii="Arial" w:hAnsi="Arial" w:cs="Arial"/>
          <w:sz w:val="24"/>
          <w:szCs w:val="24"/>
          <w:lang w:val="en-GB"/>
        </w:rPr>
        <w:t>Messo</w:t>
      </w:r>
      <w:proofErr w:type="spellEnd"/>
      <w:r w:rsidR="00F079EF">
        <w:rPr>
          <w:rFonts w:ascii="Arial" w:hAnsi="Arial" w:cs="Arial"/>
          <w:sz w:val="24"/>
          <w:szCs w:val="24"/>
          <w:lang w:val="en-GB"/>
        </w:rPr>
        <w:t xml:space="preserve"> and the ballistic expert </w:t>
      </w:r>
    </w:p>
    <w:p w:rsidR="00F079EF" w:rsidRPr="00D273EF" w:rsidRDefault="0087485B" w:rsidP="00F772F1">
      <w:pPr>
        <w:spacing w:line="360" w:lineRule="auto"/>
        <w:rPr>
          <w:rFonts w:ascii="Arial" w:hAnsi="Arial" w:cs="Arial"/>
          <w:sz w:val="24"/>
          <w:szCs w:val="24"/>
          <w:lang w:val="en-GB"/>
        </w:rPr>
      </w:pPr>
      <w:r>
        <w:rPr>
          <w:rFonts w:ascii="Arial" w:hAnsi="Arial" w:cs="Arial"/>
          <w:sz w:val="24"/>
          <w:szCs w:val="24"/>
          <w:lang w:val="en-GB"/>
        </w:rPr>
        <w:t xml:space="preserve"> </w:t>
      </w:r>
      <w:r w:rsidR="00F079EF">
        <w:rPr>
          <w:rFonts w:ascii="Arial" w:hAnsi="Arial" w:cs="Arial"/>
          <w:sz w:val="24"/>
          <w:szCs w:val="24"/>
          <w:lang w:val="en-GB"/>
        </w:rPr>
        <w:t xml:space="preserve">the Appellant was acquitted on two counts of attempted murder.  </w:t>
      </w:r>
    </w:p>
    <w:p w:rsidR="00D273EF" w:rsidRDefault="00D273EF" w:rsidP="00F772F1">
      <w:pPr>
        <w:spacing w:line="360" w:lineRule="auto"/>
        <w:rPr>
          <w:rFonts w:ascii="Arial" w:hAnsi="Arial" w:cs="Arial"/>
          <w:b/>
          <w:sz w:val="24"/>
          <w:szCs w:val="24"/>
          <w:u w:val="single"/>
          <w:lang w:val="en-GB"/>
        </w:rPr>
      </w:pPr>
    </w:p>
    <w:p w:rsidR="000067B5" w:rsidRPr="000067B5" w:rsidRDefault="000067B5" w:rsidP="00F772F1">
      <w:pPr>
        <w:spacing w:line="360" w:lineRule="auto"/>
        <w:rPr>
          <w:rFonts w:ascii="Arial" w:hAnsi="Arial" w:cs="Arial"/>
          <w:b/>
          <w:sz w:val="24"/>
          <w:szCs w:val="24"/>
          <w:lang w:val="en-GB"/>
        </w:rPr>
      </w:pPr>
      <w:r w:rsidRPr="000067B5">
        <w:rPr>
          <w:rFonts w:ascii="Arial" w:hAnsi="Arial" w:cs="Arial"/>
          <w:b/>
          <w:sz w:val="24"/>
          <w:szCs w:val="24"/>
          <w:lang w:val="en-GB"/>
        </w:rPr>
        <w:t xml:space="preserve">   ANNEXURE AMP</w:t>
      </w:r>
      <w:r>
        <w:rPr>
          <w:rFonts w:ascii="Arial" w:hAnsi="Arial" w:cs="Arial"/>
          <w:b/>
          <w:sz w:val="24"/>
          <w:szCs w:val="24"/>
          <w:lang w:val="en-GB"/>
        </w:rPr>
        <w:t xml:space="preserve"> pages</w:t>
      </w:r>
      <w:r w:rsidR="0087485B">
        <w:rPr>
          <w:rFonts w:ascii="Arial" w:hAnsi="Arial" w:cs="Arial"/>
          <w:b/>
          <w:sz w:val="24"/>
          <w:szCs w:val="24"/>
          <w:lang w:val="en-GB"/>
        </w:rPr>
        <w:t xml:space="preserve"> 56-57 lines 3-1 </w:t>
      </w:r>
      <w:r>
        <w:rPr>
          <w:rFonts w:ascii="Arial" w:hAnsi="Arial" w:cs="Arial"/>
          <w:b/>
          <w:sz w:val="24"/>
          <w:szCs w:val="24"/>
          <w:lang w:val="en-GB"/>
        </w:rPr>
        <w:t xml:space="preserve"> </w:t>
      </w:r>
    </w:p>
    <w:p w:rsidR="0087485B" w:rsidRDefault="0087485B" w:rsidP="00F772F1">
      <w:pPr>
        <w:spacing w:line="360" w:lineRule="auto"/>
        <w:rPr>
          <w:rFonts w:ascii="Arial" w:hAnsi="Arial" w:cs="Arial"/>
          <w:b/>
          <w:sz w:val="24"/>
          <w:szCs w:val="24"/>
          <w:u w:val="single"/>
          <w:lang w:val="en-GB"/>
        </w:rPr>
      </w:pPr>
    </w:p>
    <w:p w:rsidR="00874A0B" w:rsidRDefault="0087485B" w:rsidP="00F772F1">
      <w:pPr>
        <w:spacing w:line="360" w:lineRule="auto"/>
        <w:rPr>
          <w:rFonts w:ascii="Arial" w:hAnsi="Arial" w:cs="Arial"/>
          <w:b/>
          <w:sz w:val="24"/>
          <w:szCs w:val="24"/>
          <w:u w:val="single"/>
          <w:lang w:val="en-GB"/>
        </w:rPr>
      </w:pPr>
      <w:r w:rsidRPr="0087485B">
        <w:rPr>
          <w:rFonts w:ascii="Arial" w:hAnsi="Arial" w:cs="Arial"/>
          <w:sz w:val="24"/>
          <w:szCs w:val="24"/>
          <w:lang w:val="en-GB"/>
        </w:rPr>
        <w:t>16</w:t>
      </w:r>
      <w:r>
        <w:rPr>
          <w:rFonts w:ascii="Arial" w:hAnsi="Arial" w:cs="Arial"/>
          <w:b/>
          <w:sz w:val="24"/>
          <w:szCs w:val="24"/>
          <w:u w:val="single"/>
          <w:lang w:val="en-GB"/>
        </w:rPr>
        <w:t xml:space="preserve">. </w:t>
      </w:r>
      <w:r w:rsidR="00874A0B">
        <w:rPr>
          <w:rFonts w:ascii="Arial" w:hAnsi="Arial" w:cs="Arial"/>
          <w:b/>
          <w:sz w:val="24"/>
          <w:szCs w:val="24"/>
          <w:u w:val="single"/>
          <w:lang w:val="en-GB"/>
        </w:rPr>
        <w:t>AD PARAGRAPHS 15.1 AND 15.2 OF THE APPELLANT</w:t>
      </w:r>
      <w:r w:rsidR="00E34D0A">
        <w:rPr>
          <w:rFonts w:ascii="Arial" w:hAnsi="Arial" w:cs="Arial"/>
          <w:b/>
          <w:sz w:val="24"/>
          <w:szCs w:val="24"/>
          <w:u w:val="single"/>
          <w:lang w:val="en-GB"/>
        </w:rPr>
        <w:t>’</w:t>
      </w:r>
      <w:r w:rsidR="00874A0B">
        <w:rPr>
          <w:rFonts w:ascii="Arial" w:hAnsi="Arial" w:cs="Arial"/>
          <w:b/>
          <w:sz w:val="24"/>
          <w:szCs w:val="24"/>
          <w:u w:val="single"/>
          <w:lang w:val="en-GB"/>
        </w:rPr>
        <w:t xml:space="preserve">S REPLYING  </w:t>
      </w:r>
    </w:p>
    <w:p w:rsidR="00874A0B" w:rsidRPr="000273BF" w:rsidRDefault="0087485B" w:rsidP="00F772F1">
      <w:pPr>
        <w:spacing w:line="360" w:lineRule="auto"/>
        <w:rPr>
          <w:rFonts w:ascii="Arial" w:hAnsi="Arial" w:cs="Arial"/>
          <w:sz w:val="24"/>
          <w:szCs w:val="24"/>
          <w:lang w:val="en-GB"/>
        </w:rPr>
      </w:pPr>
      <w:r w:rsidRPr="0087485B">
        <w:rPr>
          <w:rFonts w:ascii="Arial" w:hAnsi="Arial" w:cs="Arial"/>
          <w:b/>
          <w:sz w:val="24"/>
          <w:szCs w:val="24"/>
          <w:lang w:val="en-GB"/>
        </w:rPr>
        <w:t xml:space="preserve">    </w:t>
      </w:r>
      <w:r w:rsidR="00874A0B">
        <w:rPr>
          <w:rFonts w:ascii="Arial" w:hAnsi="Arial" w:cs="Arial"/>
          <w:b/>
          <w:sz w:val="24"/>
          <w:szCs w:val="24"/>
          <w:u w:val="single"/>
          <w:lang w:val="en-GB"/>
        </w:rPr>
        <w:t>AFFIDAVIT</w:t>
      </w:r>
    </w:p>
    <w:p w:rsidR="00A62EC1" w:rsidRDefault="00874A0B" w:rsidP="00F772F1">
      <w:pPr>
        <w:spacing w:line="360" w:lineRule="auto"/>
        <w:rPr>
          <w:rFonts w:ascii="Arial" w:hAnsi="Arial" w:cs="Arial"/>
          <w:sz w:val="24"/>
          <w:szCs w:val="24"/>
          <w:lang w:val="en-GB"/>
        </w:rPr>
      </w:pPr>
      <w:r>
        <w:rPr>
          <w:rFonts w:ascii="Arial" w:hAnsi="Arial" w:cs="Arial"/>
          <w:sz w:val="24"/>
          <w:szCs w:val="24"/>
          <w:lang w:val="en-GB"/>
        </w:rPr>
        <w:t xml:space="preserve">    </w:t>
      </w:r>
      <w:r w:rsidR="00D273EF">
        <w:rPr>
          <w:rFonts w:ascii="Arial" w:hAnsi="Arial" w:cs="Arial"/>
          <w:sz w:val="24"/>
          <w:szCs w:val="24"/>
          <w:lang w:val="en-GB"/>
        </w:rPr>
        <w:t>T</w:t>
      </w:r>
      <w:r w:rsidR="006D046B">
        <w:rPr>
          <w:rFonts w:ascii="Arial" w:hAnsi="Arial" w:cs="Arial"/>
          <w:sz w:val="24"/>
          <w:szCs w:val="24"/>
          <w:lang w:val="en-GB"/>
        </w:rPr>
        <w:t xml:space="preserve">here is no justification for the submission that the Appellant be convicted on the </w:t>
      </w:r>
    </w:p>
    <w:p w:rsidR="0074273F" w:rsidRDefault="006D046B" w:rsidP="00F772F1">
      <w:pPr>
        <w:spacing w:line="360" w:lineRule="auto"/>
        <w:rPr>
          <w:rFonts w:ascii="Arial" w:hAnsi="Arial" w:cs="Arial"/>
          <w:sz w:val="24"/>
          <w:szCs w:val="24"/>
          <w:lang w:val="en-GB"/>
        </w:rPr>
      </w:pPr>
      <w:r>
        <w:rPr>
          <w:rFonts w:ascii="Arial" w:hAnsi="Arial" w:cs="Arial"/>
          <w:sz w:val="24"/>
          <w:szCs w:val="24"/>
          <w:lang w:val="en-GB"/>
        </w:rPr>
        <w:t xml:space="preserve">     lesser charge of culpable homicide. </w:t>
      </w:r>
      <w:r w:rsidR="0074273F">
        <w:rPr>
          <w:rFonts w:ascii="Arial" w:hAnsi="Arial" w:cs="Arial"/>
          <w:sz w:val="24"/>
          <w:szCs w:val="24"/>
          <w:lang w:val="en-GB"/>
        </w:rPr>
        <w:t xml:space="preserve">There is no evidential basis for the Appellant </w:t>
      </w:r>
    </w:p>
    <w:p w:rsidR="00D273EF" w:rsidRDefault="0074273F" w:rsidP="00E34D0A">
      <w:pPr>
        <w:tabs>
          <w:tab w:val="left" w:pos="284"/>
        </w:tabs>
        <w:spacing w:line="360" w:lineRule="auto"/>
        <w:rPr>
          <w:rFonts w:ascii="Arial" w:hAnsi="Arial" w:cs="Arial"/>
          <w:sz w:val="24"/>
          <w:szCs w:val="24"/>
          <w:lang w:val="en-GB"/>
        </w:rPr>
      </w:pPr>
      <w:r>
        <w:rPr>
          <w:rFonts w:ascii="Arial" w:hAnsi="Arial" w:cs="Arial"/>
          <w:sz w:val="24"/>
          <w:szCs w:val="24"/>
          <w:lang w:val="en-GB"/>
        </w:rPr>
        <w:t xml:space="preserve">     to make this submission. </w:t>
      </w:r>
      <w:r w:rsidR="00D273EF">
        <w:rPr>
          <w:rFonts w:ascii="Arial" w:hAnsi="Arial" w:cs="Arial"/>
          <w:sz w:val="24"/>
          <w:szCs w:val="24"/>
          <w:lang w:val="en-GB"/>
        </w:rPr>
        <w:t xml:space="preserve">The Appellant alleged </w:t>
      </w:r>
      <w:r w:rsidR="00E34D0A">
        <w:rPr>
          <w:rFonts w:ascii="Arial" w:hAnsi="Arial" w:cs="Arial"/>
          <w:sz w:val="24"/>
          <w:szCs w:val="24"/>
          <w:lang w:val="en-GB"/>
        </w:rPr>
        <w:t xml:space="preserve">that </w:t>
      </w:r>
      <w:r w:rsidR="00D273EF">
        <w:rPr>
          <w:rFonts w:ascii="Arial" w:hAnsi="Arial" w:cs="Arial"/>
          <w:sz w:val="24"/>
          <w:szCs w:val="24"/>
          <w:lang w:val="en-GB"/>
        </w:rPr>
        <w:t xml:space="preserve">the deceased was armed </w:t>
      </w:r>
      <w:r w:rsidR="00E34D0A">
        <w:rPr>
          <w:rFonts w:ascii="Arial" w:hAnsi="Arial" w:cs="Arial"/>
          <w:sz w:val="24"/>
          <w:szCs w:val="24"/>
          <w:lang w:val="en-GB"/>
        </w:rPr>
        <w:tab/>
        <w:t xml:space="preserve">and </w:t>
      </w:r>
      <w:r w:rsidR="00D273EF">
        <w:rPr>
          <w:rFonts w:ascii="Arial" w:hAnsi="Arial" w:cs="Arial"/>
          <w:sz w:val="24"/>
          <w:szCs w:val="24"/>
          <w:lang w:val="en-GB"/>
        </w:rPr>
        <w:t xml:space="preserve">fired at him first, the State proved that this was not the case.  The State </w:t>
      </w:r>
      <w:r w:rsidR="00E34D0A">
        <w:rPr>
          <w:rFonts w:ascii="Arial" w:hAnsi="Arial" w:cs="Arial"/>
          <w:sz w:val="24"/>
          <w:szCs w:val="24"/>
          <w:lang w:val="en-GB"/>
        </w:rPr>
        <w:tab/>
        <w:t xml:space="preserve">proved </w:t>
      </w:r>
      <w:r w:rsidR="00D273EF">
        <w:rPr>
          <w:rFonts w:ascii="Arial" w:hAnsi="Arial" w:cs="Arial"/>
          <w:sz w:val="24"/>
          <w:szCs w:val="24"/>
          <w:lang w:val="en-GB"/>
        </w:rPr>
        <w:t xml:space="preserve">the guilt of the Appellant beyond a reasonable doubt. The conviction on a </w:t>
      </w:r>
    </w:p>
    <w:p w:rsidR="0074273F" w:rsidRDefault="00D273EF" w:rsidP="00D273EF">
      <w:pPr>
        <w:spacing w:line="360" w:lineRule="auto"/>
        <w:rPr>
          <w:rFonts w:ascii="Arial" w:hAnsi="Arial" w:cs="Arial"/>
          <w:sz w:val="24"/>
          <w:szCs w:val="24"/>
          <w:lang w:val="en-GB"/>
        </w:rPr>
      </w:pPr>
      <w:r>
        <w:rPr>
          <w:rFonts w:ascii="Arial" w:hAnsi="Arial" w:cs="Arial"/>
          <w:sz w:val="24"/>
          <w:szCs w:val="24"/>
          <w:lang w:val="en-GB"/>
        </w:rPr>
        <w:t xml:space="preserve">     charge of murder was justified. The Appellants actions in killing the deceased was </w:t>
      </w:r>
    </w:p>
    <w:p w:rsidR="00D273EF" w:rsidRDefault="00D273EF" w:rsidP="00D273EF">
      <w:pPr>
        <w:spacing w:line="360" w:lineRule="auto"/>
        <w:rPr>
          <w:rFonts w:ascii="Arial" w:hAnsi="Arial" w:cs="Arial"/>
          <w:sz w:val="24"/>
          <w:szCs w:val="24"/>
          <w:lang w:val="en-GB"/>
        </w:rPr>
      </w:pPr>
      <w:r>
        <w:rPr>
          <w:rFonts w:ascii="Arial" w:hAnsi="Arial" w:cs="Arial"/>
          <w:sz w:val="24"/>
          <w:szCs w:val="24"/>
          <w:lang w:val="en-GB"/>
        </w:rPr>
        <w:t xml:space="preserve">     unlawful. </w:t>
      </w:r>
    </w:p>
    <w:p w:rsidR="00D273EF" w:rsidRDefault="00D273EF" w:rsidP="00F772F1">
      <w:pPr>
        <w:spacing w:line="360" w:lineRule="auto"/>
        <w:rPr>
          <w:rFonts w:ascii="Arial" w:hAnsi="Arial" w:cs="Arial"/>
          <w:sz w:val="24"/>
          <w:szCs w:val="24"/>
          <w:lang w:val="en-GB"/>
        </w:rPr>
      </w:pPr>
    </w:p>
    <w:p w:rsidR="00D273EF" w:rsidRDefault="00E34D0A" w:rsidP="00F772F1">
      <w:pPr>
        <w:spacing w:line="360" w:lineRule="auto"/>
        <w:rPr>
          <w:rFonts w:ascii="Arial" w:hAnsi="Arial" w:cs="Arial"/>
          <w:sz w:val="24"/>
          <w:szCs w:val="24"/>
          <w:lang w:val="en-GB"/>
        </w:rPr>
      </w:pPr>
      <w:r>
        <w:rPr>
          <w:rFonts w:ascii="Arial" w:hAnsi="Arial" w:cs="Arial"/>
          <w:sz w:val="24"/>
          <w:szCs w:val="24"/>
          <w:lang w:val="en-GB"/>
        </w:rPr>
        <w:t xml:space="preserve">    The sentence</w:t>
      </w:r>
      <w:r w:rsidR="00D273EF">
        <w:rPr>
          <w:rFonts w:ascii="Arial" w:hAnsi="Arial" w:cs="Arial"/>
          <w:sz w:val="24"/>
          <w:szCs w:val="24"/>
          <w:lang w:val="en-GB"/>
        </w:rPr>
        <w:t xml:space="preserve"> imposed is not shockingly, inappropriate. </w:t>
      </w:r>
      <w:r w:rsidR="006D046B">
        <w:rPr>
          <w:rFonts w:ascii="Arial" w:hAnsi="Arial" w:cs="Arial"/>
          <w:sz w:val="24"/>
          <w:szCs w:val="24"/>
          <w:lang w:val="en-GB"/>
        </w:rPr>
        <w:t xml:space="preserve">There are no </w:t>
      </w:r>
    </w:p>
    <w:p w:rsidR="00D273EF" w:rsidRDefault="00D273EF" w:rsidP="00F772F1">
      <w:pPr>
        <w:spacing w:line="360" w:lineRule="auto"/>
        <w:rPr>
          <w:rFonts w:ascii="Arial" w:hAnsi="Arial" w:cs="Arial"/>
          <w:sz w:val="24"/>
          <w:szCs w:val="24"/>
          <w:lang w:val="en-GB"/>
        </w:rPr>
      </w:pPr>
      <w:r>
        <w:rPr>
          <w:rFonts w:ascii="Arial" w:hAnsi="Arial" w:cs="Arial"/>
          <w:sz w:val="24"/>
          <w:szCs w:val="24"/>
          <w:lang w:val="en-GB"/>
        </w:rPr>
        <w:t xml:space="preserve">    </w:t>
      </w:r>
      <w:r w:rsidR="0074273F">
        <w:rPr>
          <w:rFonts w:ascii="Arial" w:hAnsi="Arial" w:cs="Arial"/>
          <w:sz w:val="24"/>
          <w:szCs w:val="24"/>
          <w:lang w:val="en-GB"/>
        </w:rPr>
        <w:t xml:space="preserve">reasonable prospects of success on appeal, hence the application for leave to </w:t>
      </w:r>
    </w:p>
    <w:p w:rsidR="006D046B" w:rsidRDefault="00D273EF" w:rsidP="00F772F1">
      <w:pPr>
        <w:spacing w:line="360" w:lineRule="auto"/>
        <w:rPr>
          <w:rFonts w:ascii="Arial" w:hAnsi="Arial" w:cs="Arial"/>
          <w:sz w:val="24"/>
          <w:szCs w:val="24"/>
          <w:lang w:val="en-GB"/>
        </w:rPr>
      </w:pPr>
      <w:r>
        <w:rPr>
          <w:rFonts w:ascii="Arial" w:hAnsi="Arial" w:cs="Arial"/>
          <w:sz w:val="24"/>
          <w:szCs w:val="24"/>
          <w:lang w:val="en-GB"/>
        </w:rPr>
        <w:t xml:space="preserve">     </w:t>
      </w:r>
      <w:r w:rsidR="0074273F">
        <w:rPr>
          <w:rFonts w:ascii="Arial" w:hAnsi="Arial" w:cs="Arial"/>
          <w:sz w:val="24"/>
          <w:szCs w:val="24"/>
          <w:lang w:val="en-GB"/>
        </w:rPr>
        <w:t xml:space="preserve">appeal both conviction and sentence should be dismissed.  </w:t>
      </w:r>
    </w:p>
    <w:p w:rsidR="006919FA" w:rsidRDefault="006919FA" w:rsidP="00AE2BFC">
      <w:pPr>
        <w:widowControl w:val="0"/>
        <w:autoSpaceDE w:val="0"/>
        <w:autoSpaceDN w:val="0"/>
        <w:adjustRightInd w:val="0"/>
        <w:spacing w:after="0" w:line="480" w:lineRule="auto"/>
        <w:jc w:val="both"/>
        <w:rPr>
          <w:rFonts w:ascii="Arial" w:hAnsi="Arial" w:cs="Arial"/>
          <w:sz w:val="24"/>
          <w:szCs w:val="24"/>
        </w:rPr>
      </w:pPr>
    </w:p>
    <w:p w:rsidR="00081358" w:rsidRPr="00E14387" w:rsidRDefault="00081358" w:rsidP="00081358">
      <w:pPr>
        <w:spacing w:line="480" w:lineRule="auto"/>
        <w:ind w:left="709" w:hanging="709"/>
        <w:jc w:val="both"/>
        <w:rPr>
          <w:rFonts w:ascii="Arial" w:hAnsi="Arial" w:cs="Arial"/>
          <w:sz w:val="24"/>
          <w:szCs w:val="24"/>
        </w:rPr>
      </w:pPr>
      <w:r w:rsidRPr="00E14387">
        <w:rPr>
          <w:rFonts w:ascii="Arial" w:hAnsi="Arial" w:cs="Arial"/>
          <w:sz w:val="24"/>
          <w:szCs w:val="24"/>
        </w:rPr>
        <w:t>I know and understand the contents of this declaration.</w:t>
      </w:r>
    </w:p>
    <w:p w:rsidR="00081358" w:rsidRPr="00E14387" w:rsidRDefault="00081358" w:rsidP="00081358">
      <w:pPr>
        <w:spacing w:line="480" w:lineRule="auto"/>
        <w:ind w:left="709" w:hanging="709"/>
        <w:jc w:val="both"/>
        <w:rPr>
          <w:rFonts w:ascii="Arial" w:hAnsi="Arial" w:cs="Arial"/>
          <w:sz w:val="24"/>
          <w:szCs w:val="24"/>
        </w:rPr>
      </w:pPr>
      <w:r w:rsidRPr="00E14387">
        <w:rPr>
          <w:rFonts w:ascii="Arial" w:hAnsi="Arial" w:cs="Arial"/>
          <w:sz w:val="24"/>
          <w:szCs w:val="24"/>
        </w:rPr>
        <w:t>I have no objection to taking the prescribed oath.</w:t>
      </w:r>
    </w:p>
    <w:p w:rsidR="00081358" w:rsidRDefault="00081358" w:rsidP="00081358">
      <w:pPr>
        <w:spacing w:line="480" w:lineRule="auto"/>
        <w:ind w:left="709" w:hanging="709"/>
        <w:jc w:val="both"/>
        <w:rPr>
          <w:rFonts w:ascii="Arial" w:hAnsi="Arial" w:cs="Arial"/>
          <w:sz w:val="24"/>
          <w:szCs w:val="24"/>
        </w:rPr>
      </w:pPr>
      <w:r w:rsidRPr="00E14387">
        <w:rPr>
          <w:rFonts w:ascii="Arial" w:hAnsi="Arial" w:cs="Arial"/>
          <w:sz w:val="24"/>
          <w:szCs w:val="24"/>
        </w:rPr>
        <w:t>I consider the oath to be binding on my conscience.</w:t>
      </w:r>
    </w:p>
    <w:p w:rsidR="007A055A" w:rsidRDefault="007A055A" w:rsidP="00081358">
      <w:pPr>
        <w:spacing w:line="480" w:lineRule="auto"/>
        <w:ind w:left="709" w:hanging="709"/>
        <w:jc w:val="both"/>
        <w:rPr>
          <w:rFonts w:ascii="Arial" w:hAnsi="Arial" w:cs="Arial"/>
          <w:sz w:val="24"/>
          <w:szCs w:val="24"/>
        </w:rPr>
      </w:pPr>
    </w:p>
    <w:p w:rsidR="007A055A" w:rsidRDefault="00081358" w:rsidP="00081358">
      <w:pPr>
        <w:spacing w:line="480" w:lineRule="auto"/>
        <w:ind w:left="709" w:hanging="709"/>
        <w:jc w:val="both"/>
        <w:rPr>
          <w:rFonts w:ascii="Arial" w:hAnsi="Arial" w:cs="Arial"/>
          <w:sz w:val="24"/>
          <w:szCs w:val="24"/>
        </w:rPr>
      </w:pPr>
      <w:r w:rsidRPr="00E14387">
        <w:rPr>
          <w:rFonts w:ascii="Arial" w:hAnsi="Arial" w:cs="Arial"/>
          <w:sz w:val="24"/>
          <w:szCs w:val="24"/>
        </w:rPr>
        <w:t xml:space="preserve">SIGNED </w:t>
      </w:r>
      <w:r w:rsidR="00E34D0A">
        <w:rPr>
          <w:rFonts w:ascii="Arial" w:hAnsi="Arial" w:cs="Arial"/>
          <w:sz w:val="24"/>
          <w:szCs w:val="24"/>
        </w:rPr>
        <w:t xml:space="preserve">AT JOHANNESBURG ON THIS THE </w:t>
      </w:r>
      <w:r w:rsidRPr="00E14387">
        <w:rPr>
          <w:rFonts w:ascii="Arial" w:hAnsi="Arial" w:cs="Arial"/>
          <w:sz w:val="24"/>
          <w:szCs w:val="24"/>
        </w:rPr>
        <w:t xml:space="preserve"> </w:t>
      </w:r>
      <w:r w:rsidR="00E34D0A">
        <w:rPr>
          <w:rFonts w:ascii="Arial" w:hAnsi="Arial" w:cs="Arial"/>
          <w:sz w:val="24"/>
          <w:szCs w:val="24"/>
        </w:rPr>
        <w:t>5</w:t>
      </w:r>
      <w:r w:rsidR="00E34D0A" w:rsidRPr="00E34D0A">
        <w:rPr>
          <w:rFonts w:ascii="Arial" w:hAnsi="Arial" w:cs="Arial"/>
          <w:sz w:val="24"/>
          <w:szCs w:val="24"/>
          <w:vertAlign w:val="superscript"/>
        </w:rPr>
        <w:t>TH</w:t>
      </w:r>
      <w:r w:rsidR="00E34D0A">
        <w:rPr>
          <w:rFonts w:ascii="Arial" w:hAnsi="Arial" w:cs="Arial"/>
          <w:sz w:val="24"/>
          <w:szCs w:val="24"/>
        </w:rPr>
        <w:t xml:space="preserve"> </w:t>
      </w:r>
      <w:r w:rsidRPr="00E14387">
        <w:rPr>
          <w:rFonts w:ascii="Arial" w:hAnsi="Arial" w:cs="Arial"/>
          <w:sz w:val="24"/>
          <w:szCs w:val="24"/>
        </w:rPr>
        <w:t xml:space="preserve">  DAY OF </w:t>
      </w:r>
      <w:r w:rsidR="0062262F">
        <w:rPr>
          <w:rFonts w:ascii="Arial" w:hAnsi="Arial" w:cs="Arial"/>
          <w:sz w:val="24"/>
          <w:szCs w:val="24"/>
        </w:rPr>
        <w:t>MAY</w:t>
      </w:r>
      <w:r w:rsidR="00B10DE3">
        <w:rPr>
          <w:rFonts w:ascii="Arial" w:hAnsi="Arial" w:cs="Arial"/>
          <w:sz w:val="24"/>
          <w:szCs w:val="24"/>
        </w:rPr>
        <w:t xml:space="preserve"> 2021</w:t>
      </w:r>
    </w:p>
    <w:p w:rsidR="00793277" w:rsidRPr="00E14387" w:rsidRDefault="00793277" w:rsidP="00081358">
      <w:pPr>
        <w:spacing w:line="480" w:lineRule="auto"/>
        <w:ind w:left="709" w:hanging="709"/>
        <w:jc w:val="both"/>
        <w:rPr>
          <w:rFonts w:ascii="Arial" w:hAnsi="Arial" w:cs="Arial"/>
          <w:sz w:val="24"/>
          <w:szCs w:val="24"/>
        </w:rPr>
      </w:pPr>
      <w:bookmarkStart w:id="3" w:name="_GoBack"/>
      <w:bookmarkEnd w:id="3"/>
    </w:p>
    <w:p w:rsidR="007A055A" w:rsidRPr="00735BE6" w:rsidRDefault="007A055A" w:rsidP="007A055A">
      <w:pPr>
        <w:spacing w:after="0" w:line="480" w:lineRule="auto"/>
        <w:ind w:left="709" w:hanging="709"/>
        <w:rPr>
          <w:rFonts w:ascii="Arial" w:hAnsi="Arial" w:cs="Arial"/>
          <w:sz w:val="24"/>
          <w:szCs w:val="24"/>
        </w:rPr>
      </w:pPr>
      <w:r>
        <w:rPr>
          <w:rFonts w:ascii="Arial" w:hAnsi="Arial" w:cs="Arial"/>
          <w:sz w:val="24"/>
          <w:szCs w:val="24"/>
        </w:rPr>
        <w:t>______________</w:t>
      </w:r>
    </w:p>
    <w:p w:rsidR="007A055A" w:rsidRPr="00735BE6" w:rsidRDefault="007A055A" w:rsidP="007A055A">
      <w:pPr>
        <w:spacing w:after="0" w:line="480" w:lineRule="auto"/>
        <w:ind w:left="709" w:hanging="709"/>
        <w:rPr>
          <w:rFonts w:ascii="Arial" w:hAnsi="Arial" w:cs="Arial"/>
          <w:sz w:val="24"/>
          <w:szCs w:val="24"/>
        </w:rPr>
      </w:pPr>
      <w:r w:rsidRPr="00735BE6">
        <w:rPr>
          <w:rFonts w:ascii="Arial" w:hAnsi="Arial" w:cs="Arial"/>
          <w:sz w:val="24"/>
          <w:szCs w:val="24"/>
        </w:rPr>
        <w:t>DEPONENT</w:t>
      </w:r>
    </w:p>
    <w:p w:rsidR="007A055A" w:rsidRPr="00735BE6" w:rsidRDefault="007A055A" w:rsidP="007A055A">
      <w:pPr>
        <w:spacing w:after="0" w:line="480" w:lineRule="auto"/>
        <w:ind w:left="709" w:hanging="709"/>
        <w:rPr>
          <w:rFonts w:ascii="Arial" w:hAnsi="Arial" w:cs="Arial"/>
          <w:sz w:val="24"/>
          <w:szCs w:val="24"/>
        </w:rPr>
      </w:pPr>
      <w:r>
        <w:rPr>
          <w:rFonts w:ascii="Arial" w:hAnsi="Arial" w:cs="Arial"/>
          <w:sz w:val="24"/>
          <w:szCs w:val="24"/>
        </w:rPr>
        <w:t>AM PERSAD</w:t>
      </w:r>
    </w:p>
    <w:p w:rsidR="007A055A" w:rsidRPr="00A76A8A" w:rsidRDefault="007A055A" w:rsidP="007A055A">
      <w:pPr>
        <w:spacing w:after="0" w:line="480" w:lineRule="auto"/>
        <w:rPr>
          <w:rFonts w:ascii="Arial" w:hAnsi="Arial" w:cs="Arial"/>
          <w:sz w:val="24"/>
          <w:szCs w:val="24"/>
        </w:rPr>
      </w:pPr>
    </w:p>
    <w:p w:rsidR="007A055A" w:rsidRPr="00A76A8A" w:rsidRDefault="007A055A" w:rsidP="007A055A">
      <w:pPr>
        <w:spacing w:after="0" w:line="480" w:lineRule="auto"/>
        <w:rPr>
          <w:rFonts w:ascii="Arial" w:hAnsi="Arial" w:cs="Arial"/>
          <w:sz w:val="24"/>
          <w:szCs w:val="24"/>
        </w:rPr>
      </w:pPr>
      <w:r w:rsidRPr="00A76A8A">
        <w:rPr>
          <w:rFonts w:ascii="Arial" w:hAnsi="Arial" w:cs="Arial"/>
          <w:sz w:val="24"/>
          <w:szCs w:val="24"/>
        </w:rPr>
        <w:t>The Deponent having acknowledged that she knows and understands the contents of this affidavit, that it is both true and correct to the best of her knowledge and belief, that she has no objection to taking the prescribed oath and that the prescribed oath will be binding on her conscience.</w:t>
      </w:r>
    </w:p>
    <w:p w:rsidR="007A055A" w:rsidRPr="00A76A8A" w:rsidRDefault="007A055A" w:rsidP="007A055A">
      <w:pPr>
        <w:spacing w:after="0" w:line="480" w:lineRule="auto"/>
        <w:rPr>
          <w:rFonts w:ascii="Arial" w:hAnsi="Arial" w:cs="Arial"/>
          <w:sz w:val="24"/>
          <w:szCs w:val="24"/>
        </w:rPr>
      </w:pPr>
    </w:p>
    <w:p w:rsidR="007A055A" w:rsidRPr="00A76A8A" w:rsidRDefault="007A055A" w:rsidP="007A055A">
      <w:pPr>
        <w:spacing w:after="0" w:line="480" w:lineRule="auto"/>
        <w:rPr>
          <w:rFonts w:ascii="Arial" w:hAnsi="Arial" w:cs="Arial"/>
          <w:sz w:val="24"/>
          <w:szCs w:val="24"/>
        </w:rPr>
      </w:pPr>
      <w:r w:rsidRPr="00A76A8A">
        <w:rPr>
          <w:rFonts w:ascii="Arial" w:hAnsi="Arial" w:cs="Arial"/>
          <w:sz w:val="24"/>
          <w:szCs w:val="24"/>
        </w:rPr>
        <w:t>_______________________</w:t>
      </w:r>
    </w:p>
    <w:p w:rsidR="007A055A" w:rsidRPr="00A76A8A" w:rsidRDefault="007A055A" w:rsidP="007A055A">
      <w:pPr>
        <w:spacing w:after="0" w:line="480" w:lineRule="auto"/>
        <w:rPr>
          <w:rFonts w:ascii="Arial" w:hAnsi="Arial" w:cs="Arial"/>
          <w:sz w:val="24"/>
          <w:szCs w:val="24"/>
        </w:rPr>
      </w:pPr>
      <w:r w:rsidRPr="00A76A8A">
        <w:rPr>
          <w:rFonts w:ascii="Arial" w:hAnsi="Arial" w:cs="Arial"/>
          <w:sz w:val="24"/>
          <w:szCs w:val="24"/>
        </w:rPr>
        <w:t>COMMISSIONER OF OATHS</w:t>
      </w:r>
    </w:p>
    <w:p w:rsidR="007A055A" w:rsidRPr="00A76A8A" w:rsidRDefault="007A055A" w:rsidP="007A055A">
      <w:pPr>
        <w:spacing w:before="240" w:after="240" w:line="360" w:lineRule="auto"/>
        <w:rPr>
          <w:rFonts w:ascii="Arial" w:hAnsi="Arial" w:cs="Arial"/>
          <w:sz w:val="24"/>
          <w:szCs w:val="24"/>
        </w:rPr>
      </w:pPr>
      <w:r w:rsidRPr="00A76A8A">
        <w:rPr>
          <w:rFonts w:ascii="Arial" w:hAnsi="Arial" w:cs="Arial"/>
          <w:sz w:val="24"/>
          <w:szCs w:val="24"/>
        </w:rPr>
        <w:t>FULL NAME: _______________________________________________________</w:t>
      </w:r>
      <w:r>
        <w:rPr>
          <w:rFonts w:ascii="Arial" w:hAnsi="Arial" w:cs="Arial"/>
          <w:sz w:val="24"/>
          <w:szCs w:val="24"/>
        </w:rPr>
        <w:t>_</w:t>
      </w:r>
    </w:p>
    <w:p w:rsidR="007A055A" w:rsidRPr="00A76A8A" w:rsidRDefault="007A055A" w:rsidP="007A055A">
      <w:pPr>
        <w:spacing w:before="240" w:after="240" w:line="360" w:lineRule="auto"/>
        <w:rPr>
          <w:rFonts w:ascii="Arial" w:hAnsi="Arial" w:cs="Arial"/>
          <w:sz w:val="24"/>
          <w:szCs w:val="24"/>
        </w:rPr>
      </w:pPr>
      <w:r w:rsidRPr="00A76A8A">
        <w:rPr>
          <w:rFonts w:ascii="Arial" w:hAnsi="Arial" w:cs="Arial"/>
          <w:sz w:val="24"/>
          <w:szCs w:val="24"/>
        </w:rPr>
        <w:t>BUSINESS ADDRESS: ________________________________________________</w:t>
      </w:r>
    </w:p>
    <w:p w:rsidR="007A055A" w:rsidRPr="00A76A8A" w:rsidRDefault="007A055A" w:rsidP="007A055A">
      <w:pPr>
        <w:spacing w:before="240" w:after="240" w:line="360" w:lineRule="auto"/>
        <w:rPr>
          <w:rFonts w:ascii="Arial" w:hAnsi="Arial" w:cs="Arial"/>
          <w:sz w:val="24"/>
          <w:szCs w:val="24"/>
        </w:rPr>
      </w:pPr>
      <w:r w:rsidRPr="00A76A8A">
        <w:rPr>
          <w:rFonts w:ascii="Arial" w:hAnsi="Arial" w:cs="Arial"/>
          <w:sz w:val="24"/>
          <w:szCs w:val="24"/>
        </w:rPr>
        <w:t>CAPACITY: _________________________________________________________</w:t>
      </w:r>
    </w:p>
    <w:p w:rsidR="007A055A" w:rsidRPr="00A76A8A" w:rsidRDefault="007A055A" w:rsidP="007A055A">
      <w:pPr>
        <w:spacing w:before="240" w:after="240" w:line="360" w:lineRule="auto"/>
        <w:rPr>
          <w:rFonts w:ascii="Arial" w:hAnsi="Arial" w:cs="Arial"/>
          <w:sz w:val="24"/>
          <w:szCs w:val="24"/>
        </w:rPr>
      </w:pPr>
      <w:r w:rsidRPr="00A76A8A">
        <w:rPr>
          <w:rFonts w:ascii="Arial" w:hAnsi="Arial" w:cs="Arial"/>
          <w:sz w:val="24"/>
          <w:szCs w:val="24"/>
        </w:rPr>
        <w:t>AREA:_______________________________________________________</w:t>
      </w:r>
      <w:r>
        <w:rPr>
          <w:rFonts w:ascii="Arial" w:hAnsi="Arial" w:cs="Arial"/>
          <w:sz w:val="24"/>
          <w:szCs w:val="24"/>
        </w:rPr>
        <w:t>_______</w:t>
      </w:r>
    </w:p>
    <w:sectPr w:rsidR="007A055A" w:rsidRPr="00A76A8A" w:rsidSect="00146ED3">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05C37" w:rsidRDefault="00605C37" w:rsidP="004D649F">
      <w:pPr>
        <w:spacing w:after="0" w:line="240" w:lineRule="auto"/>
      </w:pPr>
      <w:r>
        <w:separator/>
      </w:r>
    </w:p>
  </w:endnote>
  <w:endnote w:type="continuationSeparator" w:id="0">
    <w:p w:rsidR="00605C37" w:rsidRDefault="00605C37" w:rsidP="004D64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2275547"/>
      <w:docPartObj>
        <w:docPartGallery w:val="Page Numbers (Bottom of Page)"/>
        <w:docPartUnique/>
      </w:docPartObj>
    </w:sdtPr>
    <w:sdtEndPr/>
    <w:sdtContent>
      <w:p w:rsidR="00435ECC" w:rsidRDefault="00435ECC">
        <w:pPr>
          <w:pStyle w:val="Footer"/>
          <w:jc w:val="center"/>
        </w:pPr>
        <w:r>
          <w:fldChar w:fldCharType="begin"/>
        </w:r>
        <w:r>
          <w:instrText xml:space="preserve"> PAGE   \* MERGEFORMAT </w:instrText>
        </w:r>
        <w:r>
          <w:fldChar w:fldCharType="separate"/>
        </w:r>
        <w:r w:rsidR="003D218D">
          <w:rPr>
            <w:noProof/>
          </w:rPr>
          <w:t>20</w:t>
        </w:r>
        <w:r>
          <w:rPr>
            <w:noProof/>
          </w:rPr>
          <w:fldChar w:fldCharType="end"/>
        </w:r>
      </w:p>
    </w:sdtContent>
  </w:sdt>
  <w:p w:rsidR="00435ECC" w:rsidRDefault="00435E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05C37" w:rsidRDefault="00605C37" w:rsidP="004D649F">
      <w:pPr>
        <w:spacing w:after="0" w:line="240" w:lineRule="auto"/>
      </w:pPr>
      <w:r>
        <w:separator/>
      </w:r>
    </w:p>
  </w:footnote>
  <w:footnote w:type="continuationSeparator" w:id="0">
    <w:p w:rsidR="00605C37" w:rsidRDefault="00605C37" w:rsidP="004D64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35ECC" w:rsidRDefault="00435ECC">
    <w:pPr>
      <w:pStyle w:val="Header"/>
      <w:jc w:val="right"/>
    </w:pPr>
  </w:p>
  <w:p w:rsidR="00435ECC" w:rsidRDefault="00435ECC">
    <w:pPr>
      <w:pStyle w:val="Header"/>
      <w:jc w:val="right"/>
    </w:pPr>
  </w:p>
  <w:p w:rsidR="00435ECC" w:rsidRDefault="00435EC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BC1FDB"/>
    <w:multiLevelType w:val="hybridMultilevel"/>
    <w:tmpl w:val="B3DA3D10"/>
    <w:lvl w:ilvl="0" w:tplc="0409000F">
      <w:start w:val="1"/>
      <w:numFmt w:val="decimal"/>
      <w:lvlText w:val="%1."/>
      <w:lvlJc w:val="left"/>
      <w:pPr>
        <w:ind w:left="30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F36AC2"/>
    <w:multiLevelType w:val="hybridMultilevel"/>
    <w:tmpl w:val="D1C28EAA"/>
    <w:lvl w:ilvl="0" w:tplc="9B64FB22">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0EE93E56"/>
    <w:multiLevelType w:val="hybridMultilevel"/>
    <w:tmpl w:val="839A3DA4"/>
    <w:lvl w:ilvl="0" w:tplc="1C090001">
      <w:start w:val="1"/>
      <w:numFmt w:val="bullet"/>
      <w:lvlText w:val=""/>
      <w:lvlJc w:val="left"/>
      <w:pPr>
        <w:ind w:left="3905" w:hanging="360"/>
      </w:pPr>
      <w:rPr>
        <w:rFonts w:ascii="Symbol" w:hAnsi="Symbol" w:hint="default"/>
      </w:rPr>
    </w:lvl>
    <w:lvl w:ilvl="1" w:tplc="1C090003" w:tentative="1">
      <w:start w:val="1"/>
      <w:numFmt w:val="bullet"/>
      <w:lvlText w:val="o"/>
      <w:lvlJc w:val="left"/>
      <w:pPr>
        <w:ind w:left="1842" w:hanging="360"/>
      </w:pPr>
      <w:rPr>
        <w:rFonts w:ascii="Courier New" w:hAnsi="Courier New" w:cs="Courier New" w:hint="default"/>
      </w:rPr>
    </w:lvl>
    <w:lvl w:ilvl="2" w:tplc="1C090005" w:tentative="1">
      <w:start w:val="1"/>
      <w:numFmt w:val="bullet"/>
      <w:lvlText w:val=""/>
      <w:lvlJc w:val="left"/>
      <w:pPr>
        <w:ind w:left="2562" w:hanging="360"/>
      </w:pPr>
      <w:rPr>
        <w:rFonts w:ascii="Wingdings" w:hAnsi="Wingdings" w:hint="default"/>
      </w:rPr>
    </w:lvl>
    <w:lvl w:ilvl="3" w:tplc="1C090001" w:tentative="1">
      <w:start w:val="1"/>
      <w:numFmt w:val="bullet"/>
      <w:lvlText w:val=""/>
      <w:lvlJc w:val="left"/>
      <w:pPr>
        <w:ind w:left="3282" w:hanging="360"/>
      </w:pPr>
      <w:rPr>
        <w:rFonts w:ascii="Symbol" w:hAnsi="Symbol" w:hint="default"/>
      </w:rPr>
    </w:lvl>
    <w:lvl w:ilvl="4" w:tplc="1C090003" w:tentative="1">
      <w:start w:val="1"/>
      <w:numFmt w:val="bullet"/>
      <w:lvlText w:val="o"/>
      <w:lvlJc w:val="left"/>
      <w:pPr>
        <w:ind w:left="4002" w:hanging="360"/>
      </w:pPr>
      <w:rPr>
        <w:rFonts w:ascii="Courier New" w:hAnsi="Courier New" w:cs="Courier New" w:hint="default"/>
      </w:rPr>
    </w:lvl>
    <w:lvl w:ilvl="5" w:tplc="1C090005" w:tentative="1">
      <w:start w:val="1"/>
      <w:numFmt w:val="bullet"/>
      <w:lvlText w:val=""/>
      <w:lvlJc w:val="left"/>
      <w:pPr>
        <w:ind w:left="4722" w:hanging="360"/>
      </w:pPr>
      <w:rPr>
        <w:rFonts w:ascii="Wingdings" w:hAnsi="Wingdings" w:hint="default"/>
      </w:rPr>
    </w:lvl>
    <w:lvl w:ilvl="6" w:tplc="1C090001" w:tentative="1">
      <w:start w:val="1"/>
      <w:numFmt w:val="bullet"/>
      <w:lvlText w:val=""/>
      <w:lvlJc w:val="left"/>
      <w:pPr>
        <w:ind w:left="5442" w:hanging="360"/>
      </w:pPr>
      <w:rPr>
        <w:rFonts w:ascii="Symbol" w:hAnsi="Symbol" w:hint="default"/>
      </w:rPr>
    </w:lvl>
    <w:lvl w:ilvl="7" w:tplc="1C090003" w:tentative="1">
      <w:start w:val="1"/>
      <w:numFmt w:val="bullet"/>
      <w:lvlText w:val="o"/>
      <w:lvlJc w:val="left"/>
      <w:pPr>
        <w:ind w:left="6162" w:hanging="360"/>
      </w:pPr>
      <w:rPr>
        <w:rFonts w:ascii="Courier New" w:hAnsi="Courier New" w:cs="Courier New" w:hint="default"/>
      </w:rPr>
    </w:lvl>
    <w:lvl w:ilvl="8" w:tplc="1C090005" w:tentative="1">
      <w:start w:val="1"/>
      <w:numFmt w:val="bullet"/>
      <w:lvlText w:val=""/>
      <w:lvlJc w:val="left"/>
      <w:pPr>
        <w:ind w:left="6882" w:hanging="360"/>
      </w:pPr>
      <w:rPr>
        <w:rFonts w:ascii="Wingdings" w:hAnsi="Wingdings" w:hint="default"/>
      </w:rPr>
    </w:lvl>
  </w:abstractNum>
  <w:abstractNum w:abstractNumId="3" w15:restartNumberingAfterBreak="0">
    <w:nsid w:val="10DF7225"/>
    <w:multiLevelType w:val="hybridMultilevel"/>
    <w:tmpl w:val="256AD510"/>
    <w:lvl w:ilvl="0" w:tplc="2BE457C8">
      <w:start w:val="9"/>
      <w:numFmt w:val="decimal"/>
      <w:lvlText w:val="%1."/>
      <w:lvlJc w:val="left"/>
      <w:pPr>
        <w:ind w:left="720" w:hanging="360"/>
      </w:pPr>
      <w:rPr>
        <w:rFonts w:ascii="Arial" w:hAnsi="Arial" w:cs="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A27914"/>
    <w:multiLevelType w:val="hybridMultilevel"/>
    <w:tmpl w:val="461CEF9E"/>
    <w:lvl w:ilvl="0" w:tplc="78E0C4F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15:restartNumberingAfterBreak="0">
    <w:nsid w:val="12F61927"/>
    <w:multiLevelType w:val="hybridMultilevel"/>
    <w:tmpl w:val="2B7203AA"/>
    <w:lvl w:ilvl="0" w:tplc="97C28350">
      <w:start w:val="15"/>
      <w:numFmt w:val="bullet"/>
      <w:lvlText w:val=""/>
      <w:lvlJc w:val="left"/>
      <w:pPr>
        <w:ind w:left="828" w:hanging="360"/>
      </w:pPr>
      <w:rPr>
        <w:rFonts w:ascii="Symbol" w:eastAsia="Times New Roman" w:hAnsi="Symbol" w:cs="Arial" w:hint="default"/>
      </w:rPr>
    </w:lvl>
    <w:lvl w:ilvl="1" w:tplc="04090003" w:tentative="1">
      <w:start w:val="1"/>
      <w:numFmt w:val="bullet"/>
      <w:lvlText w:val="o"/>
      <w:lvlJc w:val="left"/>
      <w:pPr>
        <w:ind w:left="1548" w:hanging="360"/>
      </w:pPr>
      <w:rPr>
        <w:rFonts w:ascii="Courier New" w:hAnsi="Courier New" w:cs="Courier New" w:hint="default"/>
      </w:rPr>
    </w:lvl>
    <w:lvl w:ilvl="2" w:tplc="04090005" w:tentative="1">
      <w:start w:val="1"/>
      <w:numFmt w:val="bullet"/>
      <w:lvlText w:val=""/>
      <w:lvlJc w:val="left"/>
      <w:pPr>
        <w:ind w:left="2268" w:hanging="360"/>
      </w:pPr>
      <w:rPr>
        <w:rFonts w:ascii="Wingdings" w:hAnsi="Wingdings" w:hint="default"/>
      </w:rPr>
    </w:lvl>
    <w:lvl w:ilvl="3" w:tplc="04090001" w:tentative="1">
      <w:start w:val="1"/>
      <w:numFmt w:val="bullet"/>
      <w:lvlText w:val=""/>
      <w:lvlJc w:val="left"/>
      <w:pPr>
        <w:ind w:left="2988" w:hanging="360"/>
      </w:pPr>
      <w:rPr>
        <w:rFonts w:ascii="Symbol" w:hAnsi="Symbol" w:hint="default"/>
      </w:rPr>
    </w:lvl>
    <w:lvl w:ilvl="4" w:tplc="04090003" w:tentative="1">
      <w:start w:val="1"/>
      <w:numFmt w:val="bullet"/>
      <w:lvlText w:val="o"/>
      <w:lvlJc w:val="left"/>
      <w:pPr>
        <w:ind w:left="3708" w:hanging="360"/>
      </w:pPr>
      <w:rPr>
        <w:rFonts w:ascii="Courier New" w:hAnsi="Courier New" w:cs="Courier New" w:hint="default"/>
      </w:rPr>
    </w:lvl>
    <w:lvl w:ilvl="5" w:tplc="04090005" w:tentative="1">
      <w:start w:val="1"/>
      <w:numFmt w:val="bullet"/>
      <w:lvlText w:val=""/>
      <w:lvlJc w:val="left"/>
      <w:pPr>
        <w:ind w:left="4428" w:hanging="360"/>
      </w:pPr>
      <w:rPr>
        <w:rFonts w:ascii="Wingdings" w:hAnsi="Wingdings" w:hint="default"/>
      </w:rPr>
    </w:lvl>
    <w:lvl w:ilvl="6" w:tplc="04090001" w:tentative="1">
      <w:start w:val="1"/>
      <w:numFmt w:val="bullet"/>
      <w:lvlText w:val=""/>
      <w:lvlJc w:val="left"/>
      <w:pPr>
        <w:ind w:left="5148" w:hanging="360"/>
      </w:pPr>
      <w:rPr>
        <w:rFonts w:ascii="Symbol" w:hAnsi="Symbol" w:hint="default"/>
      </w:rPr>
    </w:lvl>
    <w:lvl w:ilvl="7" w:tplc="04090003" w:tentative="1">
      <w:start w:val="1"/>
      <w:numFmt w:val="bullet"/>
      <w:lvlText w:val="o"/>
      <w:lvlJc w:val="left"/>
      <w:pPr>
        <w:ind w:left="5868" w:hanging="360"/>
      </w:pPr>
      <w:rPr>
        <w:rFonts w:ascii="Courier New" w:hAnsi="Courier New" w:cs="Courier New" w:hint="default"/>
      </w:rPr>
    </w:lvl>
    <w:lvl w:ilvl="8" w:tplc="04090005" w:tentative="1">
      <w:start w:val="1"/>
      <w:numFmt w:val="bullet"/>
      <w:lvlText w:val=""/>
      <w:lvlJc w:val="left"/>
      <w:pPr>
        <w:ind w:left="6588" w:hanging="360"/>
      </w:pPr>
      <w:rPr>
        <w:rFonts w:ascii="Wingdings" w:hAnsi="Wingdings" w:hint="default"/>
      </w:rPr>
    </w:lvl>
  </w:abstractNum>
  <w:abstractNum w:abstractNumId="6" w15:restartNumberingAfterBreak="0">
    <w:nsid w:val="16B43EFA"/>
    <w:multiLevelType w:val="hybridMultilevel"/>
    <w:tmpl w:val="B1441C7C"/>
    <w:lvl w:ilvl="0" w:tplc="1700AEDA">
      <w:start w:val="1"/>
      <w:numFmt w:val="decimal"/>
      <w:lvlText w:val="%1."/>
      <w:lvlJc w:val="left"/>
      <w:pPr>
        <w:ind w:left="720" w:hanging="360"/>
      </w:pPr>
      <w:rPr>
        <w:b w:val="0"/>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250A25EA"/>
    <w:multiLevelType w:val="hybridMultilevel"/>
    <w:tmpl w:val="21FAE9C8"/>
    <w:lvl w:ilvl="0" w:tplc="6D724232">
      <w:start w:val="1"/>
      <w:numFmt w:val="decimal"/>
      <w:lvlText w:val="%1."/>
      <w:lvlJc w:val="left"/>
      <w:pPr>
        <w:ind w:left="117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2646029C"/>
    <w:multiLevelType w:val="multilevel"/>
    <w:tmpl w:val="E8627938"/>
    <w:lvl w:ilvl="0">
      <w:start w:val="10"/>
      <w:numFmt w:val="decimal"/>
      <w:lvlText w:val="%1."/>
      <w:lvlJc w:val="left"/>
      <w:pPr>
        <w:ind w:left="450" w:hanging="360"/>
      </w:pPr>
      <w:rPr>
        <w:rFonts w:hint="default"/>
      </w:rPr>
    </w:lvl>
    <w:lvl w:ilvl="1">
      <w:start w:val="2"/>
      <w:numFmt w:val="decimal"/>
      <w:isLgl/>
      <w:lvlText w:val="%1.%2"/>
      <w:lvlJc w:val="left"/>
      <w:pPr>
        <w:ind w:left="1032" w:hanging="67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6AA0078"/>
    <w:multiLevelType w:val="hybridMultilevel"/>
    <w:tmpl w:val="461CEF9E"/>
    <w:lvl w:ilvl="0" w:tplc="78E0C4F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0" w15:restartNumberingAfterBreak="0">
    <w:nsid w:val="2D613008"/>
    <w:multiLevelType w:val="multilevel"/>
    <w:tmpl w:val="A8542F7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58C0936"/>
    <w:multiLevelType w:val="hybridMultilevel"/>
    <w:tmpl w:val="7B225570"/>
    <w:lvl w:ilvl="0" w:tplc="420E8C6C">
      <w:start w:val="9"/>
      <w:numFmt w:val="decimal"/>
      <w:lvlText w:val="%1."/>
      <w:lvlJc w:val="left"/>
      <w:pPr>
        <w:ind w:left="4860" w:hanging="360"/>
      </w:pPr>
      <w:rPr>
        <w:rFonts w:ascii="Arial" w:hAnsi="Arial" w:cs="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7340EED"/>
    <w:multiLevelType w:val="hybridMultilevel"/>
    <w:tmpl w:val="3132A6C8"/>
    <w:lvl w:ilvl="0" w:tplc="57BE79C6">
      <w:start w:val="2"/>
      <w:numFmt w:val="decimal"/>
      <w:lvlText w:val="%1."/>
      <w:lvlJc w:val="left"/>
      <w:pPr>
        <w:ind w:left="720" w:hanging="360"/>
      </w:pPr>
      <w:rPr>
        <w:rFonts w:hint="default"/>
        <w:b/>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CF84005"/>
    <w:multiLevelType w:val="hybridMultilevel"/>
    <w:tmpl w:val="E6DE6CD6"/>
    <w:lvl w:ilvl="0" w:tplc="6D724232">
      <w:start w:val="1"/>
      <w:numFmt w:val="decimal"/>
      <w:lvlText w:val="%1."/>
      <w:lvlJc w:val="left"/>
      <w:pPr>
        <w:ind w:left="870" w:hanging="360"/>
      </w:pPr>
      <w:rPr>
        <w:rFonts w:hint="default"/>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4" w15:restartNumberingAfterBreak="0">
    <w:nsid w:val="3CFD649F"/>
    <w:multiLevelType w:val="multilevel"/>
    <w:tmpl w:val="C99E4A3A"/>
    <w:lvl w:ilvl="0">
      <w:start w:val="12"/>
      <w:numFmt w:val="decimal"/>
      <w:lvlText w:val="%1"/>
      <w:lvlJc w:val="left"/>
      <w:pPr>
        <w:ind w:left="468" w:hanging="468"/>
      </w:pPr>
      <w:rPr>
        <w:rFonts w:hint="default"/>
      </w:rPr>
    </w:lvl>
    <w:lvl w:ilvl="1">
      <w:start w:val="4"/>
      <w:numFmt w:val="decimal"/>
      <w:lvlText w:val="%1.%2"/>
      <w:lvlJc w:val="left"/>
      <w:pPr>
        <w:ind w:left="732" w:hanging="468"/>
      </w:pPr>
      <w:rPr>
        <w:rFonts w:hint="default"/>
      </w:rPr>
    </w:lvl>
    <w:lvl w:ilvl="2">
      <w:start w:val="1"/>
      <w:numFmt w:val="decimal"/>
      <w:lvlText w:val="%1.%2.%3"/>
      <w:lvlJc w:val="left"/>
      <w:pPr>
        <w:ind w:left="1248" w:hanging="720"/>
      </w:pPr>
      <w:rPr>
        <w:rFonts w:hint="default"/>
      </w:rPr>
    </w:lvl>
    <w:lvl w:ilvl="3">
      <w:start w:val="1"/>
      <w:numFmt w:val="decimal"/>
      <w:lvlText w:val="%1.%2.%3.%4"/>
      <w:lvlJc w:val="left"/>
      <w:pPr>
        <w:ind w:left="1872" w:hanging="1080"/>
      </w:pPr>
      <w:rPr>
        <w:rFonts w:hint="default"/>
      </w:rPr>
    </w:lvl>
    <w:lvl w:ilvl="4">
      <w:start w:val="1"/>
      <w:numFmt w:val="decimal"/>
      <w:lvlText w:val="%1.%2.%3.%4.%5"/>
      <w:lvlJc w:val="left"/>
      <w:pPr>
        <w:ind w:left="2136" w:hanging="1080"/>
      </w:pPr>
      <w:rPr>
        <w:rFonts w:hint="default"/>
      </w:rPr>
    </w:lvl>
    <w:lvl w:ilvl="5">
      <w:start w:val="1"/>
      <w:numFmt w:val="decimal"/>
      <w:lvlText w:val="%1.%2.%3.%4.%5.%6"/>
      <w:lvlJc w:val="left"/>
      <w:pPr>
        <w:ind w:left="2760" w:hanging="1440"/>
      </w:pPr>
      <w:rPr>
        <w:rFonts w:hint="default"/>
      </w:rPr>
    </w:lvl>
    <w:lvl w:ilvl="6">
      <w:start w:val="1"/>
      <w:numFmt w:val="decimal"/>
      <w:lvlText w:val="%1.%2.%3.%4.%5.%6.%7"/>
      <w:lvlJc w:val="left"/>
      <w:pPr>
        <w:ind w:left="3024" w:hanging="1440"/>
      </w:pPr>
      <w:rPr>
        <w:rFonts w:hint="default"/>
      </w:rPr>
    </w:lvl>
    <w:lvl w:ilvl="7">
      <w:start w:val="1"/>
      <w:numFmt w:val="decimal"/>
      <w:lvlText w:val="%1.%2.%3.%4.%5.%6.%7.%8"/>
      <w:lvlJc w:val="left"/>
      <w:pPr>
        <w:ind w:left="3648" w:hanging="1800"/>
      </w:pPr>
      <w:rPr>
        <w:rFonts w:hint="default"/>
      </w:rPr>
    </w:lvl>
    <w:lvl w:ilvl="8">
      <w:start w:val="1"/>
      <w:numFmt w:val="decimal"/>
      <w:lvlText w:val="%1.%2.%3.%4.%5.%6.%7.%8.%9"/>
      <w:lvlJc w:val="left"/>
      <w:pPr>
        <w:ind w:left="3912" w:hanging="1800"/>
      </w:pPr>
      <w:rPr>
        <w:rFonts w:hint="default"/>
      </w:rPr>
    </w:lvl>
  </w:abstractNum>
  <w:abstractNum w:abstractNumId="15" w15:restartNumberingAfterBreak="0">
    <w:nsid w:val="42050AB7"/>
    <w:multiLevelType w:val="hybridMultilevel"/>
    <w:tmpl w:val="028AD8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8E0532"/>
    <w:multiLevelType w:val="hybridMultilevel"/>
    <w:tmpl w:val="FE3839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54B0CAD"/>
    <w:multiLevelType w:val="hybridMultilevel"/>
    <w:tmpl w:val="609CCF18"/>
    <w:lvl w:ilvl="0" w:tplc="F528B99E">
      <w:start w:val="9"/>
      <w:numFmt w:val="decimal"/>
      <w:lvlText w:val="%1."/>
      <w:lvlJc w:val="left"/>
      <w:pPr>
        <w:ind w:left="720" w:hanging="360"/>
      </w:pPr>
      <w:rPr>
        <w:rFonts w:ascii="Arial" w:hAnsi="Arial" w:cs="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F41D62"/>
    <w:multiLevelType w:val="multilevel"/>
    <w:tmpl w:val="DFA8F45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9" w15:restartNumberingAfterBreak="0">
    <w:nsid w:val="51892D5E"/>
    <w:multiLevelType w:val="hybridMultilevel"/>
    <w:tmpl w:val="F3A6C6AC"/>
    <w:lvl w:ilvl="0" w:tplc="477A7982">
      <w:start w:val="9"/>
      <w:numFmt w:val="decimal"/>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20" w15:restartNumberingAfterBreak="0">
    <w:nsid w:val="58C12467"/>
    <w:multiLevelType w:val="hybridMultilevel"/>
    <w:tmpl w:val="461CEF9E"/>
    <w:lvl w:ilvl="0" w:tplc="78E0C4FA">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1" w15:restartNumberingAfterBreak="0">
    <w:nsid w:val="5A0D6E3C"/>
    <w:multiLevelType w:val="hybridMultilevel"/>
    <w:tmpl w:val="1A884994"/>
    <w:lvl w:ilvl="0" w:tplc="6D724232">
      <w:start w:val="1"/>
      <w:numFmt w:val="decimal"/>
      <w:lvlText w:val="%1."/>
      <w:lvlJc w:val="left"/>
      <w:pPr>
        <w:ind w:left="870" w:hanging="360"/>
      </w:pPr>
      <w:rPr>
        <w:rFonts w:hint="default"/>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2" w15:restartNumberingAfterBreak="0">
    <w:nsid w:val="7B0D06EF"/>
    <w:multiLevelType w:val="hybridMultilevel"/>
    <w:tmpl w:val="593CEA46"/>
    <w:lvl w:ilvl="0" w:tplc="8D04600E">
      <w:start w:val="18"/>
      <w:numFmt w:val="decimal"/>
      <w:lvlText w:val="%1."/>
      <w:lvlJc w:val="left"/>
      <w:pPr>
        <w:ind w:left="765" w:hanging="40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DF90B9E"/>
    <w:multiLevelType w:val="hybridMultilevel"/>
    <w:tmpl w:val="019623FA"/>
    <w:lvl w:ilvl="0" w:tplc="B1EC34F2">
      <w:start w:val="2"/>
      <w:numFmt w:val="decimal"/>
      <w:lvlText w:val="%1."/>
      <w:lvlJc w:val="left"/>
      <w:pPr>
        <w:ind w:left="720" w:hanging="360"/>
      </w:pPr>
      <w:rPr>
        <w:rFonts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21"/>
  </w:num>
  <w:num w:numId="3">
    <w:abstractNumId w:val="7"/>
  </w:num>
  <w:num w:numId="4">
    <w:abstractNumId w:val="6"/>
  </w:num>
  <w:num w:numId="5">
    <w:abstractNumId w:val="0"/>
  </w:num>
  <w:num w:numId="6">
    <w:abstractNumId w:val="16"/>
  </w:num>
  <w:num w:numId="7">
    <w:abstractNumId w:val="22"/>
  </w:num>
  <w:num w:numId="8">
    <w:abstractNumId w:val="1"/>
  </w:num>
  <w:num w:numId="9">
    <w:abstractNumId w:val="9"/>
  </w:num>
  <w:num w:numId="10">
    <w:abstractNumId w:val="8"/>
  </w:num>
  <w:num w:numId="11">
    <w:abstractNumId w:val="18"/>
  </w:num>
  <w:num w:numId="12">
    <w:abstractNumId w:val="4"/>
  </w:num>
  <w:num w:numId="13">
    <w:abstractNumId w:val="20"/>
  </w:num>
  <w:num w:numId="14">
    <w:abstractNumId w:val="19"/>
  </w:num>
  <w:num w:numId="15">
    <w:abstractNumId w:val="11"/>
  </w:num>
  <w:num w:numId="16">
    <w:abstractNumId w:val="3"/>
  </w:num>
  <w:num w:numId="17">
    <w:abstractNumId w:val="17"/>
  </w:num>
  <w:num w:numId="18">
    <w:abstractNumId w:val="14"/>
  </w:num>
  <w:num w:numId="19">
    <w:abstractNumId w:val="23"/>
  </w:num>
  <w:num w:numId="20">
    <w:abstractNumId w:val="15"/>
  </w:num>
  <w:num w:numId="21">
    <w:abstractNumId w:val="2"/>
  </w:num>
  <w:num w:numId="22">
    <w:abstractNumId w:val="5"/>
  </w:num>
  <w:num w:numId="23">
    <w:abstractNumId w:val="10"/>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0E17"/>
    <w:rsid w:val="00001FC3"/>
    <w:rsid w:val="00003EBE"/>
    <w:rsid w:val="00004D78"/>
    <w:rsid w:val="00004FE6"/>
    <w:rsid w:val="000067B5"/>
    <w:rsid w:val="00011158"/>
    <w:rsid w:val="000116FE"/>
    <w:rsid w:val="00013130"/>
    <w:rsid w:val="000170EC"/>
    <w:rsid w:val="00017F30"/>
    <w:rsid w:val="00026178"/>
    <w:rsid w:val="0002691D"/>
    <w:rsid w:val="000273BF"/>
    <w:rsid w:val="00034373"/>
    <w:rsid w:val="0003582D"/>
    <w:rsid w:val="0004418A"/>
    <w:rsid w:val="00047FE1"/>
    <w:rsid w:val="00050BBD"/>
    <w:rsid w:val="000557FA"/>
    <w:rsid w:val="000609E8"/>
    <w:rsid w:val="000622BC"/>
    <w:rsid w:val="0006289E"/>
    <w:rsid w:val="00063883"/>
    <w:rsid w:val="0006594F"/>
    <w:rsid w:val="00065BBC"/>
    <w:rsid w:val="000731BC"/>
    <w:rsid w:val="00073B4F"/>
    <w:rsid w:val="0007421E"/>
    <w:rsid w:val="0007479A"/>
    <w:rsid w:val="00075482"/>
    <w:rsid w:val="000766F2"/>
    <w:rsid w:val="000777E8"/>
    <w:rsid w:val="00081358"/>
    <w:rsid w:val="0008345C"/>
    <w:rsid w:val="000918AD"/>
    <w:rsid w:val="00093172"/>
    <w:rsid w:val="0009575C"/>
    <w:rsid w:val="00097668"/>
    <w:rsid w:val="000A49A1"/>
    <w:rsid w:val="000B0DEF"/>
    <w:rsid w:val="000B41D7"/>
    <w:rsid w:val="000B6A55"/>
    <w:rsid w:val="000B743D"/>
    <w:rsid w:val="000C177D"/>
    <w:rsid w:val="000C7416"/>
    <w:rsid w:val="000D0970"/>
    <w:rsid w:val="000E0C7F"/>
    <w:rsid w:val="000E0E78"/>
    <w:rsid w:val="000E2055"/>
    <w:rsid w:val="000E3031"/>
    <w:rsid w:val="000E4DC8"/>
    <w:rsid w:val="000F7FB7"/>
    <w:rsid w:val="00103E22"/>
    <w:rsid w:val="00106438"/>
    <w:rsid w:val="00107086"/>
    <w:rsid w:val="00107833"/>
    <w:rsid w:val="0011131D"/>
    <w:rsid w:val="00111E3D"/>
    <w:rsid w:val="00114840"/>
    <w:rsid w:val="00115050"/>
    <w:rsid w:val="00115D80"/>
    <w:rsid w:val="0011746D"/>
    <w:rsid w:val="001205F3"/>
    <w:rsid w:val="00126387"/>
    <w:rsid w:val="001265EF"/>
    <w:rsid w:val="0013661C"/>
    <w:rsid w:val="00145476"/>
    <w:rsid w:val="00146ED3"/>
    <w:rsid w:val="00146FDD"/>
    <w:rsid w:val="00150557"/>
    <w:rsid w:val="00154409"/>
    <w:rsid w:val="00161B40"/>
    <w:rsid w:val="00162716"/>
    <w:rsid w:val="00165F9F"/>
    <w:rsid w:val="00171D40"/>
    <w:rsid w:val="0017341B"/>
    <w:rsid w:val="001763B7"/>
    <w:rsid w:val="00183544"/>
    <w:rsid w:val="00185E0B"/>
    <w:rsid w:val="001873FD"/>
    <w:rsid w:val="00192F04"/>
    <w:rsid w:val="001946ED"/>
    <w:rsid w:val="0019547D"/>
    <w:rsid w:val="00196E53"/>
    <w:rsid w:val="00197468"/>
    <w:rsid w:val="00197F4D"/>
    <w:rsid w:val="001A17CA"/>
    <w:rsid w:val="001A676D"/>
    <w:rsid w:val="001A70C5"/>
    <w:rsid w:val="001C7D6B"/>
    <w:rsid w:val="001D17F9"/>
    <w:rsid w:val="001D19A7"/>
    <w:rsid w:val="001D375D"/>
    <w:rsid w:val="001E32FF"/>
    <w:rsid w:val="001E62A9"/>
    <w:rsid w:val="001E657D"/>
    <w:rsid w:val="001F2F41"/>
    <w:rsid w:val="001F3048"/>
    <w:rsid w:val="001F440D"/>
    <w:rsid w:val="001F696E"/>
    <w:rsid w:val="00200CD9"/>
    <w:rsid w:val="00202419"/>
    <w:rsid w:val="00204B54"/>
    <w:rsid w:val="0020615F"/>
    <w:rsid w:val="00207E6E"/>
    <w:rsid w:val="00210434"/>
    <w:rsid w:val="00210781"/>
    <w:rsid w:val="00211A62"/>
    <w:rsid w:val="00211EE4"/>
    <w:rsid w:val="0021208D"/>
    <w:rsid w:val="00213CBF"/>
    <w:rsid w:val="00215496"/>
    <w:rsid w:val="00215C28"/>
    <w:rsid w:val="0022191F"/>
    <w:rsid w:val="002256CD"/>
    <w:rsid w:val="00226664"/>
    <w:rsid w:val="00227602"/>
    <w:rsid w:val="002276E5"/>
    <w:rsid w:val="00227752"/>
    <w:rsid w:val="00231A2B"/>
    <w:rsid w:val="00231C67"/>
    <w:rsid w:val="00244C81"/>
    <w:rsid w:val="00244DC7"/>
    <w:rsid w:val="00246B16"/>
    <w:rsid w:val="00247E39"/>
    <w:rsid w:val="00247E52"/>
    <w:rsid w:val="00251707"/>
    <w:rsid w:val="0026058C"/>
    <w:rsid w:val="00260FC7"/>
    <w:rsid w:val="0026489A"/>
    <w:rsid w:val="002660DF"/>
    <w:rsid w:val="00266D28"/>
    <w:rsid w:val="0027292D"/>
    <w:rsid w:val="00276E6A"/>
    <w:rsid w:val="00280140"/>
    <w:rsid w:val="00287A27"/>
    <w:rsid w:val="00287E3E"/>
    <w:rsid w:val="00295FCB"/>
    <w:rsid w:val="002A26B2"/>
    <w:rsid w:val="002A3C6B"/>
    <w:rsid w:val="002A5959"/>
    <w:rsid w:val="002A65D4"/>
    <w:rsid w:val="002B423E"/>
    <w:rsid w:val="002B4348"/>
    <w:rsid w:val="002B5077"/>
    <w:rsid w:val="002C3117"/>
    <w:rsid w:val="002C78B7"/>
    <w:rsid w:val="002D00C2"/>
    <w:rsid w:val="002D1C1B"/>
    <w:rsid w:val="002D2D49"/>
    <w:rsid w:val="002D3CC2"/>
    <w:rsid w:val="002D458C"/>
    <w:rsid w:val="002D46D8"/>
    <w:rsid w:val="002D4F0E"/>
    <w:rsid w:val="002E343F"/>
    <w:rsid w:val="002E4C98"/>
    <w:rsid w:val="002F0A3E"/>
    <w:rsid w:val="002F2A26"/>
    <w:rsid w:val="002F3307"/>
    <w:rsid w:val="002F3643"/>
    <w:rsid w:val="002F6974"/>
    <w:rsid w:val="00310526"/>
    <w:rsid w:val="00311167"/>
    <w:rsid w:val="0031223B"/>
    <w:rsid w:val="00313048"/>
    <w:rsid w:val="0032284E"/>
    <w:rsid w:val="00322B5B"/>
    <w:rsid w:val="00324476"/>
    <w:rsid w:val="003251AF"/>
    <w:rsid w:val="00327E00"/>
    <w:rsid w:val="003350E0"/>
    <w:rsid w:val="00340EC3"/>
    <w:rsid w:val="00341591"/>
    <w:rsid w:val="00342F36"/>
    <w:rsid w:val="00351A85"/>
    <w:rsid w:val="00351BC7"/>
    <w:rsid w:val="00363CE9"/>
    <w:rsid w:val="003640D4"/>
    <w:rsid w:val="00374126"/>
    <w:rsid w:val="00374899"/>
    <w:rsid w:val="00376785"/>
    <w:rsid w:val="0038577C"/>
    <w:rsid w:val="00386EED"/>
    <w:rsid w:val="00387BC6"/>
    <w:rsid w:val="003909A8"/>
    <w:rsid w:val="00390C6B"/>
    <w:rsid w:val="00392006"/>
    <w:rsid w:val="003937AC"/>
    <w:rsid w:val="003937AD"/>
    <w:rsid w:val="003946E2"/>
    <w:rsid w:val="003955CB"/>
    <w:rsid w:val="00396E8A"/>
    <w:rsid w:val="00397AA4"/>
    <w:rsid w:val="003A0033"/>
    <w:rsid w:val="003A19A1"/>
    <w:rsid w:val="003A1DC4"/>
    <w:rsid w:val="003A3FBF"/>
    <w:rsid w:val="003A711B"/>
    <w:rsid w:val="003A7272"/>
    <w:rsid w:val="003B1BEA"/>
    <w:rsid w:val="003C47CA"/>
    <w:rsid w:val="003C4BB0"/>
    <w:rsid w:val="003C72F3"/>
    <w:rsid w:val="003C7D28"/>
    <w:rsid w:val="003D218D"/>
    <w:rsid w:val="003D2BA9"/>
    <w:rsid w:val="003E4399"/>
    <w:rsid w:val="003F1885"/>
    <w:rsid w:val="003F1D67"/>
    <w:rsid w:val="003F55CF"/>
    <w:rsid w:val="003F75EE"/>
    <w:rsid w:val="0040303F"/>
    <w:rsid w:val="00404864"/>
    <w:rsid w:val="00406E7E"/>
    <w:rsid w:val="004145CB"/>
    <w:rsid w:val="00414912"/>
    <w:rsid w:val="00414E9A"/>
    <w:rsid w:val="00423B4A"/>
    <w:rsid w:val="004254AC"/>
    <w:rsid w:val="0042602B"/>
    <w:rsid w:val="00426D9E"/>
    <w:rsid w:val="004270EC"/>
    <w:rsid w:val="00433568"/>
    <w:rsid w:val="0043380F"/>
    <w:rsid w:val="0043458B"/>
    <w:rsid w:val="004354DB"/>
    <w:rsid w:val="00435DFB"/>
    <w:rsid w:val="00435ECC"/>
    <w:rsid w:val="004413A9"/>
    <w:rsid w:val="00446150"/>
    <w:rsid w:val="00447032"/>
    <w:rsid w:val="004560FB"/>
    <w:rsid w:val="00456812"/>
    <w:rsid w:val="00457004"/>
    <w:rsid w:val="0046148E"/>
    <w:rsid w:val="00461720"/>
    <w:rsid w:val="00461E74"/>
    <w:rsid w:val="004640DB"/>
    <w:rsid w:val="004704F1"/>
    <w:rsid w:val="00474155"/>
    <w:rsid w:val="004773A2"/>
    <w:rsid w:val="00481B70"/>
    <w:rsid w:val="00481C00"/>
    <w:rsid w:val="00483E3F"/>
    <w:rsid w:val="00486AE9"/>
    <w:rsid w:val="00493659"/>
    <w:rsid w:val="004954C3"/>
    <w:rsid w:val="0049616D"/>
    <w:rsid w:val="004968DB"/>
    <w:rsid w:val="00496C3D"/>
    <w:rsid w:val="00497554"/>
    <w:rsid w:val="004A3120"/>
    <w:rsid w:val="004A36D7"/>
    <w:rsid w:val="004A5E79"/>
    <w:rsid w:val="004B28EA"/>
    <w:rsid w:val="004B370B"/>
    <w:rsid w:val="004C0E46"/>
    <w:rsid w:val="004C6111"/>
    <w:rsid w:val="004C6F23"/>
    <w:rsid w:val="004C7799"/>
    <w:rsid w:val="004D59A6"/>
    <w:rsid w:val="004D649F"/>
    <w:rsid w:val="004D7AE5"/>
    <w:rsid w:val="004F6015"/>
    <w:rsid w:val="004F64C5"/>
    <w:rsid w:val="00512027"/>
    <w:rsid w:val="00514CD1"/>
    <w:rsid w:val="00516998"/>
    <w:rsid w:val="0051747A"/>
    <w:rsid w:val="005213A2"/>
    <w:rsid w:val="005224A0"/>
    <w:rsid w:val="005225A4"/>
    <w:rsid w:val="0052299B"/>
    <w:rsid w:val="00523E2B"/>
    <w:rsid w:val="00525D4D"/>
    <w:rsid w:val="00526569"/>
    <w:rsid w:val="00527FF8"/>
    <w:rsid w:val="005302FB"/>
    <w:rsid w:val="00530548"/>
    <w:rsid w:val="005324DA"/>
    <w:rsid w:val="00532543"/>
    <w:rsid w:val="005350B0"/>
    <w:rsid w:val="00546D31"/>
    <w:rsid w:val="005476C3"/>
    <w:rsid w:val="00551B51"/>
    <w:rsid w:val="005638AE"/>
    <w:rsid w:val="0056404B"/>
    <w:rsid w:val="0056498A"/>
    <w:rsid w:val="00564D24"/>
    <w:rsid w:val="00565BC7"/>
    <w:rsid w:val="00566C2E"/>
    <w:rsid w:val="00566E51"/>
    <w:rsid w:val="00567CAD"/>
    <w:rsid w:val="005733B9"/>
    <w:rsid w:val="00574108"/>
    <w:rsid w:val="00575138"/>
    <w:rsid w:val="005766D5"/>
    <w:rsid w:val="00577E4D"/>
    <w:rsid w:val="005808D1"/>
    <w:rsid w:val="005839F9"/>
    <w:rsid w:val="00591560"/>
    <w:rsid w:val="00591E95"/>
    <w:rsid w:val="005A0658"/>
    <w:rsid w:val="005A42EE"/>
    <w:rsid w:val="005A4F06"/>
    <w:rsid w:val="005A6C66"/>
    <w:rsid w:val="005A7F61"/>
    <w:rsid w:val="005B14DF"/>
    <w:rsid w:val="005B62D3"/>
    <w:rsid w:val="005B6D08"/>
    <w:rsid w:val="005C179C"/>
    <w:rsid w:val="005D3A2E"/>
    <w:rsid w:val="005D65EF"/>
    <w:rsid w:val="005D6A9B"/>
    <w:rsid w:val="005D7A3F"/>
    <w:rsid w:val="005D7C91"/>
    <w:rsid w:val="005E4C56"/>
    <w:rsid w:val="005E7594"/>
    <w:rsid w:val="005E7959"/>
    <w:rsid w:val="005F085F"/>
    <w:rsid w:val="005F6BCD"/>
    <w:rsid w:val="0060041C"/>
    <w:rsid w:val="00602653"/>
    <w:rsid w:val="00603593"/>
    <w:rsid w:val="00604B38"/>
    <w:rsid w:val="00604BA4"/>
    <w:rsid w:val="00604EBF"/>
    <w:rsid w:val="006056C1"/>
    <w:rsid w:val="00605C37"/>
    <w:rsid w:val="006078C7"/>
    <w:rsid w:val="00607E04"/>
    <w:rsid w:val="00607FFD"/>
    <w:rsid w:val="00616080"/>
    <w:rsid w:val="00616B45"/>
    <w:rsid w:val="00621F24"/>
    <w:rsid w:val="0062262F"/>
    <w:rsid w:val="006238B1"/>
    <w:rsid w:val="00624502"/>
    <w:rsid w:val="00627BDD"/>
    <w:rsid w:val="00630C4F"/>
    <w:rsid w:val="0063292B"/>
    <w:rsid w:val="006347B5"/>
    <w:rsid w:val="006401A2"/>
    <w:rsid w:val="00644144"/>
    <w:rsid w:val="0065119B"/>
    <w:rsid w:val="00654A62"/>
    <w:rsid w:val="006564F4"/>
    <w:rsid w:val="00660E60"/>
    <w:rsid w:val="006652F8"/>
    <w:rsid w:val="00672D57"/>
    <w:rsid w:val="0067378D"/>
    <w:rsid w:val="00674D2C"/>
    <w:rsid w:val="0067531B"/>
    <w:rsid w:val="006762F1"/>
    <w:rsid w:val="00682F18"/>
    <w:rsid w:val="00683411"/>
    <w:rsid w:val="00683B0D"/>
    <w:rsid w:val="00683D37"/>
    <w:rsid w:val="006857E9"/>
    <w:rsid w:val="00690A4C"/>
    <w:rsid w:val="006919FA"/>
    <w:rsid w:val="00694D6E"/>
    <w:rsid w:val="00697875"/>
    <w:rsid w:val="006A0828"/>
    <w:rsid w:val="006A2785"/>
    <w:rsid w:val="006A3BF9"/>
    <w:rsid w:val="006A5BD8"/>
    <w:rsid w:val="006A7FBF"/>
    <w:rsid w:val="006B5020"/>
    <w:rsid w:val="006B51BB"/>
    <w:rsid w:val="006B767D"/>
    <w:rsid w:val="006C1ACA"/>
    <w:rsid w:val="006C1F58"/>
    <w:rsid w:val="006C28E8"/>
    <w:rsid w:val="006C4C20"/>
    <w:rsid w:val="006C5180"/>
    <w:rsid w:val="006C56A7"/>
    <w:rsid w:val="006D046B"/>
    <w:rsid w:val="006E1190"/>
    <w:rsid w:val="006E2C7A"/>
    <w:rsid w:val="006E611A"/>
    <w:rsid w:val="006F0868"/>
    <w:rsid w:val="006F68DC"/>
    <w:rsid w:val="006F7486"/>
    <w:rsid w:val="007020FF"/>
    <w:rsid w:val="00704E9C"/>
    <w:rsid w:val="0071206D"/>
    <w:rsid w:val="00714838"/>
    <w:rsid w:val="00714FEB"/>
    <w:rsid w:val="00716F38"/>
    <w:rsid w:val="0072278F"/>
    <w:rsid w:val="00727CF0"/>
    <w:rsid w:val="00732C9D"/>
    <w:rsid w:val="0074273F"/>
    <w:rsid w:val="007434E7"/>
    <w:rsid w:val="00747240"/>
    <w:rsid w:val="0075392B"/>
    <w:rsid w:val="00755102"/>
    <w:rsid w:val="00755FC3"/>
    <w:rsid w:val="0075779C"/>
    <w:rsid w:val="00762EB8"/>
    <w:rsid w:val="00764FAE"/>
    <w:rsid w:val="00765A20"/>
    <w:rsid w:val="00766D05"/>
    <w:rsid w:val="00771D1F"/>
    <w:rsid w:val="00771F1E"/>
    <w:rsid w:val="00777A72"/>
    <w:rsid w:val="00780954"/>
    <w:rsid w:val="00791945"/>
    <w:rsid w:val="00791AEB"/>
    <w:rsid w:val="00792228"/>
    <w:rsid w:val="00793277"/>
    <w:rsid w:val="00793C31"/>
    <w:rsid w:val="00794116"/>
    <w:rsid w:val="007A055A"/>
    <w:rsid w:val="007A76CD"/>
    <w:rsid w:val="007B239F"/>
    <w:rsid w:val="007B2670"/>
    <w:rsid w:val="007B31AF"/>
    <w:rsid w:val="007C06A8"/>
    <w:rsid w:val="007C0FAF"/>
    <w:rsid w:val="007C19AD"/>
    <w:rsid w:val="007C2034"/>
    <w:rsid w:val="007D516D"/>
    <w:rsid w:val="007D545B"/>
    <w:rsid w:val="007D731F"/>
    <w:rsid w:val="007E037A"/>
    <w:rsid w:val="007E17BB"/>
    <w:rsid w:val="007E4734"/>
    <w:rsid w:val="007E4849"/>
    <w:rsid w:val="007F1DFD"/>
    <w:rsid w:val="007F3050"/>
    <w:rsid w:val="007F4388"/>
    <w:rsid w:val="0080168A"/>
    <w:rsid w:val="008024D6"/>
    <w:rsid w:val="00803297"/>
    <w:rsid w:val="00807C94"/>
    <w:rsid w:val="008112FC"/>
    <w:rsid w:val="008129FD"/>
    <w:rsid w:val="008141A6"/>
    <w:rsid w:val="0081556E"/>
    <w:rsid w:val="00821DA4"/>
    <w:rsid w:val="00822496"/>
    <w:rsid w:val="00831D74"/>
    <w:rsid w:val="00832150"/>
    <w:rsid w:val="0083616C"/>
    <w:rsid w:val="00840029"/>
    <w:rsid w:val="008428EB"/>
    <w:rsid w:val="00845A67"/>
    <w:rsid w:val="00847FA7"/>
    <w:rsid w:val="0085007A"/>
    <w:rsid w:val="00850AC8"/>
    <w:rsid w:val="008511E5"/>
    <w:rsid w:val="00851D8F"/>
    <w:rsid w:val="0085368B"/>
    <w:rsid w:val="00856DCE"/>
    <w:rsid w:val="00857A07"/>
    <w:rsid w:val="00864DED"/>
    <w:rsid w:val="00867BA0"/>
    <w:rsid w:val="00870AEF"/>
    <w:rsid w:val="008713D1"/>
    <w:rsid w:val="00871A4F"/>
    <w:rsid w:val="00872B3C"/>
    <w:rsid w:val="00873398"/>
    <w:rsid w:val="0087485B"/>
    <w:rsid w:val="00874A0B"/>
    <w:rsid w:val="00884B7E"/>
    <w:rsid w:val="00891D80"/>
    <w:rsid w:val="00892804"/>
    <w:rsid w:val="00895AF5"/>
    <w:rsid w:val="00896015"/>
    <w:rsid w:val="008969D4"/>
    <w:rsid w:val="008A3D3A"/>
    <w:rsid w:val="008B646B"/>
    <w:rsid w:val="008C16BF"/>
    <w:rsid w:val="008C3FBD"/>
    <w:rsid w:val="008C4679"/>
    <w:rsid w:val="008C7F2C"/>
    <w:rsid w:val="008D0607"/>
    <w:rsid w:val="008D29AE"/>
    <w:rsid w:val="008D34F2"/>
    <w:rsid w:val="008D3E8E"/>
    <w:rsid w:val="008E08CC"/>
    <w:rsid w:val="008E11E7"/>
    <w:rsid w:val="008E2AAB"/>
    <w:rsid w:val="008E7003"/>
    <w:rsid w:val="008F0B19"/>
    <w:rsid w:val="008F14D0"/>
    <w:rsid w:val="008F2328"/>
    <w:rsid w:val="008F53B8"/>
    <w:rsid w:val="008F7AC3"/>
    <w:rsid w:val="008F7E2D"/>
    <w:rsid w:val="00900417"/>
    <w:rsid w:val="0090494C"/>
    <w:rsid w:val="0091113F"/>
    <w:rsid w:val="009170D1"/>
    <w:rsid w:val="00920F87"/>
    <w:rsid w:val="00925984"/>
    <w:rsid w:val="009271E9"/>
    <w:rsid w:val="0092725D"/>
    <w:rsid w:val="00930541"/>
    <w:rsid w:val="0093665C"/>
    <w:rsid w:val="009416AB"/>
    <w:rsid w:val="00942330"/>
    <w:rsid w:val="009425FE"/>
    <w:rsid w:val="00946A5D"/>
    <w:rsid w:val="00953A87"/>
    <w:rsid w:val="00956F18"/>
    <w:rsid w:val="00961169"/>
    <w:rsid w:val="00962823"/>
    <w:rsid w:val="009647D4"/>
    <w:rsid w:val="009652F4"/>
    <w:rsid w:val="00967548"/>
    <w:rsid w:val="00974874"/>
    <w:rsid w:val="009765F4"/>
    <w:rsid w:val="00981601"/>
    <w:rsid w:val="0098173E"/>
    <w:rsid w:val="0098590E"/>
    <w:rsid w:val="00986E6C"/>
    <w:rsid w:val="0098715A"/>
    <w:rsid w:val="00987771"/>
    <w:rsid w:val="0098782C"/>
    <w:rsid w:val="00991E74"/>
    <w:rsid w:val="00992C10"/>
    <w:rsid w:val="009A039B"/>
    <w:rsid w:val="009A2124"/>
    <w:rsid w:val="009A3B3C"/>
    <w:rsid w:val="009A49B6"/>
    <w:rsid w:val="009A660B"/>
    <w:rsid w:val="009A76FF"/>
    <w:rsid w:val="009B07B1"/>
    <w:rsid w:val="009B29DA"/>
    <w:rsid w:val="009B2E17"/>
    <w:rsid w:val="009B4DE2"/>
    <w:rsid w:val="009B709C"/>
    <w:rsid w:val="009C0078"/>
    <w:rsid w:val="009C0367"/>
    <w:rsid w:val="009C123C"/>
    <w:rsid w:val="009C12E0"/>
    <w:rsid w:val="009D21A3"/>
    <w:rsid w:val="009E066B"/>
    <w:rsid w:val="009E0F7A"/>
    <w:rsid w:val="009E32E2"/>
    <w:rsid w:val="009F3097"/>
    <w:rsid w:val="009F3305"/>
    <w:rsid w:val="009F497F"/>
    <w:rsid w:val="009F6478"/>
    <w:rsid w:val="009F647E"/>
    <w:rsid w:val="00A006D4"/>
    <w:rsid w:val="00A04F12"/>
    <w:rsid w:val="00A05DA7"/>
    <w:rsid w:val="00A10525"/>
    <w:rsid w:val="00A13A7E"/>
    <w:rsid w:val="00A16B21"/>
    <w:rsid w:val="00A1756F"/>
    <w:rsid w:val="00A24593"/>
    <w:rsid w:val="00A259AF"/>
    <w:rsid w:val="00A323CD"/>
    <w:rsid w:val="00A32D7B"/>
    <w:rsid w:val="00A34EBB"/>
    <w:rsid w:val="00A354BB"/>
    <w:rsid w:val="00A37E83"/>
    <w:rsid w:val="00A4001B"/>
    <w:rsid w:val="00A41C99"/>
    <w:rsid w:val="00A44BD4"/>
    <w:rsid w:val="00A45AC7"/>
    <w:rsid w:val="00A45CFD"/>
    <w:rsid w:val="00A45EC9"/>
    <w:rsid w:val="00A47B38"/>
    <w:rsid w:val="00A52507"/>
    <w:rsid w:val="00A56BD6"/>
    <w:rsid w:val="00A62D9A"/>
    <w:rsid w:val="00A62EC1"/>
    <w:rsid w:val="00A63D83"/>
    <w:rsid w:val="00A6570F"/>
    <w:rsid w:val="00A70738"/>
    <w:rsid w:val="00A7311D"/>
    <w:rsid w:val="00A77259"/>
    <w:rsid w:val="00A82C2C"/>
    <w:rsid w:val="00A8476C"/>
    <w:rsid w:val="00A86184"/>
    <w:rsid w:val="00A878D3"/>
    <w:rsid w:val="00A97F3E"/>
    <w:rsid w:val="00AA0B2F"/>
    <w:rsid w:val="00AA13F2"/>
    <w:rsid w:val="00AA464A"/>
    <w:rsid w:val="00AA7A63"/>
    <w:rsid w:val="00AA7AAF"/>
    <w:rsid w:val="00AB7FE7"/>
    <w:rsid w:val="00AC223D"/>
    <w:rsid w:val="00AC490E"/>
    <w:rsid w:val="00AC5458"/>
    <w:rsid w:val="00AC5E16"/>
    <w:rsid w:val="00AC6BC0"/>
    <w:rsid w:val="00AD3F14"/>
    <w:rsid w:val="00AD64DC"/>
    <w:rsid w:val="00AE1B0B"/>
    <w:rsid w:val="00AE26FB"/>
    <w:rsid w:val="00AE2AAD"/>
    <w:rsid w:val="00AE2BC2"/>
    <w:rsid w:val="00AE2BFC"/>
    <w:rsid w:val="00AE5755"/>
    <w:rsid w:val="00AE66B1"/>
    <w:rsid w:val="00AE7DCB"/>
    <w:rsid w:val="00AF0981"/>
    <w:rsid w:val="00AF1DE9"/>
    <w:rsid w:val="00AF3240"/>
    <w:rsid w:val="00AF5469"/>
    <w:rsid w:val="00B00BD7"/>
    <w:rsid w:val="00B03A96"/>
    <w:rsid w:val="00B040A7"/>
    <w:rsid w:val="00B10DE3"/>
    <w:rsid w:val="00B20615"/>
    <w:rsid w:val="00B2061C"/>
    <w:rsid w:val="00B20D37"/>
    <w:rsid w:val="00B20DA9"/>
    <w:rsid w:val="00B252E2"/>
    <w:rsid w:val="00B2533F"/>
    <w:rsid w:val="00B26D67"/>
    <w:rsid w:val="00B3199E"/>
    <w:rsid w:val="00B322C2"/>
    <w:rsid w:val="00B35A74"/>
    <w:rsid w:val="00B42DB5"/>
    <w:rsid w:val="00B4361E"/>
    <w:rsid w:val="00B47504"/>
    <w:rsid w:val="00B47A02"/>
    <w:rsid w:val="00B50E39"/>
    <w:rsid w:val="00B52E84"/>
    <w:rsid w:val="00B646EB"/>
    <w:rsid w:val="00B66F4E"/>
    <w:rsid w:val="00B6704E"/>
    <w:rsid w:val="00B67946"/>
    <w:rsid w:val="00B71B6E"/>
    <w:rsid w:val="00B7427E"/>
    <w:rsid w:val="00B75C33"/>
    <w:rsid w:val="00B76188"/>
    <w:rsid w:val="00B80461"/>
    <w:rsid w:val="00B81593"/>
    <w:rsid w:val="00B84338"/>
    <w:rsid w:val="00B84B28"/>
    <w:rsid w:val="00B86437"/>
    <w:rsid w:val="00B97170"/>
    <w:rsid w:val="00BA2E94"/>
    <w:rsid w:val="00BB0A5E"/>
    <w:rsid w:val="00BB0AC6"/>
    <w:rsid w:val="00BB1165"/>
    <w:rsid w:val="00BB5852"/>
    <w:rsid w:val="00BB6113"/>
    <w:rsid w:val="00BB72F3"/>
    <w:rsid w:val="00BC0EB1"/>
    <w:rsid w:val="00BC1EC1"/>
    <w:rsid w:val="00BC3E49"/>
    <w:rsid w:val="00BC49C8"/>
    <w:rsid w:val="00BC6E87"/>
    <w:rsid w:val="00BC792A"/>
    <w:rsid w:val="00BD0821"/>
    <w:rsid w:val="00BD3DA4"/>
    <w:rsid w:val="00BD43A1"/>
    <w:rsid w:val="00BE21D2"/>
    <w:rsid w:val="00BE305E"/>
    <w:rsid w:val="00BF18E2"/>
    <w:rsid w:val="00BF27CB"/>
    <w:rsid w:val="00BF3DAC"/>
    <w:rsid w:val="00C016D0"/>
    <w:rsid w:val="00C0553C"/>
    <w:rsid w:val="00C05939"/>
    <w:rsid w:val="00C103F7"/>
    <w:rsid w:val="00C10CF1"/>
    <w:rsid w:val="00C11B8C"/>
    <w:rsid w:val="00C143EE"/>
    <w:rsid w:val="00C14D02"/>
    <w:rsid w:val="00C15879"/>
    <w:rsid w:val="00C20F34"/>
    <w:rsid w:val="00C21E5D"/>
    <w:rsid w:val="00C23A6F"/>
    <w:rsid w:val="00C260CF"/>
    <w:rsid w:val="00C2623D"/>
    <w:rsid w:val="00C30FFD"/>
    <w:rsid w:val="00C32A74"/>
    <w:rsid w:val="00C35408"/>
    <w:rsid w:val="00C4034B"/>
    <w:rsid w:val="00C408CB"/>
    <w:rsid w:val="00C43A98"/>
    <w:rsid w:val="00C45ADE"/>
    <w:rsid w:val="00C45ED5"/>
    <w:rsid w:val="00C50E17"/>
    <w:rsid w:val="00C50FC4"/>
    <w:rsid w:val="00C6179A"/>
    <w:rsid w:val="00C71D7F"/>
    <w:rsid w:val="00C72663"/>
    <w:rsid w:val="00C91C9E"/>
    <w:rsid w:val="00C925E4"/>
    <w:rsid w:val="00C9389F"/>
    <w:rsid w:val="00CA01CB"/>
    <w:rsid w:val="00CA0E1F"/>
    <w:rsid w:val="00CA1C01"/>
    <w:rsid w:val="00CA1D09"/>
    <w:rsid w:val="00CA5A0C"/>
    <w:rsid w:val="00CB6137"/>
    <w:rsid w:val="00CC200C"/>
    <w:rsid w:val="00CC4BBD"/>
    <w:rsid w:val="00CD070C"/>
    <w:rsid w:val="00CD2B44"/>
    <w:rsid w:val="00CD4124"/>
    <w:rsid w:val="00CD6771"/>
    <w:rsid w:val="00CE4F8E"/>
    <w:rsid w:val="00CE5436"/>
    <w:rsid w:val="00CE7546"/>
    <w:rsid w:val="00CF7B5A"/>
    <w:rsid w:val="00CF7D08"/>
    <w:rsid w:val="00D0050E"/>
    <w:rsid w:val="00D01F7A"/>
    <w:rsid w:val="00D0241E"/>
    <w:rsid w:val="00D037B0"/>
    <w:rsid w:val="00D040CE"/>
    <w:rsid w:val="00D043E6"/>
    <w:rsid w:val="00D05728"/>
    <w:rsid w:val="00D13FF3"/>
    <w:rsid w:val="00D158EF"/>
    <w:rsid w:val="00D17BEF"/>
    <w:rsid w:val="00D20E2F"/>
    <w:rsid w:val="00D21D92"/>
    <w:rsid w:val="00D226FE"/>
    <w:rsid w:val="00D255BF"/>
    <w:rsid w:val="00D273EF"/>
    <w:rsid w:val="00D316FD"/>
    <w:rsid w:val="00D31A69"/>
    <w:rsid w:val="00D3689F"/>
    <w:rsid w:val="00D37680"/>
    <w:rsid w:val="00D376D2"/>
    <w:rsid w:val="00D414E4"/>
    <w:rsid w:val="00D4159B"/>
    <w:rsid w:val="00D47BF5"/>
    <w:rsid w:val="00D60928"/>
    <w:rsid w:val="00D66D25"/>
    <w:rsid w:val="00D75D92"/>
    <w:rsid w:val="00D813C6"/>
    <w:rsid w:val="00D8240A"/>
    <w:rsid w:val="00D84EF8"/>
    <w:rsid w:val="00D85B3B"/>
    <w:rsid w:val="00D869F0"/>
    <w:rsid w:val="00D87896"/>
    <w:rsid w:val="00D906A9"/>
    <w:rsid w:val="00D96944"/>
    <w:rsid w:val="00D976AD"/>
    <w:rsid w:val="00DA28B1"/>
    <w:rsid w:val="00DB0A46"/>
    <w:rsid w:val="00DB0F63"/>
    <w:rsid w:val="00DB3A71"/>
    <w:rsid w:val="00DB4B71"/>
    <w:rsid w:val="00DC02FB"/>
    <w:rsid w:val="00DC5711"/>
    <w:rsid w:val="00DD166B"/>
    <w:rsid w:val="00DD1B3D"/>
    <w:rsid w:val="00DD28D1"/>
    <w:rsid w:val="00DD2D2F"/>
    <w:rsid w:val="00DD38E4"/>
    <w:rsid w:val="00DD57C4"/>
    <w:rsid w:val="00DE4274"/>
    <w:rsid w:val="00DF0DFD"/>
    <w:rsid w:val="00DF6CEE"/>
    <w:rsid w:val="00E00B1A"/>
    <w:rsid w:val="00E00CEC"/>
    <w:rsid w:val="00E0174B"/>
    <w:rsid w:val="00E03BED"/>
    <w:rsid w:val="00E04E7A"/>
    <w:rsid w:val="00E10605"/>
    <w:rsid w:val="00E12082"/>
    <w:rsid w:val="00E12234"/>
    <w:rsid w:val="00E126ED"/>
    <w:rsid w:val="00E14250"/>
    <w:rsid w:val="00E14387"/>
    <w:rsid w:val="00E25409"/>
    <w:rsid w:val="00E3322B"/>
    <w:rsid w:val="00E34290"/>
    <w:rsid w:val="00E345D4"/>
    <w:rsid w:val="00E34D0A"/>
    <w:rsid w:val="00E35769"/>
    <w:rsid w:val="00E36774"/>
    <w:rsid w:val="00E37137"/>
    <w:rsid w:val="00E376B0"/>
    <w:rsid w:val="00E40309"/>
    <w:rsid w:val="00E43E6D"/>
    <w:rsid w:val="00E449CE"/>
    <w:rsid w:val="00E50173"/>
    <w:rsid w:val="00E53BA7"/>
    <w:rsid w:val="00E55562"/>
    <w:rsid w:val="00E56823"/>
    <w:rsid w:val="00E56E8F"/>
    <w:rsid w:val="00E62C90"/>
    <w:rsid w:val="00E6442A"/>
    <w:rsid w:val="00E74BC3"/>
    <w:rsid w:val="00E761C5"/>
    <w:rsid w:val="00E8109E"/>
    <w:rsid w:val="00E8149E"/>
    <w:rsid w:val="00E81D69"/>
    <w:rsid w:val="00E8339E"/>
    <w:rsid w:val="00E87E47"/>
    <w:rsid w:val="00E95E73"/>
    <w:rsid w:val="00E96E4E"/>
    <w:rsid w:val="00EA0050"/>
    <w:rsid w:val="00EA0E45"/>
    <w:rsid w:val="00EA683E"/>
    <w:rsid w:val="00EA6A8B"/>
    <w:rsid w:val="00EB1E9A"/>
    <w:rsid w:val="00EB6A3C"/>
    <w:rsid w:val="00EB6A76"/>
    <w:rsid w:val="00EC0BED"/>
    <w:rsid w:val="00EC2A87"/>
    <w:rsid w:val="00EC4229"/>
    <w:rsid w:val="00ED166A"/>
    <w:rsid w:val="00ED6190"/>
    <w:rsid w:val="00EE38EE"/>
    <w:rsid w:val="00EE4D0B"/>
    <w:rsid w:val="00EE703E"/>
    <w:rsid w:val="00EF0E3F"/>
    <w:rsid w:val="00EF2949"/>
    <w:rsid w:val="00EF2A8C"/>
    <w:rsid w:val="00EF3269"/>
    <w:rsid w:val="00EF329D"/>
    <w:rsid w:val="00EF4D11"/>
    <w:rsid w:val="00EF52F5"/>
    <w:rsid w:val="00EF6753"/>
    <w:rsid w:val="00EF7C6A"/>
    <w:rsid w:val="00F07137"/>
    <w:rsid w:val="00F0764E"/>
    <w:rsid w:val="00F079EF"/>
    <w:rsid w:val="00F11C7E"/>
    <w:rsid w:val="00F136A8"/>
    <w:rsid w:val="00F140AD"/>
    <w:rsid w:val="00F16661"/>
    <w:rsid w:val="00F249CE"/>
    <w:rsid w:val="00F25285"/>
    <w:rsid w:val="00F26BC3"/>
    <w:rsid w:val="00F27415"/>
    <w:rsid w:val="00F31124"/>
    <w:rsid w:val="00F313D1"/>
    <w:rsid w:val="00F353DE"/>
    <w:rsid w:val="00F44EBD"/>
    <w:rsid w:val="00F467B8"/>
    <w:rsid w:val="00F561CC"/>
    <w:rsid w:val="00F60D86"/>
    <w:rsid w:val="00F65DCF"/>
    <w:rsid w:val="00F661B3"/>
    <w:rsid w:val="00F72606"/>
    <w:rsid w:val="00F74957"/>
    <w:rsid w:val="00F772F1"/>
    <w:rsid w:val="00F850F2"/>
    <w:rsid w:val="00F8551C"/>
    <w:rsid w:val="00F86C32"/>
    <w:rsid w:val="00F8719C"/>
    <w:rsid w:val="00F904BA"/>
    <w:rsid w:val="00F91AF1"/>
    <w:rsid w:val="00F9335B"/>
    <w:rsid w:val="00FA1F44"/>
    <w:rsid w:val="00FA2ED8"/>
    <w:rsid w:val="00FA68B2"/>
    <w:rsid w:val="00FA77E5"/>
    <w:rsid w:val="00FB1C77"/>
    <w:rsid w:val="00FB3E61"/>
    <w:rsid w:val="00FB4911"/>
    <w:rsid w:val="00FB76D3"/>
    <w:rsid w:val="00FC3639"/>
    <w:rsid w:val="00FC6002"/>
    <w:rsid w:val="00FD0FAE"/>
    <w:rsid w:val="00FD3E7B"/>
    <w:rsid w:val="00FE2800"/>
    <w:rsid w:val="00FE49DF"/>
    <w:rsid w:val="00FE700D"/>
    <w:rsid w:val="00FF00C1"/>
    <w:rsid w:val="00FF30EF"/>
    <w:rsid w:val="00FF6E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DA154F"/>
  <w15:docId w15:val="{205EB11B-2518-4605-A9C8-F835BB0AF0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qFormat/>
    <w:rsid w:val="005D7A3F"/>
    <w:pPr>
      <w:keepNext/>
      <w:spacing w:after="0" w:line="240" w:lineRule="auto"/>
      <w:jc w:val="right"/>
      <w:outlineLvl w:val="0"/>
    </w:pPr>
    <w:rPr>
      <w:rFonts w:ascii="Arial" w:eastAsia="Times New Roman" w:hAnsi="Arial" w:cs="Arial"/>
      <w:sz w:val="28"/>
      <w:szCs w:val="24"/>
      <w:lang w:val="en-GB"/>
    </w:rPr>
  </w:style>
  <w:style w:type="paragraph" w:styleId="Heading2">
    <w:name w:val="heading 2"/>
    <w:basedOn w:val="Normal"/>
    <w:next w:val="Normal"/>
    <w:link w:val="Heading2Char"/>
    <w:qFormat/>
    <w:rsid w:val="005D7A3F"/>
    <w:pPr>
      <w:keepNext/>
      <w:spacing w:after="0" w:line="240" w:lineRule="auto"/>
      <w:outlineLvl w:val="1"/>
    </w:pPr>
    <w:rPr>
      <w:rFonts w:ascii="Arial" w:eastAsia="Times New Roman" w:hAnsi="Arial" w:cs="Arial"/>
      <w:b/>
      <w:bCs/>
      <w:sz w:val="28"/>
      <w:szCs w:val="24"/>
      <w:lang w:val="en-GB"/>
    </w:rPr>
  </w:style>
  <w:style w:type="paragraph" w:styleId="Heading3">
    <w:name w:val="heading 3"/>
    <w:basedOn w:val="Normal"/>
    <w:next w:val="Normal"/>
    <w:link w:val="Heading3Char"/>
    <w:qFormat/>
    <w:rsid w:val="005D7A3F"/>
    <w:pPr>
      <w:keepNext/>
      <w:spacing w:after="0" w:line="240" w:lineRule="auto"/>
      <w:outlineLvl w:val="2"/>
    </w:pPr>
    <w:rPr>
      <w:rFonts w:ascii="Arial" w:eastAsia="Times New Roman" w:hAnsi="Arial" w:cs="Arial"/>
      <w:b/>
      <w:bCs/>
      <w:sz w:val="24"/>
      <w:szCs w:val="24"/>
      <w:lang w:val="en-GB"/>
    </w:rPr>
  </w:style>
  <w:style w:type="paragraph" w:styleId="Heading4">
    <w:name w:val="heading 4"/>
    <w:basedOn w:val="Normal"/>
    <w:next w:val="Normal"/>
    <w:link w:val="Heading4Char"/>
    <w:qFormat/>
    <w:rsid w:val="005D7A3F"/>
    <w:pPr>
      <w:keepNext/>
      <w:spacing w:after="0" w:line="240" w:lineRule="auto"/>
      <w:jc w:val="center"/>
      <w:outlineLvl w:val="3"/>
    </w:pPr>
    <w:rPr>
      <w:rFonts w:ascii="Arial" w:eastAsia="Times New Roman" w:hAnsi="Arial" w:cs="Arial"/>
      <w:b/>
      <w:bCs/>
      <w:sz w:val="28"/>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D64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4D649F"/>
  </w:style>
  <w:style w:type="paragraph" w:styleId="Footer">
    <w:name w:val="footer"/>
    <w:basedOn w:val="Normal"/>
    <w:link w:val="FooterChar"/>
    <w:uiPriority w:val="99"/>
    <w:unhideWhenUsed/>
    <w:rsid w:val="004D64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4D649F"/>
  </w:style>
  <w:style w:type="paragraph" w:styleId="BalloonText">
    <w:name w:val="Balloon Text"/>
    <w:basedOn w:val="Normal"/>
    <w:link w:val="BalloonTextChar"/>
    <w:uiPriority w:val="99"/>
    <w:semiHidden/>
    <w:unhideWhenUsed/>
    <w:rsid w:val="005B62D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B62D3"/>
    <w:rPr>
      <w:rFonts w:ascii="Tahoma" w:hAnsi="Tahoma" w:cs="Tahoma"/>
      <w:sz w:val="16"/>
      <w:szCs w:val="16"/>
    </w:rPr>
  </w:style>
  <w:style w:type="character" w:styleId="Hyperlink">
    <w:name w:val="Hyperlink"/>
    <w:basedOn w:val="DefaultParagraphFont"/>
    <w:uiPriority w:val="99"/>
    <w:unhideWhenUsed/>
    <w:rsid w:val="009647D4"/>
    <w:rPr>
      <w:color w:val="0000FF" w:themeColor="hyperlink"/>
      <w:u w:val="single"/>
    </w:rPr>
  </w:style>
  <w:style w:type="paragraph" w:styleId="ListParagraph">
    <w:name w:val="List Paragraph"/>
    <w:basedOn w:val="Normal"/>
    <w:uiPriority w:val="34"/>
    <w:qFormat/>
    <w:rsid w:val="00831D74"/>
    <w:pPr>
      <w:ind w:left="720"/>
      <w:contextualSpacing/>
    </w:pPr>
  </w:style>
  <w:style w:type="character" w:customStyle="1" w:styleId="Heading1Char">
    <w:name w:val="Heading 1 Char"/>
    <w:basedOn w:val="DefaultParagraphFont"/>
    <w:link w:val="Heading1"/>
    <w:rsid w:val="005D7A3F"/>
    <w:rPr>
      <w:rFonts w:ascii="Arial" w:eastAsia="Times New Roman" w:hAnsi="Arial" w:cs="Arial"/>
      <w:sz w:val="28"/>
      <w:szCs w:val="24"/>
      <w:lang w:val="en-GB"/>
    </w:rPr>
  </w:style>
  <w:style w:type="character" w:customStyle="1" w:styleId="Heading2Char">
    <w:name w:val="Heading 2 Char"/>
    <w:basedOn w:val="DefaultParagraphFont"/>
    <w:link w:val="Heading2"/>
    <w:rsid w:val="005D7A3F"/>
    <w:rPr>
      <w:rFonts w:ascii="Arial" w:eastAsia="Times New Roman" w:hAnsi="Arial" w:cs="Arial"/>
      <w:b/>
      <w:bCs/>
      <w:sz w:val="28"/>
      <w:szCs w:val="24"/>
      <w:lang w:val="en-GB"/>
    </w:rPr>
  </w:style>
  <w:style w:type="character" w:customStyle="1" w:styleId="Heading3Char">
    <w:name w:val="Heading 3 Char"/>
    <w:basedOn w:val="DefaultParagraphFont"/>
    <w:link w:val="Heading3"/>
    <w:rsid w:val="005D7A3F"/>
    <w:rPr>
      <w:rFonts w:ascii="Arial" w:eastAsia="Times New Roman" w:hAnsi="Arial" w:cs="Arial"/>
      <w:b/>
      <w:bCs/>
      <w:sz w:val="24"/>
      <w:szCs w:val="24"/>
      <w:lang w:val="en-GB"/>
    </w:rPr>
  </w:style>
  <w:style w:type="character" w:customStyle="1" w:styleId="Heading4Char">
    <w:name w:val="Heading 4 Char"/>
    <w:basedOn w:val="DefaultParagraphFont"/>
    <w:link w:val="Heading4"/>
    <w:rsid w:val="005D7A3F"/>
    <w:rPr>
      <w:rFonts w:ascii="Arial" w:eastAsia="Times New Roman" w:hAnsi="Arial" w:cs="Arial"/>
      <w:b/>
      <w:bCs/>
      <w:sz w:val="28"/>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2771102">
      <w:bodyDiv w:val="1"/>
      <w:marLeft w:val="0"/>
      <w:marRight w:val="0"/>
      <w:marTop w:val="0"/>
      <w:marBottom w:val="0"/>
      <w:divBdr>
        <w:top w:val="none" w:sz="0" w:space="0" w:color="auto"/>
        <w:left w:val="none" w:sz="0" w:space="0" w:color="auto"/>
        <w:bottom w:val="none" w:sz="0" w:space="0" w:color="auto"/>
        <w:right w:val="none" w:sz="0" w:space="0" w:color="auto"/>
      </w:divBdr>
    </w:div>
    <w:div w:id="1824544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bsincattorneys.co.za"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nfo@bsincattorneys.co.z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6BCB00-8890-45CE-9D0B-B3D9BA6757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20</Pages>
  <Words>3172</Words>
  <Characters>18087</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NPA</Company>
  <LinksUpToDate>false</LinksUpToDate>
  <CharactersWithSpaces>21217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Brigitte S. Masedi</dc:creator>
  <cp:keywords/>
  <dc:description/>
  <cp:lastModifiedBy>Prudence Chauke</cp:lastModifiedBy>
  <cp:revision>6</cp:revision>
  <cp:lastPrinted>2021-05-05T06:38:00Z</cp:lastPrinted>
  <dcterms:created xsi:type="dcterms:W3CDTF">2021-05-05T06:30:00Z</dcterms:created>
  <dcterms:modified xsi:type="dcterms:W3CDTF">2021-05-05T06:40:00Z</dcterms:modified>
</cp:coreProperties>
</file>