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5386BE" w14:textId="77777777" w:rsidR="00F52F2E" w:rsidRPr="00101C66" w:rsidRDefault="00F52F2E" w:rsidP="00F52F2E">
      <w:pPr>
        <w:jc w:val="center"/>
        <w:outlineLvl w:val="0"/>
        <w:rPr>
          <w:szCs w:val="26"/>
        </w:rPr>
      </w:pPr>
      <w:r w:rsidRPr="00101C66">
        <w:rPr>
          <w:noProof/>
          <w:szCs w:val="26"/>
          <w:lang w:val="en-US"/>
        </w:rPr>
        <w:drawing>
          <wp:inline distT="0" distB="0" distL="0" distR="0" wp14:anchorId="622E1DD6" wp14:editId="1E3B74CF">
            <wp:extent cx="849732" cy="876300"/>
            <wp:effectExtent l="19050" t="0" r="7518" b="0"/>
            <wp:docPr id="3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9732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C64D2EE" w14:textId="77777777" w:rsidR="00F52F2E" w:rsidRPr="00101C66" w:rsidRDefault="00F52F2E" w:rsidP="00F52F2E">
      <w:pPr>
        <w:spacing w:line="240" w:lineRule="auto"/>
        <w:jc w:val="center"/>
        <w:outlineLvl w:val="0"/>
        <w:rPr>
          <w:b/>
          <w:szCs w:val="26"/>
        </w:rPr>
      </w:pPr>
      <w:r w:rsidRPr="00101C66">
        <w:rPr>
          <w:b/>
          <w:szCs w:val="26"/>
        </w:rPr>
        <w:t>CONSTITUTIONAL COURT OF SOUTH AFRICA</w:t>
      </w:r>
    </w:p>
    <w:p w14:paraId="65D138E2" w14:textId="77777777" w:rsidR="00606F8B" w:rsidRDefault="00606F8B" w:rsidP="00606F8B">
      <w:pPr>
        <w:spacing w:line="240" w:lineRule="auto"/>
        <w:jc w:val="center"/>
        <w:rPr>
          <w:szCs w:val="26"/>
        </w:rPr>
      </w:pPr>
    </w:p>
    <w:p w14:paraId="3FB79A40" w14:textId="43271668" w:rsidR="00FE3811" w:rsidRPr="00FE3811" w:rsidRDefault="00606F8B" w:rsidP="00FE3811">
      <w:pPr>
        <w:spacing w:line="240" w:lineRule="auto"/>
        <w:jc w:val="center"/>
        <w:rPr>
          <w:b/>
          <w:szCs w:val="26"/>
        </w:rPr>
      </w:pPr>
      <w:r>
        <w:rPr>
          <w:szCs w:val="26"/>
        </w:rPr>
        <w:t xml:space="preserve">CCT </w:t>
      </w:r>
      <w:r w:rsidR="004A49C1">
        <w:rPr>
          <w:szCs w:val="26"/>
        </w:rPr>
        <w:t>176</w:t>
      </w:r>
      <w:r>
        <w:rPr>
          <w:szCs w:val="26"/>
        </w:rPr>
        <w:t xml:space="preserve">/21 </w:t>
      </w:r>
      <w:r w:rsidR="004A49C1">
        <w:rPr>
          <w:szCs w:val="26"/>
        </w:rPr>
        <w:t>M</w:t>
      </w:r>
      <w:r w:rsidR="004A49C1" w:rsidRPr="004A49C1">
        <w:rPr>
          <w:szCs w:val="26"/>
        </w:rPr>
        <w:t>amadi and Another v Premier of Limpopo Province and Others</w:t>
      </w:r>
    </w:p>
    <w:p w14:paraId="52DC034F" w14:textId="77777777" w:rsidR="00421D95" w:rsidRDefault="00421D95" w:rsidP="00606F8B">
      <w:pPr>
        <w:spacing w:line="240" w:lineRule="auto"/>
        <w:jc w:val="center"/>
        <w:rPr>
          <w:szCs w:val="26"/>
        </w:rPr>
      </w:pPr>
    </w:p>
    <w:p w14:paraId="3E98B4DD" w14:textId="77777777" w:rsidR="00421D95" w:rsidRDefault="00421D95" w:rsidP="00421D95">
      <w:pPr>
        <w:spacing w:line="240" w:lineRule="auto"/>
        <w:jc w:val="center"/>
        <w:rPr>
          <w:szCs w:val="26"/>
          <w:u w:val="single"/>
        </w:rPr>
      </w:pPr>
    </w:p>
    <w:p w14:paraId="0948C645" w14:textId="77777777" w:rsidR="0046669F" w:rsidRDefault="0046669F" w:rsidP="003508C6">
      <w:pPr>
        <w:spacing w:line="240" w:lineRule="auto"/>
        <w:rPr>
          <w:szCs w:val="26"/>
        </w:rPr>
      </w:pPr>
    </w:p>
    <w:tbl>
      <w:tblPr>
        <w:tblStyle w:val="TableGrid"/>
        <w:tblW w:w="14142" w:type="dxa"/>
        <w:tblLook w:val="04A0" w:firstRow="1" w:lastRow="0" w:firstColumn="1" w:lastColumn="0" w:noHBand="0" w:noVBand="1"/>
      </w:tblPr>
      <w:tblGrid>
        <w:gridCol w:w="1112"/>
        <w:gridCol w:w="2709"/>
        <w:gridCol w:w="1740"/>
        <w:gridCol w:w="8581"/>
      </w:tblGrid>
      <w:tr w:rsidR="0046669F" w:rsidRPr="00101C66" w14:paraId="5F313961" w14:textId="77777777" w:rsidTr="00052FB8">
        <w:tc>
          <w:tcPr>
            <w:tcW w:w="1112" w:type="dxa"/>
            <w:shd w:val="clear" w:color="auto" w:fill="E6E6E6"/>
            <w:vAlign w:val="center"/>
          </w:tcPr>
          <w:p w14:paraId="5A81CD0A" w14:textId="77777777" w:rsidR="0046669F" w:rsidRPr="00101C66" w:rsidRDefault="0046669F" w:rsidP="00052FB8">
            <w:pPr>
              <w:spacing w:line="240" w:lineRule="auto"/>
              <w:jc w:val="center"/>
              <w:rPr>
                <w:b/>
                <w:szCs w:val="26"/>
              </w:rPr>
            </w:pPr>
            <w:r w:rsidRPr="00101C66">
              <w:rPr>
                <w:b/>
                <w:szCs w:val="26"/>
              </w:rPr>
              <w:t>Request</w:t>
            </w:r>
          </w:p>
          <w:p w14:paraId="40A3D7CB" w14:textId="77777777" w:rsidR="0046669F" w:rsidRPr="00101C66" w:rsidRDefault="0046669F" w:rsidP="00052FB8">
            <w:pPr>
              <w:spacing w:line="240" w:lineRule="auto"/>
              <w:jc w:val="center"/>
              <w:rPr>
                <w:b/>
                <w:szCs w:val="26"/>
              </w:rPr>
            </w:pPr>
            <w:r w:rsidRPr="00101C66">
              <w:rPr>
                <w:b/>
                <w:szCs w:val="26"/>
              </w:rPr>
              <w:t>No.</w:t>
            </w:r>
          </w:p>
        </w:tc>
        <w:tc>
          <w:tcPr>
            <w:tcW w:w="2709" w:type="dxa"/>
            <w:shd w:val="clear" w:color="auto" w:fill="E6E6E6"/>
            <w:vAlign w:val="center"/>
          </w:tcPr>
          <w:p w14:paraId="689A5472" w14:textId="77777777" w:rsidR="0046669F" w:rsidRPr="00101C66" w:rsidRDefault="0046669F" w:rsidP="00052FB8">
            <w:pPr>
              <w:spacing w:line="240" w:lineRule="auto"/>
              <w:jc w:val="center"/>
              <w:rPr>
                <w:b/>
                <w:szCs w:val="26"/>
              </w:rPr>
            </w:pPr>
            <w:r w:rsidRPr="00101C66">
              <w:rPr>
                <w:b/>
                <w:szCs w:val="26"/>
              </w:rPr>
              <w:t>Topic</w:t>
            </w:r>
          </w:p>
          <w:p w14:paraId="03A6811E" w14:textId="6DB9F0EB" w:rsidR="0046669F" w:rsidRPr="00101C66" w:rsidRDefault="0046669F" w:rsidP="00052FB8">
            <w:pPr>
              <w:spacing w:line="240" w:lineRule="auto"/>
              <w:jc w:val="center"/>
              <w:rPr>
                <w:b/>
                <w:szCs w:val="26"/>
              </w:rPr>
            </w:pPr>
            <w:r w:rsidRPr="00101C66">
              <w:rPr>
                <w:b/>
                <w:szCs w:val="26"/>
              </w:rPr>
              <w:t>(e</w:t>
            </w:r>
            <w:r w:rsidR="00440713">
              <w:rPr>
                <w:b/>
                <w:szCs w:val="26"/>
              </w:rPr>
              <w:t>.</w:t>
            </w:r>
            <w:r w:rsidRPr="00101C66">
              <w:rPr>
                <w:b/>
                <w:szCs w:val="26"/>
              </w:rPr>
              <w:t>g. case ref.)</w:t>
            </w:r>
          </w:p>
        </w:tc>
        <w:tc>
          <w:tcPr>
            <w:tcW w:w="1740" w:type="dxa"/>
            <w:shd w:val="clear" w:color="auto" w:fill="E6E6E6"/>
            <w:vAlign w:val="center"/>
          </w:tcPr>
          <w:p w14:paraId="25B41E5D" w14:textId="77777777" w:rsidR="0046669F" w:rsidRPr="00101C66" w:rsidRDefault="0046669F" w:rsidP="00052FB8">
            <w:pPr>
              <w:spacing w:line="240" w:lineRule="auto"/>
              <w:jc w:val="center"/>
              <w:rPr>
                <w:b/>
                <w:szCs w:val="26"/>
              </w:rPr>
            </w:pPr>
            <w:r w:rsidRPr="00101C66">
              <w:rPr>
                <w:b/>
                <w:szCs w:val="26"/>
              </w:rPr>
              <w:t>Date and time of Proposed Post</w:t>
            </w:r>
          </w:p>
        </w:tc>
        <w:tc>
          <w:tcPr>
            <w:tcW w:w="8581" w:type="dxa"/>
            <w:shd w:val="clear" w:color="auto" w:fill="E6E6E6"/>
            <w:vAlign w:val="center"/>
          </w:tcPr>
          <w:p w14:paraId="09FD8DAF" w14:textId="77777777" w:rsidR="0046669F" w:rsidRPr="00101C66" w:rsidRDefault="0046669F" w:rsidP="00052FB8">
            <w:pPr>
              <w:spacing w:line="240" w:lineRule="auto"/>
              <w:jc w:val="center"/>
              <w:rPr>
                <w:b/>
                <w:szCs w:val="26"/>
              </w:rPr>
            </w:pPr>
            <w:r w:rsidRPr="00101C66">
              <w:rPr>
                <w:b/>
                <w:szCs w:val="26"/>
              </w:rPr>
              <w:t>Proposed Content</w:t>
            </w:r>
          </w:p>
        </w:tc>
      </w:tr>
      <w:tr w:rsidR="0046669F" w:rsidRPr="0038673F" w14:paraId="15814792" w14:textId="77777777" w:rsidTr="00052FB8">
        <w:trPr>
          <w:trHeight w:val="1134"/>
        </w:trPr>
        <w:tc>
          <w:tcPr>
            <w:tcW w:w="1112" w:type="dxa"/>
            <w:vAlign w:val="center"/>
          </w:tcPr>
          <w:p w14:paraId="7E733106" w14:textId="77777777" w:rsidR="0046669F" w:rsidRPr="00101C66" w:rsidRDefault="0046669F" w:rsidP="00052FB8">
            <w:pPr>
              <w:spacing w:line="240" w:lineRule="auto"/>
              <w:jc w:val="center"/>
              <w:rPr>
                <w:szCs w:val="26"/>
              </w:rPr>
            </w:pPr>
            <w:r>
              <w:rPr>
                <w:szCs w:val="26"/>
              </w:rPr>
              <w:t>1</w:t>
            </w:r>
          </w:p>
        </w:tc>
        <w:tc>
          <w:tcPr>
            <w:tcW w:w="2709" w:type="dxa"/>
            <w:vAlign w:val="center"/>
          </w:tcPr>
          <w:p w14:paraId="242CBDE0" w14:textId="77777777" w:rsidR="0046669F" w:rsidRPr="00101C66" w:rsidRDefault="0046669F" w:rsidP="00052FB8">
            <w:pPr>
              <w:spacing w:line="240" w:lineRule="auto"/>
              <w:jc w:val="center"/>
              <w:rPr>
                <w:szCs w:val="26"/>
              </w:rPr>
            </w:pPr>
            <w:r w:rsidRPr="00101C66">
              <w:rPr>
                <w:szCs w:val="26"/>
              </w:rPr>
              <w:t>Pre-</w:t>
            </w:r>
            <w:r>
              <w:rPr>
                <w:szCs w:val="26"/>
              </w:rPr>
              <w:t>Hearing</w:t>
            </w:r>
            <w:r w:rsidRPr="00101C66">
              <w:rPr>
                <w:szCs w:val="26"/>
              </w:rPr>
              <w:t xml:space="preserve"> Tweet</w:t>
            </w:r>
          </w:p>
        </w:tc>
        <w:tc>
          <w:tcPr>
            <w:tcW w:w="1740" w:type="dxa"/>
            <w:vAlign w:val="center"/>
          </w:tcPr>
          <w:p w14:paraId="637CF63E" w14:textId="1C9014DB" w:rsidR="0046669F" w:rsidRPr="00101C66" w:rsidRDefault="004A49C1" w:rsidP="00052FB8">
            <w:pPr>
              <w:spacing w:line="240" w:lineRule="auto"/>
              <w:jc w:val="center"/>
              <w:rPr>
                <w:szCs w:val="26"/>
              </w:rPr>
            </w:pPr>
            <w:r>
              <w:rPr>
                <w:szCs w:val="26"/>
              </w:rPr>
              <w:t>9</w:t>
            </w:r>
            <w:r w:rsidR="00FE3811">
              <w:rPr>
                <w:szCs w:val="26"/>
              </w:rPr>
              <w:t xml:space="preserve"> March</w:t>
            </w:r>
            <w:r w:rsidR="0046669F">
              <w:rPr>
                <w:szCs w:val="26"/>
              </w:rPr>
              <w:t xml:space="preserve"> </w:t>
            </w:r>
            <w:r w:rsidR="0046669F" w:rsidRPr="00754234">
              <w:rPr>
                <w:szCs w:val="26"/>
              </w:rPr>
              <w:t>202</w:t>
            </w:r>
            <w:r w:rsidR="009871A2">
              <w:rPr>
                <w:szCs w:val="26"/>
              </w:rPr>
              <w:t>2</w:t>
            </w:r>
          </w:p>
        </w:tc>
        <w:tc>
          <w:tcPr>
            <w:tcW w:w="8581" w:type="dxa"/>
          </w:tcPr>
          <w:p w14:paraId="24F992CB" w14:textId="20C4700E" w:rsidR="009871A2" w:rsidRPr="0046669F" w:rsidRDefault="00FF519F" w:rsidP="004A49C1">
            <w:pPr>
              <w:spacing w:line="360" w:lineRule="auto"/>
              <w:rPr>
                <w:szCs w:val="26"/>
              </w:rPr>
            </w:pPr>
            <w:r>
              <w:rPr>
                <w:szCs w:val="26"/>
              </w:rPr>
              <w:t>T</w:t>
            </w:r>
            <w:r w:rsidR="003F724C">
              <w:rPr>
                <w:szCs w:val="26"/>
              </w:rPr>
              <w:t xml:space="preserve">weet 1: </w:t>
            </w:r>
            <w:r w:rsidR="0046669F" w:rsidRPr="0046669F">
              <w:rPr>
                <w:szCs w:val="26"/>
              </w:rPr>
              <w:t>(1/2)</w:t>
            </w:r>
            <w:r w:rsidR="0046669F" w:rsidRPr="0046669F">
              <w:rPr>
                <w:b/>
                <w:szCs w:val="26"/>
              </w:rPr>
              <w:t xml:space="preserve"> Hearing tomorrow at 10h00:</w:t>
            </w:r>
            <w:r w:rsidR="00606F8B">
              <w:rPr>
                <w:b/>
                <w:szCs w:val="26"/>
              </w:rPr>
              <w:t xml:space="preserve"> </w:t>
            </w:r>
            <w:r w:rsidR="004A49C1">
              <w:rPr>
                <w:szCs w:val="26"/>
              </w:rPr>
              <w:t>Is Uniform Rule 53 peremptory and how does Uniform Rule 6(5)(g) apply in the conte</w:t>
            </w:r>
            <w:bookmarkStart w:id="0" w:name="_GoBack"/>
            <w:bookmarkEnd w:id="0"/>
            <w:r w:rsidR="004A49C1">
              <w:rPr>
                <w:szCs w:val="26"/>
              </w:rPr>
              <w:t>xt of review applications?</w:t>
            </w:r>
          </w:p>
        </w:tc>
      </w:tr>
      <w:tr w:rsidR="0046669F" w:rsidRPr="0046669F" w14:paraId="455F5D5E" w14:textId="77777777" w:rsidTr="00052FB8">
        <w:trPr>
          <w:trHeight w:val="1134"/>
        </w:trPr>
        <w:tc>
          <w:tcPr>
            <w:tcW w:w="1112" w:type="dxa"/>
            <w:vAlign w:val="center"/>
          </w:tcPr>
          <w:p w14:paraId="1BA36D01" w14:textId="77777777" w:rsidR="0046669F" w:rsidRDefault="0046669F" w:rsidP="00052FB8">
            <w:pPr>
              <w:spacing w:line="240" w:lineRule="auto"/>
              <w:jc w:val="center"/>
              <w:rPr>
                <w:szCs w:val="26"/>
              </w:rPr>
            </w:pPr>
            <w:r>
              <w:rPr>
                <w:szCs w:val="26"/>
              </w:rPr>
              <w:t>2</w:t>
            </w:r>
          </w:p>
        </w:tc>
        <w:tc>
          <w:tcPr>
            <w:tcW w:w="2709" w:type="dxa"/>
            <w:vAlign w:val="center"/>
          </w:tcPr>
          <w:p w14:paraId="67998558" w14:textId="77777777" w:rsidR="0046669F" w:rsidRPr="00101C66" w:rsidRDefault="0046669F" w:rsidP="00052FB8">
            <w:pPr>
              <w:spacing w:line="240" w:lineRule="auto"/>
              <w:jc w:val="center"/>
              <w:rPr>
                <w:szCs w:val="26"/>
              </w:rPr>
            </w:pPr>
          </w:p>
        </w:tc>
        <w:tc>
          <w:tcPr>
            <w:tcW w:w="1740" w:type="dxa"/>
            <w:vAlign w:val="center"/>
          </w:tcPr>
          <w:p w14:paraId="079D73D6" w14:textId="77777777" w:rsidR="0046669F" w:rsidRDefault="0046669F" w:rsidP="00052FB8">
            <w:pPr>
              <w:spacing w:line="240" w:lineRule="auto"/>
              <w:jc w:val="center"/>
              <w:rPr>
                <w:szCs w:val="26"/>
              </w:rPr>
            </w:pPr>
          </w:p>
        </w:tc>
        <w:tc>
          <w:tcPr>
            <w:tcW w:w="8581" w:type="dxa"/>
          </w:tcPr>
          <w:p w14:paraId="3E719DAD" w14:textId="77777777" w:rsidR="0046669F" w:rsidRDefault="0046669F" w:rsidP="00052FB8">
            <w:pPr>
              <w:spacing w:line="360" w:lineRule="auto"/>
              <w:rPr>
                <w:bCs/>
                <w:szCs w:val="26"/>
              </w:rPr>
            </w:pPr>
            <w:r>
              <w:rPr>
                <w:bCs/>
                <w:szCs w:val="26"/>
              </w:rPr>
              <w:t>(2/2) Tomorrow’s hearing will be streamed at:</w:t>
            </w:r>
          </w:p>
          <w:p w14:paraId="13CAB6EB" w14:textId="7F0BF048" w:rsidR="004E6216" w:rsidRDefault="009E0B9E" w:rsidP="00052FB8">
            <w:pPr>
              <w:spacing w:line="360" w:lineRule="auto"/>
              <w:rPr>
                <w:szCs w:val="26"/>
              </w:rPr>
            </w:pPr>
            <w:hyperlink r:id="rId9" w:history="1">
              <w:r w:rsidR="004E6216" w:rsidRPr="00D1775D">
                <w:rPr>
                  <w:rStyle w:val="Hyperlink"/>
                  <w:szCs w:val="26"/>
                </w:rPr>
                <w:t>https://www.youtube.com/channel/UCgP3U55RSU3etUXTX9hSyKw?reload=9</w:t>
              </w:r>
            </w:hyperlink>
          </w:p>
          <w:p w14:paraId="3DE0F79A" w14:textId="23A0BA98" w:rsidR="004E6216" w:rsidRPr="004E6216" w:rsidRDefault="004E6216" w:rsidP="004E6216">
            <w:pPr>
              <w:spacing w:line="360" w:lineRule="auto"/>
              <w:rPr>
                <w:szCs w:val="26"/>
              </w:rPr>
            </w:pPr>
            <w:r>
              <w:rPr>
                <w:szCs w:val="26"/>
              </w:rPr>
              <w:t>(</w:t>
            </w:r>
            <w:r w:rsidR="004A49C1" w:rsidRPr="004A49C1">
              <w:rPr>
                <w:bCs/>
                <w:szCs w:val="26"/>
              </w:rPr>
              <w:t>Mamadi and Another v Premier of Limpopo Province and Others</w:t>
            </w:r>
            <w:r>
              <w:rPr>
                <w:szCs w:val="26"/>
              </w:rPr>
              <w:t>)</w:t>
            </w:r>
          </w:p>
          <w:p w14:paraId="27BAD3E2" w14:textId="080DF1E5" w:rsidR="004E6216" w:rsidRPr="004E6216" w:rsidRDefault="004E6216" w:rsidP="00052FB8">
            <w:pPr>
              <w:spacing w:line="360" w:lineRule="auto"/>
              <w:rPr>
                <w:szCs w:val="26"/>
              </w:rPr>
            </w:pPr>
          </w:p>
        </w:tc>
      </w:tr>
    </w:tbl>
    <w:p w14:paraId="115C6C5F" w14:textId="1A314027" w:rsidR="00440713" w:rsidRDefault="00440713" w:rsidP="003508C6">
      <w:pPr>
        <w:spacing w:line="240" w:lineRule="auto"/>
        <w:rPr>
          <w:szCs w:val="26"/>
        </w:rPr>
      </w:pPr>
    </w:p>
    <w:sectPr w:rsidR="00440713" w:rsidSect="0064688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A6F4EA" w14:textId="77777777" w:rsidR="009E0B9E" w:rsidRDefault="009E0B9E" w:rsidP="00F52F2E">
      <w:pPr>
        <w:spacing w:line="240" w:lineRule="auto"/>
      </w:pPr>
      <w:r>
        <w:separator/>
      </w:r>
    </w:p>
  </w:endnote>
  <w:endnote w:type="continuationSeparator" w:id="0">
    <w:p w14:paraId="4BF59EBD" w14:textId="77777777" w:rsidR="009E0B9E" w:rsidRDefault="009E0B9E" w:rsidP="00F52F2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248080" w14:textId="77777777" w:rsidR="009E0B9E" w:rsidRDefault="009E0B9E" w:rsidP="00F52F2E">
      <w:pPr>
        <w:spacing w:line="240" w:lineRule="auto"/>
      </w:pPr>
      <w:r>
        <w:separator/>
      </w:r>
    </w:p>
  </w:footnote>
  <w:footnote w:type="continuationSeparator" w:id="0">
    <w:p w14:paraId="05D22132" w14:textId="77777777" w:rsidR="009E0B9E" w:rsidRDefault="009E0B9E" w:rsidP="00F52F2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2C2DCD"/>
    <w:multiLevelType w:val="hybridMultilevel"/>
    <w:tmpl w:val="C902DF4C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2F2E"/>
    <w:rsid w:val="000067EE"/>
    <w:rsid w:val="00007DDB"/>
    <w:rsid w:val="00007F79"/>
    <w:rsid w:val="0002510F"/>
    <w:rsid w:val="00073B59"/>
    <w:rsid w:val="00074186"/>
    <w:rsid w:val="00077D5A"/>
    <w:rsid w:val="0008387F"/>
    <w:rsid w:val="000D0E7B"/>
    <w:rsid w:val="000D67AA"/>
    <w:rsid w:val="000E77F0"/>
    <w:rsid w:val="000F0D9A"/>
    <w:rsid w:val="000F67BD"/>
    <w:rsid w:val="00101C66"/>
    <w:rsid w:val="00101EDF"/>
    <w:rsid w:val="00110BE5"/>
    <w:rsid w:val="00113FF1"/>
    <w:rsid w:val="00117A46"/>
    <w:rsid w:val="0012678A"/>
    <w:rsid w:val="001511C0"/>
    <w:rsid w:val="0015755C"/>
    <w:rsid w:val="00160D48"/>
    <w:rsid w:val="00165296"/>
    <w:rsid w:val="001712C3"/>
    <w:rsid w:val="00173271"/>
    <w:rsid w:val="0018194D"/>
    <w:rsid w:val="001B0AFD"/>
    <w:rsid w:val="001C28A7"/>
    <w:rsid w:val="001C4984"/>
    <w:rsid w:val="001C7E7D"/>
    <w:rsid w:val="001D145F"/>
    <w:rsid w:val="001D6484"/>
    <w:rsid w:val="001D6801"/>
    <w:rsid w:val="001E1005"/>
    <w:rsid w:val="00204C46"/>
    <w:rsid w:val="002277A4"/>
    <w:rsid w:val="00234A02"/>
    <w:rsid w:val="00237EBB"/>
    <w:rsid w:val="00252D06"/>
    <w:rsid w:val="00255A00"/>
    <w:rsid w:val="002772B4"/>
    <w:rsid w:val="002B19B2"/>
    <w:rsid w:val="002B2F28"/>
    <w:rsid w:val="002C3046"/>
    <w:rsid w:val="002D4206"/>
    <w:rsid w:val="002D7B6B"/>
    <w:rsid w:val="002E6F84"/>
    <w:rsid w:val="002F1B01"/>
    <w:rsid w:val="003141C3"/>
    <w:rsid w:val="0033363B"/>
    <w:rsid w:val="00344FCF"/>
    <w:rsid w:val="003508C6"/>
    <w:rsid w:val="003548D7"/>
    <w:rsid w:val="00357A7C"/>
    <w:rsid w:val="00371802"/>
    <w:rsid w:val="003807A3"/>
    <w:rsid w:val="0038100C"/>
    <w:rsid w:val="00385729"/>
    <w:rsid w:val="0038673F"/>
    <w:rsid w:val="00386B33"/>
    <w:rsid w:val="00391737"/>
    <w:rsid w:val="003955F7"/>
    <w:rsid w:val="003A358F"/>
    <w:rsid w:val="003B1077"/>
    <w:rsid w:val="003B3DB8"/>
    <w:rsid w:val="003C1E96"/>
    <w:rsid w:val="003C6486"/>
    <w:rsid w:val="003D01FB"/>
    <w:rsid w:val="003E0619"/>
    <w:rsid w:val="003E492A"/>
    <w:rsid w:val="003E6A01"/>
    <w:rsid w:val="003F724C"/>
    <w:rsid w:val="004126F3"/>
    <w:rsid w:val="0041545B"/>
    <w:rsid w:val="00421D95"/>
    <w:rsid w:val="004348F9"/>
    <w:rsid w:val="00440713"/>
    <w:rsid w:val="00444436"/>
    <w:rsid w:val="004453F4"/>
    <w:rsid w:val="00450F99"/>
    <w:rsid w:val="0046669F"/>
    <w:rsid w:val="00467890"/>
    <w:rsid w:val="004852A2"/>
    <w:rsid w:val="00493DF0"/>
    <w:rsid w:val="004A0ACA"/>
    <w:rsid w:val="004A2427"/>
    <w:rsid w:val="004A49C1"/>
    <w:rsid w:val="004B22B9"/>
    <w:rsid w:val="004B6C9F"/>
    <w:rsid w:val="004C1A33"/>
    <w:rsid w:val="004E4013"/>
    <w:rsid w:val="004E6216"/>
    <w:rsid w:val="00531844"/>
    <w:rsid w:val="00531C0A"/>
    <w:rsid w:val="00562A38"/>
    <w:rsid w:val="00565EF6"/>
    <w:rsid w:val="00567A17"/>
    <w:rsid w:val="00576E5B"/>
    <w:rsid w:val="00581FF4"/>
    <w:rsid w:val="00594619"/>
    <w:rsid w:val="005A35D0"/>
    <w:rsid w:val="005A4292"/>
    <w:rsid w:val="005B11BF"/>
    <w:rsid w:val="005B29CC"/>
    <w:rsid w:val="005D4796"/>
    <w:rsid w:val="005F0018"/>
    <w:rsid w:val="005F05FF"/>
    <w:rsid w:val="005F6E29"/>
    <w:rsid w:val="005F757F"/>
    <w:rsid w:val="006004BD"/>
    <w:rsid w:val="00604253"/>
    <w:rsid w:val="00606F8B"/>
    <w:rsid w:val="00607981"/>
    <w:rsid w:val="00624D02"/>
    <w:rsid w:val="0062697C"/>
    <w:rsid w:val="00631F4D"/>
    <w:rsid w:val="006346AF"/>
    <w:rsid w:val="00641E23"/>
    <w:rsid w:val="00646882"/>
    <w:rsid w:val="0065224F"/>
    <w:rsid w:val="00664B14"/>
    <w:rsid w:val="00664D6C"/>
    <w:rsid w:val="00670973"/>
    <w:rsid w:val="00676B27"/>
    <w:rsid w:val="0068119C"/>
    <w:rsid w:val="00687678"/>
    <w:rsid w:val="00697AA1"/>
    <w:rsid w:val="006A28DE"/>
    <w:rsid w:val="006A449B"/>
    <w:rsid w:val="006A4534"/>
    <w:rsid w:val="006B2532"/>
    <w:rsid w:val="006B51F7"/>
    <w:rsid w:val="006D6512"/>
    <w:rsid w:val="006E6492"/>
    <w:rsid w:val="00700052"/>
    <w:rsid w:val="00705086"/>
    <w:rsid w:val="007357A6"/>
    <w:rsid w:val="007409F9"/>
    <w:rsid w:val="007422DC"/>
    <w:rsid w:val="007441FE"/>
    <w:rsid w:val="00754234"/>
    <w:rsid w:val="00755DCE"/>
    <w:rsid w:val="00787F41"/>
    <w:rsid w:val="007A47A4"/>
    <w:rsid w:val="007A7985"/>
    <w:rsid w:val="007C3EC1"/>
    <w:rsid w:val="007E1F09"/>
    <w:rsid w:val="007E4B5A"/>
    <w:rsid w:val="007E79B1"/>
    <w:rsid w:val="007F5B3D"/>
    <w:rsid w:val="00825729"/>
    <w:rsid w:val="00856257"/>
    <w:rsid w:val="00873DE4"/>
    <w:rsid w:val="008757D2"/>
    <w:rsid w:val="0087697E"/>
    <w:rsid w:val="00887AD6"/>
    <w:rsid w:val="0089084E"/>
    <w:rsid w:val="00891A82"/>
    <w:rsid w:val="00894B53"/>
    <w:rsid w:val="008A3DF6"/>
    <w:rsid w:val="008A57C4"/>
    <w:rsid w:val="008A5C69"/>
    <w:rsid w:val="008B4A89"/>
    <w:rsid w:val="008D3CE7"/>
    <w:rsid w:val="008E3519"/>
    <w:rsid w:val="008E7432"/>
    <w:rsid w:val="008F0862"/>
    <w:rsid w:val="00900F87"/>
    <w:rsid w:val="0098598D"/>
    <w:rsid w:val="009870EF"/>
    <w:rsid w:val="009871A2"/>
    <w:rsid w:val="00992D03"/>
    <w:rsid w:val="009B2449"/>
    <w:rsid w:val="009B25B6"/>
    <w:rsid w:val="009D0F83"/>
    <w:rsid w:val="009E0B9E"/>
    <w:rsid w:val="009F0ED4"/>
    <w:rsid w:val="00A050D8"/>
    <w:rsid w:val="00A168A9"/>
    <w:rsid w:val="00A42913"/>
    <w:rsid w:val="00A45B56"/>
    <w:rsid w:val="00A52D0F"/>
    <w:rsid w:val="00A6312B"/>
    <w:rsid w:val="00A650F4"/>
    <w:rsid w:val="00A8124F"/>
    <w:rsid w:val="00A96F3E"/>
    <w:rsid w:val="00AA0A5E"/>
    <w:rsid w:val="00AA1764"/>
    <w:rsid w:val="00AC1AFD"/>
    <w:rsid w:val="00AD46C2"/>
    <w:rsid w:val="00AE04BB"/>
    <w:rsid w:val="00AF3309"/>
    <w:rsid w:val="00B04936"/>
    <w:rsid w:val="00B13FA7"/>
    <w:rsid w:val="00B14A9F"/>
    <w:rsid w:val="00B168F9"/>
    <w:rsid w:val="00B20BB1"/>
    <w:rsid w:val="00B20E4C"/>
    <w:rsid w:val="00B22BC9"/>
    <w:rsid w:val="00B31FDD"/>
    <w:rsid w:val="00B43FA4"/>
    <w:rsid w:val="00B569E5"/>
    <w:rsid w:val="00B704FF"/>
    <w:rsid w:val="00B81EF6"/>
    <w:rsid w:val="00BA2F63"/>
    <w:rsid w:val="00BC0B81"/>
    <w:rsid w:val="00BD7BB8"/>
    <w:rsid w:val="00C15AF8"/>
    <w:rsid w:val="00C25F08"/>
    <w:rsid w:val="00C449AA"/>
    <w:rsid w:val="00C6132A"/>
    <w:rsid w:val="00C67D7A"/>
    <w:rsid w:val="00C742AD"/>
    <w:rsid w:val="00CA1DE4"/>
    <w:rsid w:val="00CB0575"/>
    <w:rsid w:val="00CC009F"/>
    <w:rsid w:val="00CC065B"/>
    <w:rsid w:val="00CC09DB"/>
    <w:rsid w:val="00CC1CA5"/>
    <w:rsid w:val="00CC2C67"/>
    <w:rsid w:val="00CC3466"/>
    <w:rsid w:val="00CC3F66"/>
    <w:rsid w:val="00CC566F"/>
    <w:rsid w:val="00CD4FE6"/>
    <w:rsid w:val="00CF237A"/>
    <w:rsid w:val="00D06770"/>
    <w:rsid w:val="00D1290C"/>
    <w:rsid w:val="00D15641"/>
    <w:rsid w:val="00D243AE"/>
    <w:rsid w:val="00D264AB"/>
    <w:rsid w:val="00D64651"/>
    <w:rsid w:val="00DA104E"/>
    <w:rsid w:val="00DA2BF0"/>
    <w:rsid w:val="00DA3A7F"/>
    <w:rsid w:val="00DA4FFF"/>
    <w:rsid w:val="00DA503B"/>
    <w:rsid w:val="00DB0D0C"/>
    <w:rsid w:val="00DD30CA"/>
    <w:rsid w:val="00DE4789"/>
    <w:rsid w:val="00DF369B"/>
    <w:rsid w:val="00DF640C"/>
    <w:rsid w:val="00E05188"/>
    <w:rsid w:val="00E103D2"/>
    <w:rsid w:val="00E103F8"/>
    <w:rsid w:val="00E22BEB"/>
    <w:rsid w:val="00E25685"/>
    <w:rsid w:val="00E44C11"/>
    <w:rsid w:val="00E452FB"/>
    <w:rsid w:val="00E46DB5"/>
    <w:rsid w:val="00E53BE3"/>
    <w:rsid w:val="00E96EF0"/>
    <w:rsid w:val="00EA2E85"/>
    <w:rsid w:val="00EA3C09"/>
    <w:rsid w:val="00EA707B"/>
    <w:rsid w:val="00EB2925"/>
    <w:rsid w:val="00EB6176"/>
    <w:rsid w:val="00ED2B1D"/>
    <w:rsid w:val="00F00EDE"/>
    <w:rsid w:val="00F032BA"/>
    <w:rsid w:val="00F04152"/>
    <w:rsid w:val="00F131ED"/>
    <w:rsid w:val="00F259B2"/>
    <w:rsid w:val="00F27778"/>
    <w:rsid w:val="00F34671"/>
    <w:rsid w:val="00F404CC"/>
    <w:rsid w:val="00F41386"/>
    <w:rsid w:val="00F42138"/>
    <w:rsid w:val="00F44D2C"/>
    <w:rsid w:val="00F52F2E"/>
    <w:rsid w:val="00F80B2E"/>
    <w:rsid w:val="00F8341E"/>
    <w:rsid w:val="00F92197"/>
    <w:rsid w:val="00F9263F"/>
    <w:rsid w:val="00F95A15"/>
    <w:rsid w:val="00FA1E87"/>
    <w:rsid w:val="00FA3926"/>
    <w:rsid w:val="00FB22D9"/>
    <w:rsid w:val="00FB27A4"/>
    <w:rsid w:val="00FB47C2"/>
    <w:rsid w:val="00FB6942"/>
    <w:rsid w:val="00FE3811"/>
    <w:rsid w:val="00FF13D5"/>
    <w:rsid w:val="00FF5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8112EC2"/>
  <w15:docId w15:val="{4D65B73B-CF08-40A9-A714-F89BA89BF4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4FFF"/>
    <w:pPr>
      <w:spacing w:after="0" w:line="480" w:lineRule="auto"/>
      <w:jc w:val="both"/>
    </w:pPr>
    <w:rPr>
      <w:rFonts w:ascii="Times New Roman" w:eastAsia="Calibri" w:hAnsi="Times New Roman" w:cs="Times New Roman"/>
      <w:sz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52F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52F2E"/>
    <w:pPr>
      <w:tabs>
        <w:tab w:val="center" w:pos="4320"/>
        <w:tab w:val="right" w:pos="8640"/>
      </w:tabs>
      <w:spacing w:line="240" w:lineRule="auto"/>
      <w:jc w:val="left"/>
    </w:pPr>
    <w:rPr>
      <w:rFonts w:asciiTheme="minorHAnsi" w:eastAsiaTheme="minorEastAsia" w:hAnsiTheme="minorHAnsi" w:cstheme="minorBidi"/>
      <w:sz w:val="24"/>
      <w:szCs w:val="24"/>
      <w:lang w:val="en-AU"/>
    </w:rPr>
  </w:style>
  <w:style w:type="character" w:customStyle="1" w:styleId="HeaderChar">
    <w:name w:val="Header Char"/>
    <w:basedOn w:val="DefaultParagraphFont"/>
    <w:link w:val="Header"/>
    <w:uiPriority w:val="99"/>
    <w:rsid w:val="00F52F2E"/>
    <w:rPr>
      <w:rFonts w:eastAsiaTheme="minorEastAsia"/>
      <w:sz w:val="24"/>
      <w:szCs w:val="24"/>
      <w:lang w:val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2F2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2F2E"/>
    <w:rPr>
      <w:rFonts w:ascii="Tahoma" w:eastAsia="Calibri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semiHidden/>
    <w:unhideWhenUsed/>
    <w:rsid w:val="00F52F2E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52F2E"/>
    <w:rPr>
      <w:rFonts w:ascii="Times New Roman" w:eastAsia="Calibri" w:hAnsi="Times New Roman" w:cs="Times New Roman"/>
      <w:sz w:val="26"/>
    </w:rPr>
  </w:style>
  <w:style w:type="character" w:styleId="Hyperlink">
    <w:name w:val="Hyperlink"/>
    <w:basedOn w:val="DefaultParagraphFont"/>
    <w:uiPriority w:val="99"/>
    <w:unhideWhenUsed/>
    <w:rsid w:val="002B19B2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31FDD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CC065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C065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C065B"/>
    <w:rPr>
      <w:rFonts w:ascii="Times New Roman" w:eastAsia="Calibri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C065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C065B"/>
    <w:rPr>
      <w:rFonts w:ascii="Times New Roman" w:eastAsia="Calibri" w:hAnsi="Times New Roman" w:cs="Times New Roman"/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4666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43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84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44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1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83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2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youtube.com/channel/UCgP3U55RSU3etUXTX9hSyKw?reload=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313A9B-3B78-4B55-B670-0A7998EE57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Concourt</Company>
  <LinksUpToDate>false</LinksUpToDate>
  <CharactersWithSpaces>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Rushaan Lewis</dc:creator>
  <cp:lastModifiedBy>Joshua Davis</cp:lastModifiedBy>
  <cp:revision>2</cp:revision>
  <cp:lastPrinted>2017-11-13T07:27:00Z</cp:lastPrinted>
  <dcterms:created xsi:type="dcterms:W3CDTF">2022-03-09T11:07:00Z</dcterms:created>
  <dcterms:modified xsi:type="dcterms:W3CDTF">2022-03-09T11:07:00Z</dcterms:modified>
</cp:coreProperties>
</file>