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30F99C" w14:textId="5B2ABCEC" w:rsidR="00306B92" w:rsidRPr="008B7AB5" w:rsidRDefault="00306B92" w:rsidP="00306B92">
      <w:pPr>
        <w:rPr>
          <w:b/>
          <w:sz w:val="24"/>
          <w:szCs w:val="24"/>
          <w:u w:val="single"/>
        </w:rPr>
      </w:pPr>
      <w:bookmarkStart w:id="0" w:name="_GoBack"/>
      <w:bookmarkEnd w:id="0"/>
      <w:r w:rsidRPr="008B7AB5">
        <w:rPr>
          <w:b/>
          <w:sz w:val="24"/>
          <w:szCs w:val="24"/>
          <w:u w:val="single"/>
        </w:rPr>
        <w:t xml:space="preserve">IN THE </w:t>
      </w:r>
      <w:r w:rsidR="00F568F0" w:rsidRPr="008B7AB5">
        <w:rPr>
          <w:b/>
          <w:sz w:val="24"/>
          <w:szCs w:val="24"/>
          <w:u w:val="single"/>
        </w:rPr>
        <w:t>CONSTITUTIONAL COURT OF SOUTH AFRICA</w:t>
      </w:r>
    </w:p>
    <w:p w14:paraId="70E48A0B" w14:textId="77777777" w:rsidR="00306B92" w:rsidRPr="008B7AB5" w:rsidRDefault="00306B92" w:rsidP="00306B92">
      <w:pPr>
        <w:rPr>
          <w:b/>
          <w:sz w:val="24"/>
          <w:szCs w:val="24"/>
          <w:u w:val="single"/>
        </w:rPr>
      </w:pPr>
    </w:p>
    <w:p w14:paraId="3988C81F" w14:textId="65410C02" w:rsidR="00262DAF" w:rsidRPr="008B7AB5" w:rsidRDefault="00F568F0" w:rsidP="00823D2B">
      <w:pPr>
        <w:ind w:firstLine="6804"/>
        <w:jc w:val="both"/>
        <w:rPr>
          <w:b/>
          <w:sz w:val="24"/>
          <w:szCs w:val="24"/>
          <w:u w:val="single"/>
          <w:lang w:val="en-GB"/>
        </w:rPr>
      </w:pPr>
      <w:r w:rsidRPr="008B7AB5">
        <w:rPr>
          <w:b/>
          <w:sz w:val="24"/>
          <w:szCs w:val="24"/>
          <w:u w:val="single"/>
        </w:rPr>
        <w:t>Case No</w:t>
      </w:r>
      <w:r w:rsidR="00262DAF" w:rsidRPr="008B7AB5">
        <w:rPr>
          <w:b/>
          <w:sz w:val="24"/>
          <w:szCs w:val="24"/>
          <w:u w:val="single"/>
          <w:lang w:val="en-GB"/>
        </w:rPr>
        <w:t xml:space="preserve">: </w:t>
      </w:r>
      <w:r w:rsidR="00893333" w:rsidRPr="008B7AB5">
        <w:rPr>
          <w:b/>
          <w:sz w:val="24"/>
          <w:szCs w:val="24"/>
          <w:u w:val="single"/>
          <w:lang w:val="en-GB"/>
        </w:rPr>
        <w:t>CCT19/20</w:t>
      </w:r>
    </w:p>
    <w:p w14:paraId="4F722A8C" w14:textId="2DE75F14" w:rsidR="00262DAF" w:rsidRPr="008B7AB5" w:rsidRDefault="00262DAF" w:rsidP="00823D2B">
      <w:pPr>
        <w:ind w:left="6480" w:firstLine="324"/>
        <w:jc w:val="both"/>
        <w:rPr>
          <w:b/>
          <w:sz w:val="24"/>
          <w:szCs w:val="24"/>
          <w:u w:val="single"/>
          <w:lang w:val="en-GB"/>
        </w:rPr>
      </w:pPr>
      <w:r w:rsidRPr="008B7AB5">
        <w:rPr>
          <w:b/>
          <w:sz w:val="24"/>
          <w:szCs w:val="24"/>
          <w:u w:val="single"/>
          <w:lang w:val="en-GB"/>
        </w:rPr>
        <w:t xml:space="preserve">SCA Case Nos: </w:t>
      </w:r>
      <w:r w:rsidR="00893333" w:rsidRPr="008B7AB5">
        <w:rPr>
          <w:b/>
          <w:sz w:val="24"/>
          <w:szCs w:val="24"/>
          <w:u w:val="single"/>
          <w:lang w:val="en-GB"/>
        </w:rPr>
        <w:t>790/2019</w:t>
      </w:r>
    </w:p>
    <w:p w14:paraId="69D71C2A" w14:textId="2615C02F" w:rsidR="00262DAF" w:rsidRPr="008B7AB5" w:rsidRDefault="00823D2B" w:rsidP="00823D2B">
      <w:pPr>
        <w:ind w:left="5760" w:firstLine="720"/>
        <w:rPr>
          <w:b/>
          <w:sz w:val="24"/>
          <w:szCs w:val="24"/>
          <w:lang w:val="en-GB"/>
        </w:rPr>
      </w:pPr>
      <w:r w:rsidRPr="008B7AB5">
        <w:rPr>
          <w:b/>
          <w:sz w:val="24"/>
          <w:szCs w:val="24"/>
          <w:lang w:val="en-GB"/>
        </w:rPr>
        <w:t xml:space="preserve">     </w:t>
      </w:r>
      <w:r w:rsidR="00262DAF" w:rsidRPr="008B7AB5">
        <w:rPr>
          <w:b/>
          <w:sz w:val="24"/>
          <w:szCs w:val="24"/>
          <w:u w:val="single"/>
          <w:lang w:val="en-GB"/>
        </w:rPr>
        <w:t>KZD Case No: 1916/18P</w:t>
      </w:r>
    </w:p>
    <w:p w14:paraId="7C607941" w14:textId="77777777" w:rsidR="00262DAF" w:rsidRPr="008B7AB5" w:rsidRDefault="00262DAF" w:rsidP="00262DAF">
      <w:pPr>
        <w:rPr>
          <w:b/>
          <w:sz w:val="24"/>
          <w:szCs w:val="24"/>
          <w:lang w:val="en-GB"/>
        </w:rPr>
      </w:pPr>
    </w:p>
    <w:p w14:paraId="3805EC46" w14:textId="77777777" w:rsidR="00E37E36" w:rsidRPr="008B7AB5" w:rsidRDefault="00E37E36" w:rsidP="0078649B">
      <w:pPr>
        <w:spacing w:line="276" w:lineRule="auto"/>
        <w:rPr>
          <w:sz w:val="24"/>
          <w:szCs w:val="24"/>
        </w:rPr>
      </w:pPr>
      <w:r w:rsidRPr="008B7AB5">
        <w:rPr>
          <w:sz w:val="24"/>
          <w:szCs w:val="24"/>
        </w:rPr>
        <w:t>In the matter between :</w:t>
      </w:r>
    </w:p>
    <w:p w14:paraId="56461657" w14:textId="77777777" w:rsidR="00E37E36" w:rsidRPr="008B7AB5" w:rsidRDefault="00E37E36" w:rsidP="0078649B">
      <w:pPr>
        <w:spacing w:line="276" w:lineRule="auto"/>
        <w:rPr>
          <w:sz w:val="24"/>
          <w:szCs w:val="24"/>
        </w:rPr>
      </w:pPr>
    </w:p>
    <w:p w14:paraId="59D3EA6F" w14:textId="1A4B899B" w:rsidR="00E37E36" w:rsidRPr="008B7AB5" w:rsidRDefault="000D0220" w:rsidP="00DA3306">
      <w:pPr>
        <w:tabs>
          <w:tab w:val="right" w:pos="7371"/>
        </w:tabs>
        <w:rPr>
          <w:b/>
          <w:sz w:val="24"/>
          <w:szCs w:val="24"/>
        </w:rPr>
      </w:pPr>
      <w:r w:rsidRPr="008B7AB5">
        <w:rPr>
          <w:b/>
          <w:sz w:val="24"/>
          <w:szCs w:val="24"/>
        </w:rPr>
        <w:t xml:space="preserve">CROMPTON STREET MOTORS </w:t>
      </w:r>
      <w:r w:rsidR="001238F4" w:rsidRPr="008B7AB5">
        <w:rPr>
          <w:b/>
          <w:sz w:val="24"/>
          <w:szCs w:val="24"/>
        </w:rPr>
        <w:t xml:space="preserve">CC </w:t>
      </w:r>
    </w:p>
    <w:p w14:paraId="31D59491" w14:textId="2A58B6E2" w:rsidR="00E37E36" w:rsidRPr="008B7AB5" w:rsidRDefault="00E37E36" w:rsidP="00DA3306">
      <w:pPr>
        <w:tabs>
          <w:tab w:val="right" w:pos="9498"/>
        </w:tabs>
        <w:rPr>
          <w:b/>
          <w:sz w:val="24"/>
          <w:szCs w:val="24"/>
        </w:rPr>
      </w:pPr>
      <w:r w:rsidRPr="008B7AB5">
        <w:rPr>
          <w:b/>
          <w:sz w:val="24"/>
          <w:szCs w:val="24"/>
        </w:rPr>
        <w:t xml:space="preserve">t/a </w:t>
      </w:r>
      <w:r w:rsidR="001238F4" w:rsidRPr="008B7AB5">
        <w:rPr>
          <w:b/>
          <w:sz w:val="24"/>
          <w:szCs w:val="24"/>
        </w:rPr>
        <w:t>W</w:t>
      </w:r>
      <w:r w:rsidRPr="008B7AB5">
        <w:rPr>
          <w:b/>
          <w:sz w:val="24"/>
          <w:szCs w:val="24"/>
        </w:rPr>
        <w:t>ALL</w:t>
      </w:r>
      <w:r w:rsidR="001238F4" w:rsidRPr="008B7AB5">
        <w:rPr>
          <w:b/>
          <w:sz w:val="24"/>
          <w:szCs w:val="24"/>
        </w:rPr>
        <w:t>ERS</w:t>
      </w:r>
      <w:r w:rsidRPr="008B7AB5">
        <w:rPr>
          <w:b/>
          <w:sz w:val="24"/>
          <w:szCs w:val="24"/>
        </w:rPr>
        <w:t xml:space="preserve"> </w:t>
      </w:r>
      <w:r w:rsidR="001238F4" w:rsidRPr="008B7AB5">
        <w:rPr>
          <w:b/>
          <w:sz w:val="24"/>
          <w:szCs w:val="24"/>
        </w:rPr>
        <w:t xml:space="preserve">GARAGE </w:t>
      </w:r>
      <w:r w:rsidRPr="008B7AB5">
        <w:rPr>
          <w:b/>
          <w:sz w:val="24"/>
          <w:szCs w:val="24"/>
        </w:rPr>
        <w:t>S</w:t>
      </w:r>
      <w:r w:rsidR="001238F4" w:rsidRPr="008B7AB5">
        <w:rPr>
          <w:b/>
          <w:sz w:val="24"/>
          <w:szCs w:val="24"/>
        </w:rPr>
        <w:t>ERVICE STATION</w:t>
      </w:r>
      <w:r w:rsidRPr="008B7AB5">
        <w:rPr>
          <w:b/>
          <w:sz w:val="24"/>
          <w:szCs w:val="24"/>
        </w:rPr>
        <w:tab/>
      </w:r>
      <w:r w:rsidR="00893333" w:rsidRPr="008B7AB5">
        <w:rPr>
          <w:b/>
          <w:sz w:val="24"/>
          <w:szCs w:val="24"/>
          <w:u w:val="single"/>
        </w:rPr>
        <w:t>Applicant</w:t>
      </w:r>
    </w:p>
    <w:p w14:paraId="2721AF35" w14:textId="0FC6B6DD" w:rsidR="00262DAF" w:rsidRPr="008B7AB5" w:rsidRDefault="00262DAF" w:rsidP="00262DAF">
      <w:pPr>
        <w:tabs>
          <w:tab w:val="right" w:pos="8931"/>
        </w:tabs>
        <w:rPr>
          <w:b/>
          <w:sz w:val="24"/>
          <w:szCs w:val="24"/>
          <w:lang w:val="en-GB"/>
        </w:rPr>
      </w:pPr>
      <w:r w:rsidRPr="008B7AB5">
        <w:rPr>
          <w:b/>
          <w:sz w:val="24"/>
          <w:szCs w:val="24"/>
          <w:lang w:val="en-GB"/>
        </w:rPr>
        <w:t xml:space="preserve">                                                                                                       (</w:t>
      </w:r>
      <w:r w:rsidR="00893333" w:rsidRPr="008B7AB5">
        <w:rPr>
          <w:b/>
          <w:sz w:val="24"/>
          <w:szCs w:val="24"/>
          <w:lang w:val="en-GB"/>
        </w:rPr>
        <w:t>Respondent</w:t>
      </w:r>
      <w:r w:rsidRPr="008B7AB5">
        <w:rPr>
          <w:b/>
          <w:sz w:val="24"/>
          <w:szCs w:val="24"/>
          <w:lang w:val="en-GB"/>
        </w:rPr>
        <w:t xml:space="preserve"> in the Court </w:t>
      </w:r>
      <w:r w:rsidRPr="008B7AB5">
        <w:rPr>
          <w:b/>
          <w:i/>
          <w:iCs/>
          <w:sz w:val="24"/>
          <w:szCs w:val="24"/>
          <w:lang w:val="en-GB"/>
        </w:rPr>
        <w:t>a quo</w:t>
      </w:r>
      <w:r w:rsidRPr="008B7AB5">
        <w:rPr>
          <w:b/>
          <w:sz w:val="24"/>
          <w:szCs w:val="24"/>
          <w:lang w:val="en-GB"/>
        </w:rPr>
        <w:t>)</w:t>
      </w:r>
    </w:p>
    <w:p w14:paraId="7B6B2AEE" w14:textId="77777777" w:rsidR="00262DAF" w:rsidRPr="008B7AB5" w:rsidRDefault="00262DAF" w:rsidP="005E29C7">
      <w:pPr>
        <w:spacing w:line="276" w:lineRule="auto"/>
        <w:rPr>
          <w:sz w:val="24"/>
          <w:szCs w:val="24"/>
        </w:rPr>
      </w:pPr>
    </w:p>
    <w:p w14:paraId="542D4B28" w14:textId="77777777" w:rsidR="00E37E36" w:rsidRPr="008B7AB5" w:rsidRDefault="00E37E36" w:rsidP="005E29C7">
      <w:pPr>
        <w:spacing w:line="276" w:lineRule="auto"/>
        <w:rPr>
          <w:sz w:val="24"/>
          <w:szCs w:val="24"/>
        </w:rPr>
      </w:pPr>
      <w:r w:rsidRPr="008B7AB5">
        <w:rPr>
          <w:sz w:val="24"/>
          <w:szCs w:val="24"/>
        </w:rPr>
        <w:t>and</w:t>
      </w:r>
    </w:p>
    <w:p w14:paraId="68A92F0C" w14:textId="77777777" w:rsidR="00E37E36" w:rsidRPr="008B7AB5" w:rsidRDefault="00E37E36" w:rsidP="005E29C7">
      <w:pPr>
        <w:spacing w:line="276" w:lineRule="auto"/>
        <w:rPr>
          <w:sz w:val="24"/>
          <w:szCs w:val="24"/>
        </w:rPr>
      </w:pPr>
    </w:p>
    <w:p w14:paraId="5B749CB0" w14:textId="46CC6F83" w:rsidR="001238F4" w:rsidRPr="008B7AB5" w:rsidRDefault="001238F4" w:rsidP="00A40EEF">
      <w:pPr>
        <w:tabs>
          <w:tab w:val="right" w:pos="9498"/>
        </w:tabs>
        <w:spacing w:line="276" w:lineRule="auto"/>
        <w:rPr>
          <w:b/>
          <w:sz w:val="24"/>
          <w:szCs w:val="24"/>
        </w:rPr>
      </w:pPr>
      <w:bookmarkStart w:id="1" w:name="_Hlk17547863"/>
      <w:bookmarkStart w:id="2" w:name="_Hlk501183955"/>
      <w:r w:rsidRPr="008B7AB5">
        <w:rPr>
          <w:b/>
          <w:sz w:val="24"/>
          <w:szCs w:val="24"/>
        </w:rPr>
        <w:t>BRIGHT IDEA PROJECTS 66 (PTY) LTD t/a ALL FUELS</w:t>
      </w:r>
      <w:bookmarkEnd w:id="1"/>
      <w:r w:rsidRPr="008B7AB5">
        <w:rPr>
          <w:b/>
          <w:sz w:val="24"/>
          <w:szCs w:val="24"/>
        </w:rPr>
        <w:tab/>
      </w:r>
      <w:r w:rsidR="00893333" w:rsidRPr="008B7AB5">
        <w:rPr>
          <w:b/>
          <w:sz w:val="24"/>
          <w:szCs w:val="24"/>
          <w:u w:val="single"/>
        </w:rPr>
        <w:t>Respondent</w:t>
      </w:r>
    </w:p>
    <w:bookmarkEnd w:id="2"/>
    <w:p w14:paraId="404E0C3B" w14:textId="2137432D" w:rsidR="00262DAF" w:rsidRPr="008B7AB5" w:rsidRDefault="00262DAF" w:rsidP="00262DAF">
      <w:pPr>
        <w:tabs>
          <w:tab w:val="right" w:pos="8931"/>
        </w:tabs>
        <w:rPr>
          <w:b/>
          <w:sz w:val="24"/>
          <w:szCs w:val="24"/>
          <w:lang w:val="en-GB"/>
        </w:rPr>
      </w:pPr>
      <w:r w:rsidRPr="008B7AB5">
        <w:rPr>
          <w:b/>
          <w:sz w:val="24"/>
          <w:szCs w:val="24"/>
          <w:lang w:val="en-GB"/>
        </w:rPr>
        <w:t xml:space="preserve">                                                                                                             (</w:t>
      </w:r>
      <w:r w:rsidR="00893333" w:rsidRPr="008B7AB5">
        <w:rPr>
          <w:b/>
          <w:sz w:val="24"/>
          <w:szCs w:val="24"/>
          <w:lang w:val="en-GB"/>
        </w:rPr>
        <w:t>Applicant</w:t>
      </w:r>
      <w:r w:rsidRPr="008B7AB5">
        <w:rPr>
          <w:b/>
          <w:sz w:val="24"/>
          <w:szCs w:val="24"/>
          <w:lang w:val="en-GB"/>
        </w:rPr>
        <w:t xml:space="preserve"> in the Court </w:t>
      </w:r>
      <w:r w:rsidRPr="008B7AB5">
        <w:rPr>
          <w:b/>
          <w:i/>
          <w:iCs/>
          <w:sz w:val="24"/>
          <w:szCs w:val="24"/>
          <w:lang w:val="en-GB"/>
        </w:rPr>
        <w:t>a quo</w:t>
      </w:r>
      <w:r w:rsidRPr="008B7AB5">
        <w:rPr>
          <w:b/>
          <w:sz w:val="24"/>
          <w:szCs w:val="24"/>
          <w:lang w:val="en-GB"/>
        </w:rPr>
        <w:t>)</w:t>
      </w:r>
    </w:p>
    <w:p w14:paraId="60EC2BA5" w14:textId="478B47A4" w:rsidR="005E29C7" w:rsidRPr="008B7AB5" w:rsidRDefault="00262DAF" w:rsidP="00DA3306">
      <w:pPr>
        <w:tabs>
          <w:tab w:val="right" w:pos="7371"/>
        </w:tabs>
        <w:rPr>
          <w:sz w:val="24"/>
          <w:szCs w:val="24"/>
        </w:rPr>
      </w:pPr>
      <w:r w:rsidRPr="008B7AB5">
        <w:rPr>
          <w:sz w:val="24"/>
          <w:szCs w:val="24"/>
        </w:rPr>
        <w:t xml:space="preserve"> </w:t>
      </w:r>
    </w:p>
    <w:p w14:paraId="5F534B48" w14:textId="1FE8CFDE" w:rsidR="00E9425A" w:rsidRPr="008B7AB5" w:rsidRDefault="00E9425A" w:rsidP="005C04E4">
      <w:pPr>
        <w:tabs>
          <w:tab w:val="right" w:pos="7371"/>
        </w:tabs>
        <w:rPr>
          <w:sz w:val="24"/>
          <w:szCs w:val="24"/>
        </w:rPr>
      </w:pPr>
      <w:r w:rsidRPr="008B7AB5">
        <w:rPr>
          <w:sz w:val="24"/>
          <w:szCs w:val="24"/>
        </w:rPr>
        <w:t>_________________________________________________________________</w:t>
      </w:r>
      <w:r w:rsidR="00DD519F" w:rsidRPr="008B7AB5">
        <w:rPr>
          <w:sz w:val="24"/>
          <w:szCs w:val="24"/>
        </w:rPr>
        <w:t>________________</w:t>
      </w:r>
    </w:p>
    <w:p w14:paraId="197BEA0B" w14:textId="3615AD6B" w:rsidR="00C0376A" w:rsidRPr="008B7AB5" w:rsidRDefault="00893333" w:rsidP="005C04E4">
      <w:pPr>
        <w:tabs>
          <w:tab w:val="center" w:pos="3793"/>
        </w:tabs>
        <w:spacing w:before="240"/>
        <w:jc w:val="center"/>
        <w:outlineLvl w:val="0"/>
        <w:rPr>
          <w:b/>
          <w:sz w:val="24"/>
          <w:szCs w:val="24"/>
          <w:lang w:val="en-GB"/>
        </w:rPr>
      </w:pPr>
      <w:r w:rsidRPr="008B7AB5">
        <w:rPr>
          <w:b/>
          <w:sz w:val="24"/>
          <w:szCs w:val="24"/>
          <w:lang w:val="en-GB"/>
        </w:rPr>
        <w:t>RESPONDENT</w:t>
      </w:r>
      <w:r w:rsidR="00D631F0" w:rsidRPr="008B7AB5">
        <w:rPr>
          <w:b/>
          <w:sz w:val="24"/>
          <w:szCs w:val="24"/>
          <w:lang w:val="en-GB"/>
        </w:rPr>
        <w:t>’S</w:t>
      </w:r>
      <w:r w:rsidRPr="008B7AB5">
        <w:rPr>
          <w:b/>
          <w:sz w:val="24"/>
          <w:szCs w:val="24"/>
          <w:lang w:val="en-GB"/>
        </w:rPr>
        <w:t xml:space="preserve"> BRIGHT IDEA</w:t>
      </w:r>
      <w:r w:rsidR="00A97828" w:rsidRPr="008B7AB5">
        <w:rPr>
          <w:b/>
          <w:sz w:val="24"/>
          <w:szCs w:val="24"/>
          <w:lang w:val="en-GB"/>
        </w:rPr>
        <w:t>’</w:t>
      </w:r>
      <w:r w:rsidRPr="008B7AB5">
        <w:rPr>
          <w:b/>
          <w:sz w:val="24"/>
          <w:szCs w:val="24"/>
          <w:lang w:val="en-GB"/>
        </w:rPr>
        <w:t>S</w:t>
      </w:r>
      <w:r w:rsidR="00CE7C00" w:rsidRPr="008B7AB5">
        <w:rPr>
          <w:b/>
          <w:sz w:val="24"/>
          <w:szCs w:val="24"/>
          <w:lang w:val="en-GB"/>
        </w:rPr>
        <w:t xml:space="preserve"> </w:t>
      </w:r>
      <w:r w:rsidR="00EF0344" w:rsidRPr="008B7AB5">
        <w:rPr>
          <w:b/>
          <w:sz w:val="24"/>
          <w:szCs w:val="24"/>
          <w:lang w:val="en-GB"/>
        </w:rPr>
        <w:t>ANSWERING</w:t>
      </w:r>
      <w:r w:rsidR="008E2EC5" w:rsidRPr="008B7AB5">
        <w:rPr>
          <w:b/>
          <w:sz w:val="24"/>
          <w:szCs w:val="24"/>
          <w:lang w:val="en-GB"/>
        </w:rPr>
        <w:t xml:space="preserve"> AFFIDAVIT</w:t>
      </w:r>
    </w:p>
    <w:p w14:paraId="41CE5627" w14:textId="743F4EE5" w:rsidR="00847D11" w:rsidRPr="008B7AB5" w:rsidRDefault="00847D11" w:rsidP="005C04E4">
      <w:pPr>
        <w:tabs>
          <w:tab w:val="right" w:pos="7371"/>
        </w:tabs>
        <w:rPr>
          <w:sz w:val="24"/>
          <w:szCs w:val="24"/>
        </w:rPr>
      </w:pPr>
      <w:r w:rsidRPr="008B7AB5">
        <w:rPr>
          <w:sz w:val="24"/>
          <w:szCs w:val="24"/>
        </w:rPr>
        <w:t>_________________________________________________________________</w:t>
      </w:r>
      <w:r w:rsidR="00DD519F" w:rsidRPr="008B7AB5">
        <w:rPr>
          <w:sz w:val="24"/>
          <w:szCs w:val="24"/>
        </w:rPr>
        <w:t>________________</w:t>
      </w:r>
    </w:p>
    <w:p w14:paraId="23CBEBD0" w14:textId="742E318E" w:rsidR="00847D11" w:rsidRPr="008B7AB5" w:rsidRDefault="00847D11" w:rsidP="008C46B8">
      <w:pPr>
        <w:tabs>
          <w:tab w:val="center" w:pos="3793"/>
        </w:tabs>
        <w:spacing w:before="120" w:line="360" w:lineRule="auto"/>
        <w:jc w:val="center"/>
        <w:outlineLvl w:val="0"/>
        <w:rPr>
          <w:sz w:val="24"/>
          <w:szCs w:val="24"/>
          <w:lang w:val="en-GB"/>
        </w:rPr>
      </w:pPr>
    </w:p>
    <w:p w14:paraId="7D3C4E90" w14:textId="6F9286BE" w:rsidR="005E29C7" w:rsidRPr="008B7AB5" w:rsidRDefault="0098004E" w:rsidP="005F70D8">
      <w:pPr>
        <w:tabs>
          <w:tab w:val="left" w:pos="-1440"/>
          <w:tab w:val="left" w:pos="1440"/>
          <w:tab w:val="left" w:pos="2448"/>
          <w:tab w:val="left" w:pos="3600"/>
          <w:tab w:val="left" w:pos="4320"/>
          <w:tab w:val="left" w:pos="5760"/>
        </w:tabs>
        <w:spacing w:line="480" w:lineRule="auto"/>
        <w:jc w:val="both"/>
        <w:rPr>
          <w:sz w:val="24"/>
          <w:szCs w:val="24"/>
          <w:lang w:val="en-GB"/>
        </w:rPr>
      </w:pPr>
      <w:r w:rsidRPr="008B7AB5">
        <w:rPr>
          <w:sz w:val="24"/>
          <w:szCs w:val="24"/>
          <w:lang w:val="en-GB"/>
        </w:rPr>
        <w:t xml:space="preserve">I, the undersigned, </w:t>
      </w:r>
      <w:r w:rsidR="00616073" w:rsidRPr="008B7AB5">
        <w:rPr>
          <w:b/>
          <w:sz w:val="24"/>
          <w:szCs w:val="24"/>
          <w:lang w:val="en-GB"/>
        </w:rPr>
        <w:t>ZEYD HAROUN TIMOL</w:t>
      </w:r>
      <w:r w:rsidR="00E52E0D" w:rsidRPr="008B7AB5">
        <w:rPr>
          <w:sz w:val="24"/>
          <w:szCs w:val="24"/>
          <w:lang w:val="en-GB"/>
        </w:rPr>
        <w:t xml:space="preserve">, </w:t>
      </w:r>
      <w:r w:rsidR="000D20B1" w:rsidRPr="008B7AB5">
        <w:rPr>
          <w:sz w:val="24"/>
          <w:szCs w:val="24"/>
          <w:lang w:val="en-GB"/>
        </w:rPr>
        <w:t xml:space="preserve">do </w:t>
      </w:r>
      <w:r w:rsidRPr="008B7AB5">
        <w:rPr>
          <w:sz w:val="24"/>
          <w:szCs w:val="24"/>
          <w:lang w:val="en-GB"/>
        </w:rPr>
        <w:t xml:space="preserve">hereby make oath and </w:t>
      </w:r>
      <w:r w:rsidR="004E006E" w:rsidRPr="008B7AB5">
        <w:rPr>
          <w:sz w:val="24"/>
          <w:szCs w:val="24"/>
          <w:lang w:val="en-GB"/>
        </w:rPr>
        <w:t>say</w:t>
      </w:r>
      <w:r w:rsidR="000D20B1" w:rsidRPr="008B7AB5">
        <w:rPr>
          <w:sz w:val="24"/>
          <w:szCs w:val="24"/>
          <w:lang w:val="en-GB"/>
        </w:rPr>
        <w:t>:</w:t>
      </w:r>
    </w:p>
    <w:p w14:paraId="5F97B4DC" w14:textId="77777777" w:rsidR="0081247A" w:rsidRPr="008B7AB5" w:rsidRDefault="0081247A" w:rsidP="005F70D8">
      <w:pPr>
        <w:pStyle w:val="ListParagraph"/>
        <w:tabs>
          <w:tab w:val="left" w:pos="-1440"/>
        </w:tabs>
        <w:spacing w:line="480" w:lineRule="auto"/>
        <w:jc w:val="both"/>
        <w:rPr>
          <w:sz w:val="24"/>
          <w:szCs w:val="24"/>
          <w:lang w:val="en-GB"/>
        </w:rPr>
      </w:pPr>
    </w:p>
    <w:p w14:paraId="34D16CB7" w14:textId="772D1C8C" w:rsidR="00F46698" w:rsidRPr="008B7AB5" w:rsidRDefault="0081247A"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I am a</w:t>
      </w:r>
      <w:r w:rsidR="0098004E" w:rsidRPr="008B7AB5">
        <w:rPr>
          <w:sz w:val="24"/>
          <w:szCs w:val="24"/>
          <w:lang w:val="en-GB"/>
        </w:rPr>
        <w:t xml:space="preserve">n adult </w:t>
      </w:r>
      <w:r w:rsidR="00036046" w:rsidRPr="008B7AB5">
        <w:rPr>
          <w:sz w:val="24"/>
          <w:szCs w:val="24"/>
          <w:lang w:val="en-GB"/>
        </w:rPr>
        <w:t>male</w:t>
      </w:r>
      <w:r w:rsidRPr="008B7AB5">
        <w:rPr>
          <w:sz w:val="24"/>
          <w:szCs w:val="24"/>
          <w:lang w:val="en-GB"/>
        </w:rPr>
        <w:t xml:space="preserve"> </w:t>
      </w:r>
      <w:r w:rsidR="0080310B" w:rsidRPr="008B7AB5">
        <w:rPr>
          <w:sz w:val="24"/>
          <w:szCs w:val="24"/>
          <w:lang w:val="en-GB"/>
        </w:rPr>
        <w:t xml:space="preserve">employed by </w:t>
      </w:r>
      <w:bookmarkStart w:id="3" w:name="_Hlk17547898"/>
      <w:r w:rsidR="00CE7C00" w:rsidRPr="008B7AB5">
        <w:rPr>
          <w:b/>
          <w:bCs/>
          <w:sz w:val="24"/>
          <w:szCs w:val="24"/>
          <w:lang w:val="en-GB"/>
        </w:rPr>
        <w:t xml:space="preserve">Bright Idea </w:t>
      </w:r>
      <w:bookmarkEnd w:id="3"/>
      <w:r w:rsidR="00CE7C00" w:rsidRPr="008B7AB5">
        <w:rPr>
          <w:b/>
          <w:bCs/>
          <w:sz w:val="24"/>
          <w:szCs w:val="24"/>
          <w:lang w:val="en-GB"/>
        </w:rPr>
        <w:t xml:space="preserve">Projects 66 (Pty) Ltd </w:t>
      </w:r>
      <w:r w:rsidR="00F46698" w:rsidRPr="008B7AB5">
        <w:rPr>
          <w:b/>
          <w:bCs/>
          <w:sz w:val="24"/>
          <w:szCs w:val="24"/>
          <w:lang w:val="en-GB"/>
        </w:rPr>
        <w:t xml:space="preserve">t/a </w:t>
      </w:r>
      <w:r w:rsidR="00CE7C00" w:rsidRPr="008B7AB5">
        <w:rPr>
          <w:b/>
          <w:bCs/>
          <w:sz w:val="24"/>
          <w:szCs w:val="24"/>
          <w:lang w:val="en-GB"/>
        </w:rPr>
        <w:t>All Fuels</w:t>
      </w:r>
      <w:r w:rsidR="00CE7C00" w:rsidRPr="008B7AB5">
        <w:rPr>
          <w:sz w:val="24"/>
          <w:szCs w:val="24"/>
          <w:lang w:val="en-GB"/>
        </w:rPr>
        <w:t xml:space="preserve"> (“</w:t>
      </w:r>
      <w:r w:rsidR="00CE7C00" w:rsidRPr="008B7AB5">
        <w:rPr>
          <w:b/>
          <w:bCs/>
          <w:i/>
          <w:iCs/>
          <w:sz w:val="24"/>
          <w:szCs w:val="24"/>
          <w:lang w:val="en-GB"/>
        </w:rPr>
        <w:t>Bright Idea</w:t>
      </w:r>
      <w:r w:rsidR="00CE7C00" w:rsidRPr="008B7AB5">
        <w:rPr>
          <w:sz w:val="24"/>
          <w:szCs w:val="24"/>
          <w:lang w:val="en-GB"/>
        </w:rPr>
        <w:t xml:space="preserve">”) </w:t>
      </w:r>
      <w:r w:rsidR="0080310B" w:rsidRPr="008B7AB5">
        <w:rPr>
          <w:sz w:val="24"/>
          <w:szCs w:val="24"/>
          <w:lang w:val="en-GB"/>
        </w:rPr>
        <w:t>as i</w:t>
      </w:r>
      <w:r w:rsidRPr="008B7AB5">
        <w:rPr>
          <w:sz w:val="24"/>
          <w:szCs w:val="24"/>
          <w:lang w:val="en-GB"/>
        </w:rPr>
        <w:t xml:space="preserve">ts Chief Executive Officer and </w:t>
      </w:r>
      <w:r w:rsidR="0080310B" w:rsidRPr="008B7AB5">
        <w:rPr>
          <w:sz w:val="24"/>
          <w:szCs w:val="24"/>
          <w:lang w:val="en-GB"/>
        </w:rPr>
        <w:t xml:space="preserve">duly authorised to depose to this </w:t>
      </w:r>
      <w:r w:rsidR="006857B9" w:rsidRPr="008B7AB5">
        <w:rPr>
          <w:sz w:val="24"/>
          <w:szCs w:val="24"/>
          <w:lang w:val="en-GB"/>
        </w:rPr>
        <w:t>answering</w:t>
      </w:r>
      <w:r w:rsidR="00964551" w:rsidRPr="008B7AB5">
        <w:rPr>
          <w:sz w:val="24"/>
          <w:szCs w:val="24"/>
          <w:lang w:val="en-GB"/>
        </w:rPr>
        <w:t xml:space="preserve"> </w:t>
      </w:r>
      <w:r w:rsidR="0080310B" w:rsidRPr="008B7AB5">
        <w:rPr>
          <w:sz w:val="24"/>
          <w:szCs w:val="24"/>
          <w:lang w:val="en-GB"/>
        </w:rPr>
        <w:t xml:space="preserve">affidavit on behalf of the </w:t>
      </w:r>
      <w:r w:rsidR="00CE7C00" w:rsidRPr="008B7AB5">
        <w:rPr>
          <w:b/>
          <w:bCs/>
          <w:sz w:val="24"/>
          <w:szCs w:val="24"/>
          <w:lang w:val="en-GB"/>
        </w:rPr>
        <w:t>Bright Idea</w:t>
      </w:r>
      <w:r w:rsidR="00CE7C00" w:rsidRPr="008B7AB5">
        <w:rPr>
          <w:sz w:val="24"/>
          <w:szCs w:val="24"/>
          <w:lang w:val="en-GB"/>
        </w:rPr>
        <w:t>.</w:t>
      </w:r>
    </w:p>
    <w:p w14:paraId="29548650" w14:textId="77777777" w:rsidR="00E00089" w:rsidRPr="008B7AB5" w:rsidRDefault="00E00089" w:rsidP="006C5744">
      <w:pPr>
        <w:pStyle w:val="ListParagraph"/>
        <w:tabs>
          <w:tab w:val="left" w:pos="-1440"/>
        </w:tabs>
        <w:spacing w:line="480" w:lineRule="auto"/>
        <w:ind w:left="851" w:hanging="851"/>
        <w:jc w:val="both"/>
        <w:rPr>
          <w:sz w:val="24"/>
          <w:szCs w:val="24"/>
          <w:lang w:val="en-GB"/>
        </w:rPr>
      </w:pPr>
    </w:p>
    <w:p w14:paraId="06D8FFFC" w14:textId="2AB17BE0" w:rsidR="008B4BC4" w:rsidRPr="008B7AB5" w:rsidRDefault="00767EB4" w:rsidP="006C5744">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The facts hereinafter deposed to are within my personal knowledge and belief</w:t>
      </w:r>
      <w:r w:rsidR="00AA74D4" w:rsidRPr="008B7AB5">
        <w:rPr>
          <w:sz w:val="24"/>
          <w:szCs w:val="24"/>
        </w:rPr>
        <w:t>,</w:t>
      </w:r>
      <w:r w:rsidRPr="008B7AB5">
        <w:rPr>
          <w:sz w:val="24"/>
          <w:szCs w:val="24"/>
        </w:rPr>
        <w:t xml:space="preserve"> both true and correct, save where the context clearly indicates to the contrary, in which event such facts are</w:t>
      </w:r>
      <w:r w:rsidR="00AA74D4" w:rsidRPr="008B7AB5">
        <w:rPr>
          <w:sz w:val="24"/>
          <w:szCs w:val="24"/>
        </w:rPr>
        <w:t>,</w:t>
      </w:r>
      <w:r w:rsidRPr="008B7AB5">
        <w:rPr>
          <w:sz w:val="24"/>
          <w:szCs w:val="24"/>
        </w:rPr>
        <w:t xml:space="preserve"> to the best of my knowledge and belief</w:t>
      </w:r>
      <w:r w:rsidR="00AA74D4" w:rsidRPr="008B7AB5">
        <w:rPr>
          <w:sz w:val="24"/>
          <w:szCs w:val="24"/>
        </w:rPr>
        <w:t>,</w:t>
      </w:r>
      <w:r w:rsidRPr="008B7AB5">
        <w:rPr>
          <w:sz w:val="24"/>
          <w:szCs w:val="24"/>
        </w:rPr>
        <w:t xml:space="preserve"> both true and correct.</w:t>
      </w:r>
      <w:r w:rsidR="00C75B40" w:rsidRPr="008B7AB5">
        <w:rPr>
          <w:sz w:val="24"/>
          <w:szCs w:val="24"/>
        </w:rPr>
        <w:t xml:space="preserve">  </w:t>
      </w:r>
    </w:p>
    <w:p w14:paraId="42325EB7" w14:textId="77777777" w:rsidR="00725791" w:rsidRPr="008B7AB5" w:rsidRDefault="00725791" w:rsidP="006C5744">
      <w:pPr>
        <w:pStyle w:val="ListParagraph"/>
        <w:tabs>
          <w:tab w:val="left" w:pos="-1440"/>
        </w:tabs>
        <w:spacing w:line="480" w:lineRule="auto"/>
        <w:ind w:left="851"/>
        <w:jc w:val="both"/>
        <w:rPr>
          <w:sz w:val="24"/>
          <w:szCs w:val="24"/>
          <w:lang w:val="en-GB"/>
        </w:rPr>
      </w:pPr>
    </w:p>
    <w:p w14:paraId="1443AEC0" w14:textId="5627FC60" w:rsidR="000D0220" w:rsidRPr="008B7AB5" w:rsidRDefault="001320EC" w:rsidP="006C5744">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have read and had regard to founding affidavit deposed to by </w:t>
      </w:r>
      <w:r w:rsidRPr="008B7AB5">
        <w:rPr>
          <w:b/>
          <w:sz w:val="24"/>
          <w:szCs w:val="24"/>
          <w:lang w:val="en-GB"/>
        </w:rPr>
        <w:t>C</w:t>
      </w:r>
      <w:r w:rsidR="00131AA4" w:rsidRPr="008B7AB5">
        <w:rPr>
          <w:b/>
          <w:sz w:val="24"/>
          <w:szCs w:val="24"/>
          <w:lang w:val="en-GB"/>
        </w:rPr>
        <w:t>layton Michael Bester</w:t>
      </w:r>
      <w:r w:rsidR="00A153D3" w:rsidRPr="008B7AB5">
        <w:rPr>
          <w:b/>
          <w:sz w:val="24"/>
          <w:szCs w:val="24"/>
          <w:lang w:val="en-GB"/>
        </w:rPr>
        <w:t xml:space="preserve"> (“</w:t>
      </w:r>
      <w:r w:rsidR="00131AA4" w:rsidRPr="008B7AB5">
        <w:rPr>
          <w:b/>
          <w:i/>
          <w:sz w:val="24"/>
          <w:szCs w:val="24"/>
          <w:lang w:val="en-GB"/>
        </w:rPr>
        <w:t>Bester</w:t>
      </w:r>
      <w:r w:rsidR="00A153D3" w:rsidRPr="008B7AB5">
        <w:rPr>
          <w:b/>
          <w:sz w:val="24"/>
          <w:szCs w:val="24"/>
          <w:lang w:val="en-GB"/>
        </w:rPr>
        <w:t>”)</w:t>
      </w:r>
      <w:r w:rsidRPr="008B7AB5">
        <w:rPr>
          <w:sz w:val="24"/>
          <w:szCs w:val="24"/>
          <w:lang w:val="en-GB"/>
        </w:rPr>
        <w:t xml:space="preserve"> dated </w:t>
      </w:r>
      <w:r w:rsidR="00E00089" w:rsidRPr="008B7AB5">
        <w:rPr>
          <w:b/>
          <w:sz w:val="24"/>
          <w:szCs w:val="24"/>
          <w:lang w:val="en-GB"/>
        </w:rPr>
        <w:t>2</w:t>
      </w:r>
      <w:r w:rsidR="00F568F0" w:rsidRPr="008B7AB5">
        <w:rPr>
          <w:b/>
          <w:sz w:val="24"/>
          <w:szCs w:val="24"/>
          <w:lang w:val="en-GB"/>
        </w:rPr>
        <w:t xml:space="preserve"> February</w:t>
      </w:r>
      <w:r w:rsidR="00DA32DA" w:rsidRPr="008B7AB5">
        <w:rPr>
          <w:b/>
          <w:sz w:val="24"/>
          <w:szCs w:val="24"/>
          <w:lang w:val="en-GB"/>
        </w:rPr>
        <w:t xml:space="preserve"> </w:t>
      </w:r>
      <w:r w:rsidRPr="008B7AB5">
        <w:rPr>
          <w:b/>
          <w:sz w:val="24"/>
          <w:szCs w:val="24"/>
          <w:lang w:val="en-GB"/>
        </w:rPr>
        <w:t>20</w:t>
      </w:r>
      <w:r w:rsidR="00E00089" w:rsidRPr="008B7AB5">
        <w:rPr>
          <w:b/>
          <w:sz w:val="24"/>
          <w:szCs w:val="24"/>
          <w:lang w:val="en-GB"/>
        </w:rPr>
        <w:t>20</w:t>
      </w:r>
      <w:r w:rsidR="00C62148" w:rsidRPr="008B7AB5">
        <w:rPr>
          <w:sz w:val="24"/>
          <w:szCs w:val="24"/>
          <w:lang w:val="en-GB"/>
        </w:rPr>
        <w:t xml:space="preserve">, on behalf of </w:t>
      </w:r>
      <w:r w:rsidR="00C62148" w:rsidRPr="008B7AB5">
        <w:rPr>
          <w:b/>
          <w:bCs/>
          <w:sz w:val="24"/>
          <w:szCs w:val="24"/>
          <w:lang w:val="en-GB"/>
        </w:rPr>
        <w:t>Crompton Street Motors</w:t>
      </w:r>
      <w:r w:rsidR="00C62148" w:rsidRPr="008B7AB5">
        <w:rPr>
          <w:sz w:val="24"/>
          <w:szCs w:val="24"/>
          <w:lang w:val="en-GB"/>
        </w:rPr>
        <w:t xml:space="preserve"> (“</w:t>
      </w:r>
      <w:r w:rsidR="00C62148" w:rsidRPr="008B7AB5">
        <w:rPr>
          <w:b/>
          <w:bCs/>
          <w:i/>
          <w:iCs/>
          <w:sz w:val="24"/>
          <w:szCs w:val="24"/>
          <w:lang w:val="en-GB"/>
        </w:rPr>
        <w:t>Crompton Motors</w:t>
      </w:r>
      <w:r w:rsidR="00C62148" w:rsidRPr="008B7AB5">
        <w:rPr>
          <w:sz w:val="24"/>
          <w:szCs w:val="24"/>
          <w:lang w:val="en-GB"/>
        </w:rPr>
        <w:t xml:space="preserve">”) </w:t>
      </w:r>
      <w:r w:rsidRPr="008B7AB5">
        <w:rPr>
          <w:sz w:val="24"/>
          <w:szCs w:val="24"/>
          <w:lang w:val="en-GB"/>
        </w:rPr>
        <w:t xml:space="preserve">and I wish to respond </w:t>
      </w:r>
      <w:r w:rsidR="006857B9" w:rsidRPr="008B7AB5">
        <w:rPr>
          <w:sz w:val="24"/>
          <w:szCs w:val="24"/>
          <w:lang w:val="en-GB"/>
        </w:rPr>
        <w:t>t</w:t>
      </w:r>
      <w:r w:rsidRPr="008B7AB5">
        <w:rPr>
          <w:sz w:val="24"/>
          <w:szCs w:val="24"/>
          <w:lang w:val="en-GB"/>
        </w:rPr>
        <w:t>hereto as set out hereunder.</w:t>
      </w:r>
    </w:p>
    <w:p w14:paraId="2E181E23" w14:textId="75D74675" w:rsidR="00F27F8A" w:rsidRPr="008B7AB5" w:rsidRDefault="001474F9" w:rsidP="00E26515">
      <w:pPr>
        <w:pStyle w:val="ListParagraph"/>
        <w:spacing w:line="480" w:lineRule="auto"/>
        <w:ind w:left="851"/>
        <w:rPr>
          <w:b/>
          <w:bCs/>
          <w:sz w:val="24"/>
          <w:szCs w:val="24"/>
          <w:u w:val="single"/>
          <w:lang w:val="en-GB"/>
        </w:rPr>
      </w:pPr>
      <w:r w:rsidRPr="008B7AB5">
        <w:rPr>
          <w:b/>
          <w:bCs/>
          <w:sz w:val="24"/>
          <w:szCs w:val="24"/>
          <w:u w:val="single"/>
          <w:lang w:val="en-GB"/>
        </w:rPr>
        <w:lastRenderedPageBreak/>
        <w:t xml:space="preserve">CROMPTON MOTORS </w:t>
      </w:r>
      <w:r w:rsidR="002C3549">
        <w:rPr>
          <w:b/>
          <w:bCs/>
          <w:sz w:val="24"/>
          <w:szCs w:val="24"/>
          <w:u w:val="single"/>
          <w:lang w:val="en-GB"/>
        </w:rPr>
        <w:t xml:space="preserve">IRREGULAR </w:t>
      </w:r>
      <w:r w:rsidRPr="008B7AB5">
        <w:rPr>
          <w:b/>
          <w:bCs/>
          <w:sz w:val="24"/>
          <w:szCs w:val="24"/>
          <w:u w:val="single"/>
          <w:lang w:val="en-GB"/>
        </w:rPr>
        <w:t>FOUNDING AFFIDAVIT:</w:t>
      </w:r>
    </w:p>
    <w:p w14:paraId="63CA1B5A" w14:textId="77777777" w:rsidR="00FE4E2F" w:rsidRDefault="00FE4E2F" w:rsidP="00FE4E2F">
      <w:pPr>
        <w:pStyle w:val="ListParagraph"/>
        <w:tabs>
          <w:tab w:val="left" w:pos="-1440"/>
        </w:tabs>
        <w:spacing w:line="480" w:lineRule="auto"/>
        <w:ind w:left="851"/>
        <w:jc w:val="both"/>
        <w:rPr>
          <w:sz w:val="24"/>
          <w:szCs w:val="24"/>
          <w:lang w:val="en-GB"/>
        </w:rPr>
      </w:pPr>
    </w:p>
    <w:p w14:paraId="5709CD5C" w14:textId="3D63B8EC" w:rsidR="00F27F8A" w:rsidRPr="008B7AB5" w:rsidRDefault="00F27F8A" w:rsidP="00E2651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With the greatest of respect </w:t>
      </w:r>
      <w:r w:rsidR="001474F9" w:rsidRPr="008B7AB5">
        <w:rPr>
          <w:sz w:val="24"/>
          <w:szCs w:val="24"/>
          <w:lang w:val="en-GB"/>
        </w:rPr>
        <w:t xml:space="preserve">and </w:t>
      </w:r>
      <w:r w:rsidRPr="008B7AB5">
        <w:rPr>
          <w:sz w:val="24"/>
          <w:szCs w:val="24"/>
          <w:lang w:val="en-GB"/>
        </w:rPr>
        <w:t>without in any way coming across as imperious,</w:t>
      </w:r>
      <w:r w:rsidRPr="008B7AB5">
        <w:rPr>
          <w:b/>
          <w:bCs/>
          <w:sz w:val="24"/>
          <w:szCs w:val="24"/>
          <w:lang w:val="en-GB"/>
        </w:rPr>
        <w:t xml:space="preserve"> Bester</w:t>
      </w:r>
      <w:r w:rsidRPr="008B7AB5">
        <w:rPr>
          <w:sz w:val="24"/>
          <w:szCs w:val="24"/>
          <w:lang w:val="en-GB"/>
        </w:rPr>
        <w:t xml:space="preserve"> has deposed to a very lengthy 30 page </w:t>
      </w:r>
      <w:r w:rsidR="001474F9" w:rsidRPr="008B7AB5">
        <w:rPr>
          <w:sz w:val="24"/>
          <w:szCs w:val="24"/>
          <w:lang w:val="en-GB"/>
        </w:rPr>
        <w:t xml:space="preserve">founding </w:t>
      </w:r>
      <w:r w:rsidRPr="008B7AB5">
        <w:rPr>
          <w:sz w:val="24"/>
          <w:szCs w:val="24"/>
          <w:lang w:val="en-GB"/>
        </w:rPr>
        <w:t>affidavit</w:t>
      </w:r>
      <w:r w:rsidR="001474F9" w:rsidRPr="008B7AB5">
        <w:rPr>
          <w:sz w:val="24"/>
          <w:szCs w:val="24"/>
          <w:lang w:val="en-GB"/>
        </w:rPr>
        <w:t xml:space="preserve">, </w:t>
      </w:r>
      <w:r w:rsidRPr="008B7AB5">
        <w:rPr>
          <w:sz w:val="24"/>
          <w:szCs w:val="24"/>
          <w:lang w:val="en-GB"/>
        </w:rPr>
        <w:t xml:space="preserve">under circumstances when the </w:t>
      </w:r>
      <w:r w:rsidR="001474F9" w:rsidRPr="008B7AB5">
        <w:rPr>
          <w:sz w:val="24"/>
          <w:szCs w:val="24"/>
          <w:lang w:val="en-GB"/>
        </w:rPr>
        <w:t>defence</w:t>
      </w:r>
      <w:r w:rsidRPr="008B7AB5">
        <w:rPr>
          <w:sz w:val="24"/>
          <w:szCs w:val="24"/>
          <w:lang w:val="en-GB"/>
        </w:rPr>
        <w:t xml:space="preserve"> raised by </w:t>
      </w:r>
      <w:r w:rsidRPr="008B7AB5">
        <w:rPr>
          <w:b/>
          <w:bCs/>
          <w:sz w:val="24"/>
          <w:szCs w:val="24"/>
          <w:lang w:val="en-GB"/>
        </w:rPr>
        <w:t xml:space="preserve">Crompton </w:t>
      </w:r>
      <w:r w:rsidR="00D02ECC" w:rsidRPr="008B7AB5">
        <w:rPr>
          <w:b/>
          <w:bCs/>
          <w:sz w:val="24"/>
          <w:szCs w:val="24"/>
          <w:lang w:val="en-GB"/>
        </w:rPr>
        <w:t>Motors</w:t>
      </w:r>
      <w:r w:rsidR="00D02ECC" w:rsidRPr="008B7AB5">
        <w:rPr>
          <w:sz w:val="24"/>
          <w:szCs w:val="24"/>
          <w:lang w:val="en-GB"/>
        </w:rPr>
        <w:t xml:space="preserve"> </w:t>
      </w:r>
      <w:r w:rsidRPr="008B7AB5">
        <w:rPr>
          <w:sz w:val="24"/>
          <w:szCs w:val="24"/>
          <w:lang w:val="en-GB"/>
        </w:rPr>
        <w:t xml:space="preserve">and its </w:t>
      </w:r>
      <w:r w:rsidR="00FD151F">
        <w:rPr>
          <w:sz w:val="24"/>
          <w:szCs w:val="24"/>
          <w:lang w:val="en-GB"/>
        </w:rPr>
        <w:t>two</w:t>
      </w:r>
      <w:r w:rsidR="002C3549">
        <w:rPr>
          <w:sz w:val="24"/>
          <w:szCs w:val="24"/>
          <w:lang w:val="en-GB"/>
        </w:rPr>
        <w:t xml:space="preserve"> </w:t>
      </w:r>
      <w:r w:rsidR="00253FD6">
        <w:rPr>
          <w:sz w:val="24"/>
          <w:szCs w:val="24"/>
          <w:lang w:val="en-GB"/>
        </w:rPr>
        <w:t>failed</w:t>
      </w:r>
      <w:r w:rsidRPr="008B7AB5">
        <w:rPr>
          <w:sz w:val="24"/>
          <w:szCs w:val="24"/>
          <w:lang w:val="en-GB"/>
        </w:rPr>
        <w:t xml:space="preserve"> applications to the Supreme Court of the </w:t>
      </w:r>
      <w:r w:rsidR="006632B5" w:rsidRPr="008B7AB5">
        <w:rPr>
          <w:sz w:val="24"/>
          <w:szCs w:val="24"/>
          <w:lang w:val="en-GB"/>
        </w:rPr>
        <w:t>A</w:t>
      </w:r>
      <w:r w:rsidRPr="008B7AB5">
        <w:rPr>
          <w:sz w:val="24"/>
          <w:szCs w:val="24"/>
          <w:lang w:val="en-GB"/>
        </w:rPr>
        <w:t xml:space="preserve">ppeal involve </w:t>
      </w:r>
      <w:r w:rsidR="001474F9" w:rsidRPr="008B7AB5">
        <w:rPr>
          <w:sz w:val="24"/>
          <w:szCs w:val="24"/>
          <w:lang w:val="en-GB"/>
        </w:rPr>
        <w:t xml:space="preserve">a </w:t>
      </w:r>
      <w:r w:rsidRPr="008B7AB5">
        <w:rPr>
          <w:sz w:val="24"/>
          <w:szCs w:val="24"/>
          <w:lang w:val="en-GB"/>
        </w:rPr>
        <w:t>narrow issue</w:t>
      </w:r>
      <w:r w:rsidR="001474F9" w:rsidRPr="008B7AB5">
        <w:rPr>
          <w:sz w:val="24"/>
          <w:szCs w:val="24"/>
          <w:lang w:val="en-GB"/>
        </w:rPr>
        <w:t>, which I might add does not involve any constitutional matter.</w:t>
      </w:r>
    </w:p>
    <w:p w14:paraId="46F04B0A" w14:textId="77777777" w:rsidR="00000F73" w:rsidRPr="008B7AB5" w:rsidRDefault="00000F73" w:rsidP="00E26515">
      <w:pPr>
        <w:pStyle w:val="ListParagraph"/>
        <w:spacing w:line="480" w:lineRule="auto"/>
        <w:rPr>
          <w:sz w:val="24"/>
          <w:szCs w:val="24"/>
          <w:lang w:val="en-GB"/>
        </w:rPr>
      </w:pPr>
    </w:p>
    <w:p w14:paraId="6B6CC5E1" w14:textId="06072591" w:rsidR="00000F73" w:rsidRPr="008B7AB5" w:rsidRDefault="00000F73" w:rsidP="00E26515">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 xml:space="preserve">Crompton </w:t>
      </w:r>
      <w:r w:rsidR="00E450FB" w:rsidRPr="008B7AB5">
        <w:rPr>
          <w:b/>
          <w:bCs/>
          <w:sz w:val="24"/>
          <w:szCs w:val="24"/>
          <w:lang w:val="en-GB"/>
        </w:rPr>
        <w:t>Motors</w:t>
      </w:r>
      <w:r w:rsidRPr="008B7AB5">
        <w:rPr>
          <w:sz w:val="24"/>
          <w:szCs w:val="24"/>
          <w:lang w:val="en-GB"/>
        </w:rPr>
        <w:t xml:space="preserve">, through </w:t>
      </w:r>
      <w:r w:rsidRPr="008B7AB5">
        <w:rPr>
          <w:b/>
          <w:bCs/>
          <w:sz w:val="24"/>
          <w:szCs w:val="24"/>
          <w:lang w:val="en-GB"/>
        </w:rPr>
        <w:t>Bester</w:t>
      </w:r>
      <w:r w:rsidRPr="008B7AB5">
        <w:rPr>
          <w:sz w:val="24"/>
          <w:szCs w:val="24"/>
          <w:lang w:val="en-GB"/>
        </w:rPr>
        <w:t xml:space="preserve"> has introduced new facts, new evidence and also made reference to “</w:t>
      </w:r>
      <w:r w:rsidRPr="008B7AB5">
        <w:rPr>
          <w:i/>
          <w:iCs/>
          <w:sz w:val="24"/>
          <w:szCs w:val="24"/>
          <w:lang w:val="en-GB"/>
        </w:rPr>
        <w:t>other pending cases</w:t>
      </w:r>
      <w:r w:rsidRPr="008B7AB5">
        <w:rPr>
          <w:sz w:val="24"/>
          <w:szCs w:val="24"/>
          <w:lang w:val="en-GB"/>
        </w:rPr>
        <w:t>”, (at paragraphs 73 to 81 of its founding affidavit) which “</w:t>
      </w:r>
      <w:r w:rsidRPr="008B7AB5">
        <w:rPr>
          <w:i/>
          <w:iCs/>
          <w:sz w:val="24"/>
          <w:szCs w:val="24"/>
          <w:lang w:val="en-GB"/>
        </w:rPr>
        <w:t>other pending cases</w:t>
      </w:r>
      <w:r w:rsidRPr="008B7AB5">
        <w:rPr>
          <w:sz w:val="24"/>
          <w:szCs w:val="24"/>
          <w:lang w:val="en-GB"/>
        </w:rPr>
        <w:t>” have no bearing and/or relevance to this application</w:t>
      </w:r>
      <w:r w:rsidR="002C3549">
        <w:rPr>
          <w:sz w:val="24"/>
          <w:szCs w:val="24"/>
          <w:lang w:val="en-GB"/>
        </w:rPr>
        <w:t xml:space="preserve">. Bester adopted the same, improper approach in the failed section 17(2)(f) application to </w:t>
      </w:r>
      <w:r w:rsidR="00EA70A7">
        <w:rPr>
          <w:sz w:val="24"/>
          <w:szCs w:val="24"/>
          <w:lang w:val="en-GB"/>
        </w:rPr>
        <w:t>t</w:t>
      </w:r>
      <w:r w:rsidR="002C3549">
        <w:rPr>
          <w:sz w:val="24"/>
          <w:szCs w:val="24"/>
          <w:lang w:val="en-GB"/>
        </w:rPr>
        <w:t>he Supreme Court of Appeal.</w:t>
      </w:r>
    </w:p>
    <w:p w14:paraId="43C6041B" w14:textId="77777777" w:rsidR="00000F73" w:rsidRPr="008B7AB5" w:rsidRDefault="00000F73" w:rsidP="009169B4">
      <w:pPr>
        <w:pStyle w:val="ListParagraph"/>
        <w:spacing w:line="480" w:lineRule="auto"/>
        <w:rPr>
          <w:sz w:val="24"/>
          <w:szCs w:val="24"/>
          <w:lang w:val="en-GB"/>
        </w:rPr>
      </w:pPr>
    </w:p>
    <w:p w14:paraId="744ABF55" w14:textId="5BB289F0" w:rsidR="001474F9" w:rsidRPr="008B7AB5" w:rsidRDefault="00000F73" w:rsidP="009169B4">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has also dedicated </w:t>
      </w:r>
      <w:r w:rsidR="001474F9" w:rsidRPr="008B7AB5">
        <w:rPr>
          <w:sz w:val="24"/>
          <w:szCs w:val="24"/>
          <w:lang w:val="en-GB"/>
        </w:rPr>
        <w:t>the founding affidavit</w:t>
      </w:r>
      <w:r w:rsidRPr="008B7AB5">
        <w:rPr>
          <w:sz w:val="24"/>
          <w:szCs w:val="24"/>
          <w:lang w:val="en-GB"/>
        </w:rPr>
        <w:t xml:space="preserve"> to “</w:t>
      </w:r>
      <w:r w:rsidRPr="008B7AB5">
        <w:rPr>
          <w:i/>
          <w:iCs/>
          <w:sz w:val="24"/>
          <w:szCs w:val="24"/>
          <w:lang w:val="en-GB"/>
        </w:rPr>
        <w:t>the need for evidence</w:t>
      </w:r>
      <w:r w:rsidRPr="008B7AB5">
        <w:rPr>
          <w:sz w:val="24"/>
          <w:szCs w:val="24"/>
          <w:lang w:val="en-GB"/>
        </w:rPr>
        <w:t xml:space="preserve">” </w:t>
      </w:r>
      <w:r w:rsidR="002C3549">
        <w:rPr>
          <w:sz w:val="24"/>
          <w:szCs w:val="24"/>
          <w:lang w:val="en-GB"/>
        </w:rPr>
        <w:t xml:space="preserve">(paragraphs 54 to 65 of his affidavit) </w:t>
      </w:r>
      <w:r w:rsidRPr="008B7AB5">
        <w:rPr>
          <w:sz w:val="24"/>
          <w:szCs w:val="24"/>
          <w:lang w:val="en-GB"/>
        </w:rPr>
        <w:t xml:space="preserve">which was </w:t>
      </w:r>
      <w:r w:rsidR="002C3549" w:rsidRPr="002C3549">
        <w:rPr>
          <w:b/>
          <w:bCs/>
          <w:sz w:val="24"/>
          <w:szCs w:val="24"/>
          <w:lang w:val="en-GB"/>
        </w:rPr>
        <w:t xml:space="preserve">not </w:t>
      </w:r>
      <w:r w:rsidRPr="008B7AB5">
        <w:rPr>
          <w:sz w:val="24"/>
          <w:szCs w:val="24"/>
          <w:lang w:val="en-GB"/>
        </w:rPr>
        <w:t xml:space="preserve">raised by him in </w:t>
      </w:r>
      <w:r w:rsidRPr="008B7AB5">
        <w:rPr>
          <w:b/>
          <w:bCs/>
          <w:sz w:val="24"/>
          <w:szCs w:val="24"/>
          <w:lang w:val="en-GB"/>
        </w:rPr>
        <w:t xml:space="preserve">Crompton </w:t>
      </w:r>
      <w:r w:rsidR="009A157A" w:rsidRPr="008B7AB5">
        <w:rPr>
          <w:b/>
          <w:bCs/>
          <w:sz w:val="24"/>
          <w:szCs w:val="24"/>
          <w:lang w:val="en-GB"/>
        </w:rPr>
        <w:t>Motors</w:t>
      </w:r>
      <w:r w:rsidR="009A157A" w:rsidRPr="008B7AB5">
        <w:rPr>
          <w:sz w:val="24"/>
          <w:szCs w:val="24"/>
          <w:lang w:val="en-GB"/>
        </w:rPr>
        <w:t xml:space="preserve"> </w:t>
      </w:r>
      <w:r w:rsidR="00FD151F">
        <w:rPr>
          <w:sz w:val="24"/>
          <w:szCs w:val="24"/>
          <w:lang w:val="en-GB"/>
        </w:rPr>
        <w:t>two</w:t>
      </w:r>
      <w:r w:rsidRPr="008B7AB5">
        <w:rPr>
          <w:sz w:val="24"/>
          <w:szCs w:val="24"/>
          <w:lang w:val="en-GB"/>
        </w:rPr>
        <w:t xml:space="preserve"> (failed) applications to the </w:t>
      </w:r>
      <w:r w:rsidR="00FF4A17" w:rsidRPr="008B7AB5">
        <w:rPr>
          <w:sz w:val="24"/>
          <w:szCs w:val="24"/>
          <w:lang w:val="en-GB"/>
        </w:rPr>
        <w:t xml:space="preserve">Supreme </w:t>
      </w:r>
      <w:r w:rsidRPr="008B7AB5">
        <w:rPr>
          <w:sz w:val="24"/>
          <w:szCs w:val="24"/>
          <w:lang w:val="en-GB"/>
        </w:rPr>
        <w:t xml:space="preserve">Court of Appeal, more significantly </w:t>
      </w:r>
      <w:r w:rsidRPr="008B7AB5">
        <w:rPr>
          <w:b/>
          <w:bCs/>
          <w:sz w:val="24"/>
          <w:szCs w:val="24"/>
          <w:lang w:val="en-GB"/>
        </w:rPr>
        <w:t xml:space="preserve">Crompton </w:t>
      </w:r>
      <w:r w:rsidR="005C6161" w:rsidRPr="008B7AB5">
        <w:rPr>
          <w:b/>
          <w:bCs/>
          <w:sz w:val="24"/>
          <w:szCs w:val="24"/>
          <w:lang w:val="en-GB"/>
        </w:rPr>
        <w:t>Motors</w:t>
      </w:r>
      <w:r w:rsidR="005C6161" w:rsidRPr="008B7AB5">
        <w:rPr>
          <w:sz w:val="24"/>
          <w:szCs w:val="24"/>
          <w:lang w:val="en-GB"/>
        </w:rPr>
        <w:t xml:space="preserve"> </w:t>
      </w:r>
      <w:r w:rsidRPr="008B7AB5">
        <w:rPr>
          <w:sz w:val="24"/>
          <w:szCs w:val="24"/>
          <w:lang w:val="en-GB"/>
        </w:rPr>
        <w:t xml:space="preserve">did not make an application for the hearing of oral evidence, in the </w:t>
      </w:r>
      <w:r w:rsidR="001431CE" w:rsidRPr="008B7AB5">
        <w:rPr>
          <w:sz w:val="24"/>
          <w:szCs w:val="24"/>
          <w:lang w:val="en-GB"/>
        </w:rPr>
        <w:t xml:space="preserve">Court </w:t>
      </w:r>
      <w:r w:rsidRPr="008B7AB5">
        <w:rPr>
          <w:b/>
          <w:bCs/>
          <w:i/>
          <w:iCs/>
          <w:sz w:val="24"/>
          <w:szCs w:val="24"/>
          <w:lang w:val="en-GB"/>
        </w:rPr>
        <w:t>a quo</w:t>
      </w:r>
      <w:r w:rsidRPr="008B7AB5">
        <w:rPr>
          <w:sz w:val="24"/>
          <w:szCs w:val="24"/>
          <w:lang w:val="en-GB"/>
        </w:rPr>
        <w:t>.</w:t>
      </w:r>
    </w:p>
    <w:p w14:paraId="3CD78C6A" w14:textId="77777777" w:rsidR="00F27F8A" w:rsidRPr="008B7AB5" w:rsidRDefault="00F27F8A" w:rsidP="009169B4">
      <w:pPr>
        <w:pStyle w:val="ListParagraph"/>
        <w:spacing w:line="480" w:lineRule="auto"/>
        <w:rPr>
          <w:sz w:val="24"/>
          <w:szCs w:val="24"/>
          <w:lang w:val="en-GB"/>
        </w:rPr>
      </w:pPr>
    </w:p>
    <w:p w14:paraId="4B117C9D" w14:textId="61D34206" w:rsidR="001474F9" w:rsidRPr="008B7AB5" w:rsidRDefault="001474F9" w:rsidP="00A711D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In consequence of the improper course of approach adopted by </w:t>
      </w:r>
      <w:r w:rsidRPr="008B7AB5">
        <w:rPr>
          <w:b/>
          <w:bCs/>
          <w:sz w:val="24"/>
          <w:szCs w:val="24"/>
          <w:lang w:val="en-GB"/>
        </w:rPr>
        <w:t xml:space="preserve">Crompton </w:t>
      </w:r>
      <w:r w:rsidR="0077135E" w:rsidRPr="008B7AB5">
        <w:rPr>
          <w:b/>
          <w:bCs/>
          <w:sz w:val="24"/>
          <w:szCs w:val="24"/>
          <w:lang w:val="en-GB"/>
        </w:rPr>
        <w:t>Motors</w:t>
      </w:r>
      <w:r w:rsidR="002C3549">
        <w:rPr>
          <w:b/>
          <w:bCs/>
          <w:sz w:val="24"/>
          <w:szCs w:val="24"/>
          <w:lang w:val="en-GB"/>
        </w:rPr>
        <w:t xml:space="preserve"> </w:t>
      </w:r>
      <w:r w:rsidRPr="008B7AB5">
        <w:rPr>
          <w:sz w:val="24"/>
          <w:szCs w:val="24"/>
          <w:lang w:val="en-GB"/>
        </w:rPr>
        <w:t>, i</w:t>
      </w:r>
      <w:r w:rsidR="00F27F8A" w:rsidRPr="008B7AB5">
        <w:rPr>
          <w:sz w:val="24"/>
          <w:szCs w:val="24"/>
          <w:lang w:val="en-GB"/>
        </w:rPr>
        <w:t xml:space="preserve">t is most unfortunate that </w:t>
      </w:r>
      <w:r w:rsidR="00F27F8A" w:rsidRPr="008B7AB5">
        <w:rPr>
          <w:b/>
          <w:bCs/>
          <w:sz w:val="24"/>
          <w:szCs w:val="24"/>
          <w:lang w:val="en-GB"/>
        </w:rPr>
        <w:t xml:space="preserve">Bright </w:t>
      </w:r>
      <w:r w:rsidR="00423116" w:rsidRPr="008B7AB5">
        <w:rPr>
          <w:b/>
          <w:bCs/>
          <w:sz w:val="24"/>
          <w:szCs w:val="24"/>
          <w:lang w:val="en-GB"/>
        </w:rPr>
        <w:t>Idea</w:t>
      </w:r>
      <w:r w:rsidR="00423116" w:rsidRPr="008B7AB5">
        <w:rPr>
          <w:sz w:val="24"/>
          <w:szCs w:val="24"/>
          <w:lang w:val="en-GB"/>
        </w:rPr>
        <w:t xml:space="preserve"> </w:t>
      </w:r>
      <w:r w:rsidR="00F27F8A" w:rsidRPr="008B7AB5">
        <w:rPr>
          <w:sz w:val="24"/>
          <w:szCs w:val="24"/>
          <w:lang w:val="en-GB"/>
        </w:rPr>
        <w:t>is constrained to deliver this somewhat lengthy answering affidavit</w:t>
      </w:r>
      <w:r w:rsidRPr="008B7AB5">
        <w:rPr>
          <w:sz w:val="24"/>
          <w:szCs w:val="24"/>
          <w:lang w:val="en-GB"/>
        </w:rPr>
        <w:t xml:space="preserve"> and annex hereto and make reference to certain documents which demonstrate that this Honourable Court should dismiss </w:t>
      </w:r>
      <w:r w:rsidRPr="008B7AB5">
        <w:rPr>
          <w:b/>
          <w:bCs/>
          <w:sz w:val="24"/>
          <w:szCs w:val="24"/>
          <w:lang w:val="en-GB"/>
        </w:rPr>
        <w:t xml:space="preserve">Crompton </w:t>
      </w:r>
      <w:r w:rsidR="0077135E" w:rsidRPr="008B7AB5">
        <w:rPr>
          <w:b/>
          <w:bCs/>
          <w:sz w:val="24"/>
          <w:szCs w:val="24"/>
          <w:lang w:val="en-GB"/>
        </w:rPr>
        <w:t>Motors</w:t>
      </w:r>
      <w:r w:rsidR="0077135E" w:rsidRPr="008B7AB5">
        <w:rPr>
          <w:sz w:val="24"/>
          <w:szCs w:val="24"/>
          <w:lang w:val="en-GB"/>
        </w:rPr>
        <w:t xml:space="preserve"> </w:t>
      </w:r>
      <w:r w:rsidRPr="008B7AB5">
        <w:rPr>
          <w:sz w:val="24"/>
          <w:szCs w:val="24"/>
          <w:lang w:val="en-GB"/>
        </w:rPr>
        <w:t>application for leave to appeal, with costs on an attorney and own client scale.</w:t>
      </w:r>
    </w:p>
    <w:p w14:paraId="78E67484" w14:textId="77777777" w:rsidR="001474F9" w:rsidRPr="008B7AB5" w:rsidRDefault="001474F9" w:rsidP="00A711D2">
      <w:pPr>
        <w:pStyle w:val="ListParagraph"/>
        <w:spacing w:line="480" w:lineRule="auto"/>
        <w:rPr>
          <w:sz w:val="24"/>
          <w:szCs w:val="24"/>
          <w:lang w:val="en-GB"/>
        </w:rPr>
      </w:pPr>
    </w:p>
    <w:p w14:paraId="576445D3" w14:textId="2B52F27A" w:rsidR="00F27F8A" w:rsidRPr="008B7AB5" w:rsidRDefault="001474F9" w:rsidP="00A711D2">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lastRenderedPageBreak/>
        <w:t xml:space="preserve">Bright </w:t>
      </w:r>
      <w:r w:rsidR="00953F83" w:rsidRPr="008B7AB5">
        <w:rPr>
          <w:b/>
          <w:bCs/>
          <w:sz w:val="24"/>
          <w:szCs w:val="24"/>
          <w:lang w:val="en-GB"/>
        </w:rPr>
        <w:t>Idea</w:t>
      </w:r>
      <w:r w:rsidR="00953F83" w:rsidRPr="008B7AB5">
        <w:rPr>
          <w:sz w:val="24"/>
          <w:szCs w:val="24"/>
          <w:lang w:val="en-GB"/>
        </w:rPr>
        <w:t xml:space="preserve"> </w:t>
      </w:r>
      <w:r w:rsidRPr="008B7AB5">
        <w:rPr>
          <w:sz w:val="24"/>
          <w:szCs w:val="24"/>
          <w:lang w:val="en-GB"/>
        </w:rPr>
        <w:t xml:space="preserve">shall at its level best </w:t>
      </w:r>
      <w:r w:rsidR="00F27F8A" w:rsidRPr="008B7AB5">
        <w:rPr>
          <w:sz w:val="24"/>
          <w:szCs w:val="24"/>
          <w:lang w:val="en-GB"/>
        </w:rPr>
        <w:t>only deal with allegations and contentions which strictly warrant a response.</w:t>
      </w:r>
    </w:p>
    <w:p w14:paraId="4A82164A" w14:textId="77777777" w:rsidR="00592A8B" w:rsidRPr="008B7AB5" w:rsidRDefault="00592A8B" w:rsidP="00A711D2">
      <w:pPr>
        <w:pStyle w:val="ListParagraph"/>
        <w:tabs>
          <w:tab w:val="left" w:pos="-1440"/>
        </w:tabs>
        <w:spacing w:line="480" w:lineRule="auto"/>
        <w:ind w:left="851"/>
        <w:jc w:val="both"/>
        <w:rPr>
          <w:sz w:val="24"/>
          <w:szCs w:val="24"/>
          <w:lang w:val="en-GB"/>
        </w:rPr>
      </w:pPr>
    </w:p>
    <w:p w14:paraId="6616FF4B" w14:textId="7035C6D1" w:rsidR="00E56F00" w:rsidRPr="008B7AB5" w:rsidRDefault="00A55C0A" w:rsidP="00A711D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Where I make legal submissions, I do so based on the advice that has been provided by </w:t>
      </w:r>
      <w:r w:rsidR="00CE7C00" w:rsidRPr="008B7AB5">
        <w:rPr>
          <w:b/>
          <w:bCs/>
          <w:sz w:val="24"/>
          <w:szCs w:val="24"/>
          <w:lang w:val="en-GB"/>
        </w:rPr>
        <w:t>Bright</w:t>
      </w:r>
      <w:r w:rsidR="00CE7C00" w:rsidRPr="008B7AB5">
        <w:rPr>
          <w:sz w:val="24"/>
          <w:szCs w:val="24"/>
          <w:lang w:val="en-GB"/>
        </w:rPr>
        <w:t xml:space="preserve"> </w:t>
      </w:r>
      <w:r w:rsidR="00CE7C00" w:rsidRPr="008B7AB5">
        <w:rPr>
          <w:b/>
          <w:bCs/>
          <w:sz w:val="24"/>
          <w:szCs w:val="24"/>
          <w:lang w:val="en-GB"/>
        </w:rPr>
        <w:t>Idea</w:t>
      </w:r>
      <w:r w:rsidR="00360AE6" w:rsidRPr="008B7AB5">
        <w:rPr>
          <w:b/>
          <w:bCs/>
          <w:sz w:val="24"/>
          <w:szCs w:val="24"/>
          <w:lang w:val="en-GB"/>
        </w:rPr>
        <w:t>’</w:t>
      </w:r>
      <w:r w:rsidR="00CE7C00" w:rsidRPr="008B7AB5">
        <w:rPr>
          <w:b/>
          <w:bCs/>
          <w:sz w:val="24"/>
          <w:szCs w:val="24"/>
          <w:lang w:val="en-GB"/>
        </w:rPr>
        <w:t>s</w:t>
      </w:r>
      <w:r w:rsidR="00CE7C00" w:rsidRPr="008B7AB5">
        <w:rPr>
          <w:sz w:val="24"/>
          <w:szCs w:val="24"/>
          <w:lang w:val="en-GB"/>
        </w:rPr>
        <w:t xml:space="preserve"> </w:t>
      </w:r>
      <w:r w:rsidRPr="008B7AB5">
        <w:rPr>
          <w:sz w:val="24"/>
          <w:szCs w:val="24"/>
          <w:lang w:val="en-GB"/>
        </w:rPr>
        <w:t>legal representatives.</w:t>
      </w:r>
    </w:p>
    <w:p w14:paraId="5A194153" w14:textId="77777777" w:rsidR="00306B92" w:rsidRPr="008B7AB5" w:rsidRDefault="00306B92" w:rsidP="00A711D2">
      <w:pPr>
        <w:pStyle w:val="ListParagraph"/>
        <w:tabs>
          <w:tab w:val="left" w:pos="-1440"/>
        </w:tabs>
        <w:spacing w:line="480" w:lineRule="auto"/>
        <w:jc w:val="both"/>
        <w:rPr>
          <w:sz w:val="24"/>
          <w:szCs w:val="24"/>
          <w:lang w:val="en-GB"/>
        </w:rPr>
      </w:pPr>
    </w:p>
    <w:p w14:paraId="76BC3033" w14:textId="6A16F657" w:rsidR="00306B92" w:rsidRPr="008B7AB5" w:rsidRDefault="00FA125A" w:rsidP="00A711D2">
      <w:pPr>
        <w:pStyle w:val="ListParagraph"/>
        <w:tabs>
          <w:tab w:val="left" w:pos="-1440"/>
        </w:tabs>
        <w:spacing w:line="480" w:lineRule="auto"/>
        <w:ind w:left="851"/>
        <w:jc w:val="both"/>
        <w:rPr>
          <w:b/>
          <w:bCs/>
          <w:sz w:val="24"/>
          <w:szCs w:val="24"/>
          <w:u w:val="single"/>
          <w:lang w:val="en-GB"/>
        </w:rPr>
      </w:pPr>
      <w:bookmarkStart w:id="4" w:name="_Hlk31226152"/>
      <w:r w:rsidRPr="008B7AB5">
        <w:rPr>
          <w:b/>
          <w:bCs/>
          <w:sz w:val="24"/>
          <w:szCs w:val="24"/>
          <w:u w:val="single"/>
          <w:lang w:val="en-GB"/>
        </w:rPr>
        <w:t xml:space="preserve">FIRST POINT </w:t>
      </w:r>
      <w:r w:rsidRPr="008B7AB5">
        <w:rPr>
          <w:b/>
          <w:bCs/>
          <w:i/>
          <w:iCs/>
          <w:sz w:val="24"/>
          <w:szCs w:val="24"/>
          <w:u w:val="single"/>
          <w:lang w:val="en-GB"/>
        </w:rPr>
        <w:t>IN LIMINE</w:t>
      </w:r>
      <w:r w:rsidRPr="008B7AB5">
        <w:rPr>
          <w:b/>
          <w:bCs/>
          <w:sz w:val="24"/>
          <w:szCs w:val="24"/>
          <w:u w:val="single"/>
          <w:lang w:val="en-GB"/>
        </w:rPr>
        <w:t xml:space="preserve"> : </w:t>
      </w:r>
      <w:bookmarkEnd w:id="4"/>
      <w:r w:rsidR="00306B92" w:rsidRPr="008B7AB5">
        <w:rPr>
          <w:b/>
          <w:bCs/>
          <w:sz w:val="24"/>
          <w:szCs w:val="24"/>
          <w:u w:val="single"/>
          <w:lang w:val="en-GB"/>
        </w:rPr>
        <w:t>GROSS ABUSE OF PROCESS OF THIS COURT</w:t>
      </w:r>
    </w:p>
    <w:p w14:paraId="5B1E7780" w14:textId="77777777" w:rsidR="00306B92" w:rsidRPr="008B7AB5" w:rsidRDefault="00306B92" w:rsidP="00A711D2">
      <w:pPr>
        <w:tabs>
          <w:tab w:val="left" w:pos="-1440"/>
        </w:tabs>
        <w:spacing w:line="480" w:lineRule="auto"/>
        <w:jc w:val="both"/>
        <w:rPr>
          <w:sz w:val="24"/>
          <w:szCs w:val="24"/>
          <w:lang w:val="en-GB"/>
        </w:rPr>
      </w:pPr>
    </w:p>
    <w:p w14:paraId="57F7FDF6" w14:textId="119C9CBA" w:rsidR="00885A83" w:rsidRPr="008B7AB5" w:rsidRDefault="00885A83"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9F5F25" w:rsidRPr="008B7AB5">
        <w:rPr>
          <w:b/>
          <w:bCs/>
          <w:sz w:val="24"/>
          <w:szCs w:val="24"/>
          <w:lang w:val="en-GB"/>
        </w:rPr>
        <w:t>Motors</w:t>
      </w:r>
      <w:r w:rsidR="009F5F25" w:rsidRPr="008B7AB5">
        <w:rPr>
          <w:sz w:val="24"/>
          <w:szCs w:val="24"/>
          <w:lang w:val="en-GB"/>
        </w:rPr>
        <w:t xml:space="preserve"> </w:t>
      </w:r>
      <w:r w:rsidRPr="008B7AB5">
        <w:rPr>
          <w:sz w:val="24"/>
          <w:szCs w:val="24"/>
          <w:lang w:val="en-GB"/>
        </w:rPr>
        <w:t xml:space="preserve">has abused the process of this Honourable Court and seeks to hold onto </w:t>
      </w:r>
      <w:r w:rsidRPr="008B7AB5">
        <w:rPr>
          <w:b/>
          <w:bCs/>
          <w:sz w:val="24"/>
          <w:szCs w:val="24"/>
          <w:lang w:val="en-GB"/>
        </w:rPr>
        <w:t xml:space="preserve">Bright </w:t>
      </w:r>
      <w:r w:rsidR="009F5F25" w:rsidRPr="008B7AB5">
        <w:rPr>
          <w:b/>
          <w:bCs/>
          <w:sz w:val="24"/>
          <w:szCs w:val="24"/>
          <w:lang w:val="en-GB"/>
        </w:rPr>
        <w:t>Idea</w:t>
      </w:r>
      <w:r w:rsidR="00B92AA7" w:rsidRPr="008B7AB5">
        <w:rPr>
          <w:b/>
          <w:bCs/>
          <w:sz w:val="24"/>
          <w:szCs w:val="24"/>
          <w:lang w:val="en-GB"/>
        </w:rPr>
        <w:t>’</w:t>
      </w:r>
      <w:r w:rsidR="009F5F25" w:rsidRPr="008B7AB5">
        <w:rPr>
          <w:b/>
          <w:bCs/>
          <w:sz w:val="24"/>
          <w:szCs w:val="24"/>
          <w:lang w:val="en-GB"/>
        </w:rPr>
        <w:t>s</w:t>
      </w:r>
      <w:r w:rsidR="009F5F25" w:rsidRPr="008B7AB5">
        <w:rPr>
          <w:sz w:val="24"/>
          <w:szCs w:val="24"/>
          <w:lang w:val="en-GB"/>
        </w:rPr>
        <w:t xml:space="preserve"> </w:t>
      </w:r>
      <w:r w:rsidRPr="008B7AB5">
        <w:rPr>
          <w:sz w:val="24"/>
          <w:szCs w:val="24"/>
          <w:lang w:val="en-GB"/>
        </w:rPr>
        <w:t xml:space="preserve">property for as long as possible, using the </w:t>
      </w:r>
      <w:r w:rsidRPr="008B7AB5">
        <w:rPr>
          <w:i/>
          <w:iCs/>
          <w:sz w:val="24"/>
          <w:szCs w:val="24"/>
          <w:lang w:val="en-GB"/>
        </w:rPr>
        <w:t>“appeal”</w:t>
      </w:r>
      <w:r w:rsidRPr="008B7AB5">
        <w:rPr>
          <w:sz w:val="24"/>
          <w:szCs w:val="24"/>
          <w:lang w:val="en-GB"/>
        </w:rPr>
        <w:t xml:space="preserve"> processes.</w:t>
      </w:r>
    </w:p>
    <w:p w14:paraId="524C5491" w14:textId="77777777" w:rsidR="00E00089" w:rsidRPr="008B7AB5" w:rsidRDefault="00E00089" w:rsidP="00464C4A">
      <w:pPr>
        <w:pStyle w:val="ListParagraph"/>
        <w:tabs>
          <w:tab w:val="left" w:pos="-1440"/>
        </w:tabs>
        <w:spacing w:line="480" w:lineRule="auto"/>
        <w:ind w:left="851" w:hanging="851"/>
        <w:jc w:val="both"/>
        <w:rPr>
          <w:sz w:val="24"/>
          <w:szCs w:val="24"/>
          <w:lang w:val="en-GB"/>
        </w:rPr>
      </w:pPr>
    </w:p>
    <w:p w14:paraId="69E46EC5" w14:textId="76122D18" w:rsidR="00E00089" w:rsidRPr="008B7AB5" w:rsidRDefault="00F568F0" w:rsidP="00464C4A">
      <w:pPr>
        <w:pStyle w:val="ListParagraph"/>
        <w:numPr>
          <w:ilvl w:val="0"/>
          <w:numId w:val="10"/>
        </w:numPr>
        <w:tabs>
          <w:tab w:val="left" w:pos="-1440"/>
        </w:tabs>
        <w:spacing w:line="480" w:lineRule="auto"/>
        <w:ind w:left="851" w:hanging="851"/>
        <w:jc w:val="both"/>
        <w:rPr>
          <w:sz w:val="24"/>
          <w:szCs w:val="24"/>
          <w:lang w:val="en-GB"/>
        </w:rPr>
      </w:pPr>
      <w:bookmarkStart w:id="5" w:name="_Hlk32129433"/>
      <w:r w:rsidRPr="008B7AB5">
        <w:rPr>
          <w:sz w:val="24"/>
          <w:szCs w:val="24"/>
          <w:lang w:val="en-GB"/>
        </w:rPr>
        <w:t xml:space="preserve">On </w:t>
      </w:r>
      <w:r w:rsidRPr="008B7AB5">
        <w:rPr>
          <w:b/>
          <w:bCs/>
          <w:sz w:val="24"/>
          <w:szCs w:val="24"/>
          <w:lang w:val="en-GB"/>
        </w:rPr>
        <w:t>30 September 201</w:t>
      </w:r>
      <w:r w:rsidR="00386486" w:rsidRPr="008B7AB5">
        <w:rPr>
          <w:b/>
          <w:bCs/>
          <w:sz w:val="24"/>
          <w:szCs w:val="24"/>
          <w:lang w:val="en-GB"/>
        </w:rPr>
        <w:t>9</w:t>
      </w:r>
      <w:r w:rsidRPr="008B7AB5">
        <w:rPr>
          <w:sz w:val="24"/>
          <w:szCs w:val="24"/>
          <w:lang w:val="en-GB"/>
        </w:rPr>
        <w:t xml:space="preserve">, </w:t>
      </w:r>
      <w:bookmarkStart w:id="6" w:name="_Hlk32243075"/>
      <w:r w:rsidR="00351CD5">
        <w:rPr>
          <w:sz w:val="24"/>
          <w:szCs w:val="24"/>
          <w:lang w:val="en-GB"/>
        </w:rPr>
        <w:t>t</w:t>
      </w:r>
      <w:r w:rsidR="00E00089" w:rsidRPr="008B7AB5">
        <w:rPr>
          <w:sz w:val="24"/>
          <w:szCs w:val="24"/>
          <w:lang w:val="en-GB"/>
        </w:rPr>
        <w:t xml:space="preserve">he </w:t>
      </w:r>
      <w:r w:rsidR="001E7969" w:rsidRPr="008B7AB5">
        <w:rPr>
          <w:sz w:val="24"/>
          <w:szCs w:val="24"/>
          <w:lang w:val="en-GB"/>
        </w:rPr>
        <w:t>S</w:t>
      </w:r>
      <w:r w:rsidR="00E00089" w:rsidRPr="008B7AB5">
        <w:rPr>
          <w:sz w:val="24"/>
          <w:szCs w:val="24"/>
          <w:lang w:val="en-GB"/>
        </w:rPr>
        <w:t>upreme Court of Appeal</w:t>
      </w:r>
      <w:r w:rsidRPr="008B7AB5">
        <w:rPr>
          <w:sz w:val="24"/>
          <w:szCs w:val="24"/>
          <w:lang w:val="en-GB"/>
        </w:rPr>
        <w:t xml:space="preserve">, per </w:t>
      </w:r>
      <w:r w:rsidR="00194914" w:rsidRPr="008B7AB5">
        <w:rPr>
          <w:sz w:val="24"/>
          <w:szCs w:val="24"/>
          <w:lang w:val="en-GB"/>
        </w:rPr>
        <w:t>the</w:t>
      </w:r>
      <w:r w:rsidR="00194914" w:rsidRPr="008B7AB5">
        <w:rPr>
          <w:b/>
          <w:bCs/>
          <w:sz w:val="24"/>
          <w:szCs w:val="24"/>
          <w:lang w:val="en-GB"/>
        </w:rPr>
        <w:t xml:space="preserve"> </w:t>
      </w:r>
      <w:r w:rsidRPr="008B7AB5">
        <w:rPr>
          <w:b/>
          <w:bCs/>
          <w:sz w:val="24"/>
          <w:szCs w:val="24"/>
          <w:lang w:val="en-GB"/>
        </w:rPr>
        <w:t>Hono</w:t>
      </w:r>
      <w:r w:rsidR="00871001" w:rsidRPr="008B7AB5">
        <w:rPr>
          <w:b/>
          <w:bCs/>
          <w:sz w:val="24"/>
          <w:szCs w:val="24"/>
          <w:lang w:val="en-GB"/>
        </w:rPr>
        <w:t>u</w:t>
      </w:r>
      <w:r w:rsidRPr="008B7AB5">
        <w:rPr>
          <w:b/>
          <w:bCs/>
          <w:sz w:val="24"/>
          <w:szCs w:val="24"/>
          <w:lang w:val="en-GB"/>
        </w:rPr>
        <w:t xml:space="preserve">rable Justices Salduker JA </w:t>
      </w:r>
      <w:r w:rsidRPr="008B7AB5">
        <w:rPr>
          <w:sz w:val="24"/>
          <w:szCs w:val="24"/>
          <w:lang w:val="en-GB"/>
        </w:rPr>
        <w:t xml:space="preserve">and </w:t>
      </w:r>
      <w:r w:rsidRPr="008B7AB5">
        <w:rPr>
          <w:b/>
          <w:bCs/>
          <w:sz w:val="24"/>
          <w:szCs w:val="24"/>
          <w:lang w:val="en-GB"/>
        </w:rPr>
        <w:t>Van der Merve JA</w:t>
      </w:r>
      <w:r w:rsidRPr="008B7AB5">
        <w:rPr>
          <w:sz w:val="24"/>
          <w:szCs w:val="24"/>
          <w:lang w:val="en-GB"/>
        </w:rPr>
        <w:t xml:space="preserve"> </w:t>
      </w:r>
      <w:r w:rsidR="00E00089" w:rsidRPr="008B7AB5">
        <w:rPr>
          <w:sz w:val="24"/>
          <w:szCs w:val="24"/>
          <w:lang w:val="en-GB"/>
        </w:rPr>
        <w:t xml:space="preserve">dismissed </w:t>
      </w:r>
      <w:r w:rsidR="00E83163" w:rsidRPr="008B7AB5">
        <w:rPr>
          <w:b/>
          <w:bCs/>
          <w:sz w:val="24"/>
          <w:szCs w:val="24"/>
          <w:lang w:val="en-GB"/>
        </w:rPr>
        <w:t>Crompton Motors</w:t>
      </w:r>
      <w:r w:rsidR="00CE529D" w:rsidRPr="008B7AB5">
        <w:rPr>
          <w:b/>
          <w:bCs/>
          <w:sz w:val="24"/>
          <w:szCs w:val="24"/>
          <w:lang w:val="en-GB"/>
        </w:rPr>
        <w:t>’</w:t>
      </w:r>
      <w:r w:rsidRPr="008B7AB5">
        <w:rPr>
          <w:b/>
          <w:bCs/>
          <w:sz w:val="24"/>
          <w:szCs w:val="24"/>
          <w:lang w:val="en-GB"/>
        </w:rPr>
        <w:t>s</w:t>
      </w:r>
      <w:r w:rsidRPr="008B7AB5">
        <w:rPr>
          <w:sz w:val="24"/>
          <w:szCs w:val="24"/>
          <w:lang w:val="en-GB"/>
        </w:rPr>
        <w:t xml:space="preserve"> </w:t>
      </w:r>
      <w:r w:rsidR="00CE529D" w:rsidRPr="008B7AB5">
        <w:rPr>
          <w:sz w:val="24"/>
          <w:szCs w:val="24"/>
          <w:lang w:val="en-GB"/>
        </w:rPr>
        <w:t>a</w:t>
      </w:r>
      <w:r w:rsidR="00E00089" w:rsidRPr="008B7AB5">
        <w:rPr>
          <w:sz w:val="24"/>
          <w:szCs w:val="24"/>
          <w:lang w:val="en-GB"/>
        </w:rPr>
        <w:t>pplication for leave to appeal</w:t>
      </w:r>
      <w:r w:rsidRPr="008B7AB5">
        <w:rPr>
          <w:sz w:val="24"/>
          <w:szCs w:val="24"/>
          <w:lang w:val="en-GB"/>
        </w:rPr>
        <w:t>.</w:t>
      </w:r>
    </w:p>
    <w:p w14:paraId="3BCAB3F9" w14:textId="77777777" w:rsidR="00E83163" w:rsidRPr="008B7AB5" w:rsidRDefault="00E83163" w:rsidP="00E83163">
      <w:pPr>
        <w:pStyle w:val="ListParagraph"/>
        <w:rPr>
          <w:sz w:val="24"/>
          <w:szCs w:val="24"/>
          <w:lang w:val="en-GB"/>
        </w:rPr>
      </w:pPr>
    </w:p>
    <w:p w14:paraId="7469F8E6" w14:textId="6EB09DB7" w:rsidR="00E83163" w:rsidRPr="008B7AB5" w:rsidRDefault="00E83163"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Consequent upon the aforesaid dismissal by the Supreme Court of </w:t>
      </w:r>
      <w:r w:rsidR="00F10F52" w:rsidRPr="008B7AB5">
        <w:rPr>
          <w:sz w:val="24"/>
          <w:szCs w:val="24"/>
          <w:lang w:val="en-GB"/>
        </w:rPr>
        <w:t>A</w:t>
      </w:r>
      <w:r w:rsidRPr="008B7AB5">
        <w:rPr>
          <w:sz w:val="24"/>
          <w:szCs w:val="24"/>
          <w:lang w:val="en-GB"/>
        </w:rPr>
        <w:t xml:space="preserve">ppeal, </w:t>
      </w:r>
      <w:r w:rsidRPr="008B7AB5">
        <w:rPr>
          <w:b/>
          <w:bCs/>
          <w:sz w:val="24"/>
          <w:szCs w:val="24"/>
          <w:lang w:val="en-GB"/>
        </w:rPr>
        <w:t xml:space="preserve">Crompton </w:t>
      </w:r>
      <w:r w:rsidR="00F10F52" w:rsidRPr="008B7AB5">
        <w:rPr>
          <w:b/>
          <w:bCs/>
          <w:sz w:val="24"/>
          <w:szCs w:val="24"/>
          <w:lang w:val="en-GB"/>
        </w:rPr>
        <w:t>M</w:t>
      </w:r>
      <w:r w:rsidRPr="008B7AB5">
        <w:rPr>
          <w:b/>
          <w:bCs/>
          <w:sz w:val="24"/>
          <w:szCs w:val="24"/>
          <w:lang w:val="en-GB"/>
        </w:rPr>
        <w:t>otors</w:t>
      </w:r>
      <w:r w:rsidRPr="008B7AB5">
        <w:rPr>
          <w:sz w:val="24"/>
          <w:szCs w:val="24"/>
          <w:lang w:val="en-GB"/>
        </w:rPr>
        <w:t xml:space="preserve"> instituted a further application to the </w:t>
      </w:r>
      <w:r w:rsidR="00AE423E" w:rsidRPr="008B7AB5">
        <w:rPr>
          <w:sz w:val="24"/>
          <w:szCs w:val="24"/>
          <w:lang w:val="en-GB"/>
        </w:rPr>
        <w:t>S</w:t>
      </w:r>
      <w:r w:rsidRPr="008B7AB5">
        <w:rPr>
          <w:sz w:val="24"/>
          <w:szCs w:val="24"/>
          <w:lang w:val="en-GB"/>
        </w:rPr>
        <w:t xml:space="preserve">upreme Court of Appeal </w:t>
      </w:r>
      <w:r w:rsidR="00055283" w:rsidRPr="008B7AB5">
        <w:rPr>
          <w:sz w:val="24"/>
          <w:szCs w:val="24"/>
          <w:lang w:val="en-GB"/>
        </w:rPr>
        <w:t>application in terms of Section 17(2)(f) of the Superior Courts Act,</w:t>
      </w:r>
      <w:r w:rsidR="00805C94" w:rsidRPr="008B7AB5">
        <w:rPr>
          <w:sz w:val="24"/>
          <w:szCs w:val="24"/>
          <w:lang w:val="en-GB"/>
        </w:rPr>
        <w:t xml:space="preserve"> </w:t>
      </w:r>
      <w:r w:rsidRPr="008B7AB5">
        <w:rPr>
          <w:sz w:val="24"/>
          <w:szCs w:val="24"/>
          <w:lang w:val="en-GB"/>
        </w:rPr>
        <w:t>for the reconsideration of the dismissal of its application for leave to appeal.</w:t>
      </w:r>
    </w:p>
    <w:p w14:paraId="646102F2" w14:textId="77777777" w:rsidR="00F568F0" w:rsidRPr="008B7AB5" w:rsidRDefault="00F568F0" w:rsidP="00464C4A">
      <w:pPr>
        <w:pStyle w:val="ListParagraph"/>
        <w:spacing w:line="480" w:lineRule="auto"/>
        <w:jc w:val="both"/>
        <w:rPr>
          <w:sz w:val="24"/>
          <w:szCs w:val="24"/>
          <w:lang w:val="en-GB"/>
        </w:rPr>
      </w:pPr>
    </w:p>
    <w:bookmarkEnd w:id="5"/>
    <w:p w14:paraId="27366B37" w14:textId="4F48C626" w:rsidR="00F568F0" w:rsidRPr="008B7AB5" w:rsidRDefault="00F568F0"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On </w:t>
      </w:r>
      <w:r w:rsidRPr="008B7AB5">
        <w:rPr>
          <w:b/>
          <w:bCs/>
          <w:sz w:val="24"/>
          <w:szCs w:val="24"/>
          <w:lang w:val="en-GB"/>
        </w:rPr>
        <w:t>22 January 2020</w:t>
      </w:r>
      <w:r w:rsidR="00410646" w:rsidRPr="008B7AB5">
        <w:rPr>
          <w:sz w:val="24"/>
          <w:szCs w:val="24"/>
          <w:lang w:val="en-GB"/>
        </w:rPr>
        <w:t>,</w:t>
      </w:r>
      <w:r w:rsidRPr="008B7AB5">
        <w:rPr>
          <w:sz w:val="24"/>
          <w:szCs w:val="24"/>
          <w:lang w:val="en-GB"/>
        </w:rPr>
        <w:t xml:space="preserve"> </w:t>
      </w:r>
      <w:r w:rsidR="003A2A0F">
        <w:rPr>
          <w:sz w:val="24"/>
          <w:szCs w:val="24"/>
          <w:lang w:val="en-GB"/>
        </w:rPr>
        <w:t>t</w:t>
      </w:r>
      <w:r w:rsidRPr="008B7AB5">
        <w:rPr>
          <w:sz w:val="24"/>
          <w:szCs w:val="24"/>
          <w:lang w:val="en-GB"/>
        </w:rPr>
        <w:t xml:space="preserve">he Supreme Court of Appeal, </w:t>
      </w:r>
      <w:r w:rsidR="00E83163" w:rsidRPr="008B7AB5">
        <w:rPr>
          <w:sz w:val="24"/>
          <w:szCs w:val="24"/>
          <w:lang w:val="en-GB"/>
        </w:rPr>
        <w:t xml:space="preserve">per </w:t>
      </w:r>
      <w:r w:rsidR="00D04F21" w:rsidRPr="008B7AB5">
        <w:rPr>
          <w:sz w:val="24"/>
          <w:szCs w:val="24"/>
          <w:lang w:val="en-GB"/>
        </w:rPr>
        <w:t>t</w:t>
      </w:r>
      <w:r w:rsidRPr="008B7AB5">
        <w:rPr>
          <w:sz w:val="24"/>
          <w:szCs w:val="24"/>
          <w:lang w:val="en-GB"/>
        </w:rPr>
        <w:t xml:space="preserve">he </w:t>
      </w:r>
      <w:r w:rsidRPr="008B7AB5">
        <w:rPr>
          <w:b/>
          <w:bCs/>
          <w:sz w:val="24"/>
          <w:szCs w:val="24"/>
          <w:lang w:val="en-GB"/>
        </w:rPr>
        <w:t>Hono</w:t>
      </w:r>
      <w:r w:rsidR="00871001" w:rsidRPr="008B7AB5">
        <w:rPr>
          <w:b/>
          <w:bCs/>
          <w:sz w:val="24"/>
          <w:szCs w:val="24"/>
          <w:lang w:val="en-GB"/>
        </w:rPr>
        <w:t>u</w:t>
      </w:r>
      <w:r w:rsidRPr="008B7AB5">
        <w:rPr>
          <w:b/>
          <w:bCs/>
          <w:sz w:val="24"/>
          <w:szCs w:val="24"/>
          <w:lang w:val="en-GB"/>
        </w:rPr>
        <w:t>rable Justice Maya JA</w:t>
      </w:r>
      <w:r w:rsidRPr="008B7AB5">
        <w:rPr>
          <w:sz w:val="24"/>
          <w:szCs w:val="24"/>
          <w:lang w:val="en-GB"/>
        </w:rPr>
        <w:t xml:space="preserve"> </w:t>
      </w:r>
      <w:bookmarkEnd w:id="6"/>
      <w:r w:rsidRPr="008B7AB5">
        <w:rPr>
          <w:sz w:val="24"/>
          <w:szCs w:val="24"/>
          <w:lang w:val="en-GB"/>
        </w:rPr>
        <w:t xml:space="preserve">dismissed </w:t>
      </w:r>
      <w:r w:rsidR="00055283" w:rsidRPr="008B7AB5">
        <w:rPr>
          <w:b/>
          <w:bCs/>
          <w:sz w:val="24"/>
          <w:szCs w:val="24"/>
          <w:lang w:val="en-GB"/>
        </w:rPr>
        <w:t xml:space="preserve">Crompton </w:t>
      </w:r>
      <w:r w:rsidR="00A153BB" w:rsidRPr="008B7AB5">
        <w:rPr>
          <w:b/>
          <w:bCs/>
          <w:sz w:val="24"/>
          <w:szCs w:val="24"/>
          <w:lang w:val="en-GB"/>
        </w:rPr>
        <w:t>M</w:t>
      </w:r>
      <w:r w:rsidR="00055283" w:rsidRPr="008B7AB5">
        <w:rPr>
          <w:b/>
          <w:bCs/>
          <w:sz w:val="24"/>
          <w:szCs w:val="24"/>
          <w:lang w:val="en-GB"/>
        </w:rPr>
        <w:t>otors</w:t>
      </w:r>
      <w:r w:rsidR="00055283" w:rsidRPr="008B7AB5">
        <w:rPr>
          <w:sz w:val="24"/>
          <w:szCs w:val="24"/>
          <w:lang w:val="en-GB"/>
        </w:rPr>
        <w:t xml:space="preserve"> application for </w:t>
      </w:r>
      <w:r w:rsidRPr="008B7AB5">
        <w:rPr>
          <w:sz w:val="24"/>
          <w:szCs w:val="24"/>
          <w:lang w:val="en-GB"/>
        </w:rPr>
        <w:t>reconsideration</w:t>
      </w:r>
      <w:r w:rsidR="00055283" w:rsidRPr="008B7AB5">
        <w:rPr>
          <w:sz w:val="24"/>
          <w:szCs w:val="24"/>
          <w:lang w:val="en-GB"/>
        </w:rPr>
        <w:t>.</w:t>
      </w:r>
    </w:p>
    <w:p w14:paraId="6DBBD45A" w14:textId="77777777" w:rsidR="00F568F0" w:rsidRPr="008B7AB5" w:rsidRDefault="00F568F0" w:rsidP="00464C4A">
      <w:pPr>
        <w:pStyle w:val="ListParagraph"/>
        <w:spacing w:line="480" w:lineRule="auto"/>
        <w:jc w:val="both"/>
        <w:rPr>
          <w:sz w:val="24"/>
          <w:szCs w:val="24"/>
          <w:lang w:val="en-GB"/>
        </w:rPr>
      </w:pPr>
    </w:p>
    <w:p w14:paraId="38ED723D" w14:textId="290A60CC" w:rsidR="00F568F0" w:rsidRPr="008B7AB5" w:rsidRDefault="00FB5A45" w:rsidP="00464C4A">
      <w:pPr>
        <w:pStyle w:val="ListParagraph"/>
        <w:numPr>
          <w:ilvl w:val="0"/>
          <w:numId w:val="10"/>
        </w:numPr>
        <w:tabs>
          <w:tab w:val="left" w:pos="-1440"/>
        </w:tabs>
        <w:spacing w:line="480" w:lineRule="auto"/>
        <w:ind w:left="851" w:hanging="851"/>
        <w:jc w:val="both"/>
        <w:rPr>
          <w:sz w:val="24"/>
          <w:szCs w:val="24"/>
          <w:lang w:val="en-GB"/>
        </w:rPr>
      </w:pPr>
      <w:bookmarkStart w:id="7" w:name="_Hlk32130170"/>
      <w:r w:rsidRPr="008B7AB5">
        <w:rPr>
          <w:sz w:val="24"/>
          <w:szCs w:val="24"/>
          <w:lang w:val="en-GB"/>
        </w:rPr>
        <w:lastRenderedPageBreak/>
        <w:t>A</w:t>
      </w:r>
      <w:r w:rsidR="00F568F0" w:rsidRPr="008B7AB5">
        <w:rPr>
          <w:sz w:val="24"/>
          <w:szCs w:val="24"/>
          <w:lang w:val="en-GB"/>
        </w:rPr>
        <w:t xml:space="preserve">nnexures </w:t>
      </w:r>
      <w:r w:rsidR="00F568F0" w:rsidRPr="008B7AB5">
        <w:rPr>
          <w:b/>
          <w:bCs/>
          <w:sz w:val="24"/>
          <w:szCs w:val="24"/>
          <w:lang w:val="en-GB"/>
        </w:rPr>
        <w:t>“G”</w:t>
      </w:r>
      <w:r w:rsidR="00F568F0" w:rsidRPr="008B7AB5">
        <w:rPr>
          <w:sz w:val="24"/>
          <w:szCs w:val="24"/>
          <w:lang w:val="en-GB"/>
        </w:rPr>
        <w:t xml:space="preserve"> and </w:t>
      </w:r>
      <w:r w:rsidR="00F568F0" w:rsidRPr="008B7AB5">
        <w:rPr>
          <w:b/>
          <w:bCs/>
          <w:sz w:val="24"/>
          <w:szCs w:val="24"/>
          <w:lang w:val="en-GB"/>
        </w:rPr>
        <w:t>“H”</w:t>
      </w:r>
      <w:r w:rsidR="00F568F0" w:rsidRPr="008B7AB5">
        <w:rPr>
          <w:sz w:val="24"/>
          <w:szCs w:val="24"/>
          <w:lang w:val="en-GB"/>
        </w:rPr>
        <w:t xml:space="preserve"> (pages 74 and 75) to </w:t>
      </w:r>
      <w:r w:rsidR="00F568F0" w:rsidRPr="008B7AB5">
        <w:rPr>
          <w:b/>
          <w:bCs/>
          <w:sz w:val="24"/>
          <w:szCs w:val="24"/>
          <w:lang w:val="en-GB"/>
        </w:rPr>
        <w:t>Bester’s</w:t>
      </w:r>
      <w:r w:rsidR="005E00E7">
        <w:rPr>
          <w:sz w:val="24"/>
          <w:szCs w:val="24"/>
          <w:lang w:val="en-GB"/>
        </w:rPr>
        <w:t xml:space="preserve"> affidavit are copies of the two</w:t>
      </w:r>
      <w:r w:rsidR="00F568F0" w:rsidRPr="008B7AB5">
        <w:rPr>
          <w:sz w:val="24"/>
          <w:szCs w:val="24"/>
          <w:lang w:val="en-GB"/>
        </w:rPr>
        <w:t xml:space="preserve"> </w:t>
      </w:r>
      <w:r w:rsidR="00F568F0" w:rsidRPr="008B7AB5">
        <w:rPr>
          <w:i/>
          <w:iCs/>
          <w:sz w:val="24"/>
          <w:szCs w:val="24"/>
          <w:lang w:val="en-GB"/>
        </w:rPr>
        <w:t xml:space="preserve">“dismissal” </w:t>
      </w:r>
      <w:r w:rsidR="00F568F0" w:rsidRPr="008B7AB5">
        <w:rPr>
          <w:sz w:val="24"/>
          <w:szCs w:val="24"/>
          <w:lang w:val="en-GB"/>
        </w:rPr>
        <w:t>orders by the Supreme Court of Appeal.</w:t>
      </w:r>
    </w:p>
    <w:bookmarkEnd w:id="7"/>
    <w:p w14:paraId="3F0FD54E" w14:textId="77777777" w:rsidR="00E00089" w:rsidRPr="008B7AB5" w:rsidRDefault="00E00089" w:rsidP="00464C4A">
      <w:pPr>
        <w:pStyle w:val="ListParagraph"/>
        <w:tabs>
          <w:tab w:val="left" w:pos="-1440"/>
        </w:tabs>
        <w:spacing w:line="480" w:lineRule="auto"/>
        <w:ind w:left="851"/>
        <w:jc w:val="both"/>
        <w:rPr>
          <w:sz w:val="24"/>
          <w:szCs w:val="24"/>
          <w:lang w:val="en-GB"/>
        </w:rPr>
      </w:pPr>
    </w:p>
    <w:p w14:paraId="17B148E4" w14:textId="0C802656" w:rsidR="00BE0796" w:rsidRPr="008B7AB5" w:rsidRDefault="00E00089" w:rsidP="00464C4A">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has also </w:t>
      </w:r>
      <w:r w:rsidR="000C3BB4" w:rsidRPr="008B7AB5">
        <w:rPr>
          <w:sz w:val="24"/>
          <w:szCs w:val="24"/>
          <w:lang w:val="en-GB"/>
        </w:rPr>
        <w:t>(with respect) strangely an</w:t>
      </w:r>
      <w:r w:rsidR="003C106F">
        <w:rPr>
          <w:sz w:val="24"/>
          <w:szCs w:val="24"/>
          <w:lang w:val="en-GB"/>
        </w:rPr>
        <w:t>nexed the judg</w:t>
      </w:r>
      <w:r w:rsidR="000C3BB4" w:rsidRPr="008B7AB5">
        <w:rPr>
          <w:sz w:val="24"/>
          <w:szCs w:val="24"/>
          <w:lang w:val="en-GB"/>
        </w:rPr>
        <w:t xml:space="preserve">ment by the Court </w:t>
      </w:r>
      <w:r w:rsidR="000C3BB4" w:rsidRPr="008B7AB5">
        <w:rPr>
          <w:b/>
          <w:bCs/>
          <w:i/>
          <w:iCs/>
          <w:sz w:val="24"/>
          <w:szCs w:val="24"/>
          <w:lang w:val="en-GB"/>
        </w:rPr>
        <w:t>a quo</w:t>
      </w:r>
      <w:r w:rsidR="000C3BB4" w:rsidRPr="008B7AB5">
        <w:rPr>
          <w:sz w:val="24"/>
          <w:szCs w:val="24"/>
          <w:lang w:val="en-GB"/>
        </w:rPr>
        <w:t xml:space="preserve"> (per </w:t>
      </w:r>
      <w:r w:rsidR="00EE598A" w:rsidRPr="008B7AB5">
        <w:rPr>
          <w:sz w:val="24"/>
          <w:szCs w:val="24"/>
          <w:lang w:val="en-GB"/>
        </w:rPr>
        <w:t>t</w:t>
      </w:r>
      <w:r w:rsidR="000C3BB4" w:rsidRPr="008B7AB5">
        <w:rPr>
          <w:sz w:val="24"/>
          <w:szCs w:val="24"/>
          <w:lang w:val="en-GB"/>
        </w:rPr>
        <w:t xml:space="preserve">he </w:t>
      </w:r>
      <w:r w:rsidR="000C3BB4" w:rsidRPr="008B7AB5">
        <w:rPr>
          <w:b/>
          <w:bCs/>
          <w:sz w:val="24"/>
          <w:szCs w:val="24"/>
          <w:lang w:val="en-GB"/>
        </w:rPr>
        <w:t>Honourable</w:t>
      </w:r>
      <w:r w:rsidR="000C3BB4" w:rsidRPr="008B7AB5">
        <w:rPr>
          <w:sz w:val="24"/>
          <w:szCs w:val="24"/>
          <w:lang w:val="en-GB"/>
        </w:rPr>
        <w:t xml:space="preserve"> </w:t>
      </w:r>
      <w:r w:rsidR="000C3BB4" w:rsidRPr="008B7AB5">
        <w:rPr>
          <w:b/>
          <w:bCs/>
          <w:sz w:val="24"/>
          <w:szCs w:val="24"/>
          <w:lang w:val="en-GB"/>
        </w:rPr>
        <w:t xml:space="preserve">Mr Justice </w:t>
      </w:r>
      <w:r w:rsidR="00DE14A6">
        <w:rPr>
          <w:b/>
          <w:bCs/>
          <w:sz w:val="24"/>
          <w:szCs w:val="24"/>
          <w:lang w:val="en-GB"/>
        </w:rPr>
        <w:t xml:space="preserve">Ploos </w:t>
      </w:r>
      <w:r w:rsidR="000C3BB4" w:rsidRPr="008B7AB5">
        <w:rPr>
          <w:b/>
          <w:bCs/>
          <w:sz w:val="24"/>
          <w:szCs w:val="24"/>
          <w:lang w:val="en-GB"/>
        </w:rPr>
        <w:t>van Amstel</w:t>
      </w:r>
      <w:r w:rsidR="000C3BB4" w:rsidRPr="008B7AB5">
        <w:rPr>
          <w:sz w:val="24"/>
          <w:szCs w:val="24"/>
          <w:lang w:val="en-GB"/>
        </w:rPr>
        <w:t xml:space="preserve">) at the end of and as </w:t>
      </w:r>
      <w:r w:rsidR="00BE0796" w:rsidRPr="008B7AB5">
        <w:rPr>
          <w:sz w:val="24"/>
          <w:szCs w:val="24"/>
          <w:lang w:val="en-GB"/>
        </w:rPr>
        <w:t>the last</w:t>
      </w:r>
      <w:r w:rsidR="000C3BB4" w:rsidRPr="008B7AB5">
        <w:rPr>
          <w:sz w:val="24"/>
          <w:szCs w:val="24"/>
          <w:lang w:val="en-GB"/>
        </w:rPr>
        <w:t xml:space="preserve"> annexure to his affidavit</w:t>
      </w:r>
      <w:r w:rsidR="00BE0796" w:rsidRPr="008B7AB5">
        <w:rPr>
          <w:sz w:val="24"/>
          <w:szCs w:val="24"/>
          <w:lang w:val="en-GB"/>
        </w:rPr>
        <w:t>.</w:t>
      </w:r>
    </w:p>
    <w:p w14:paraId="7923EC45" w14:textId="77777777" w:rsidR="00BE0796" w:rsidRPr="008B7AB5" w:rsidRDefault="00BE0796" w:rsidP="00464C4A">
      <w:pPr>
        <w:pStyle w:val="ListParagraph"/>
        <w:spacing w:line="480" w:lineRule="auto"/>
        <w:jc w:val="both"/>
        <w:rPr>
          <w:sz w:val="24"/>
          <w:szCs w:val="24"/>
          <w:lang w:val="en-GB"/>
        </w:rPr>
      </w:pPr>
    </w:p>
    <w:p w14:paraId="36484885" w14:textId="166E58C6" w:rsidR="00BE0796" w:rsidRPr="008B7AB5" w:rsidRDefault="00BE0796" w:rsidP="00464C4A">
      <w:pPr>
        <w:pStyle w:val="ListParagraph"/>
        <w:numPr>
          <w:ilvl w:val="0"/>
          <w:numId w:val="10"/>
        </w:numPr>
        <w:tabs>
          <w:tab w:val="left" w:pos="-1440"/>
        </w:tabs>
        <w:spacing w:line="480" w:lineRule="auto"/>
        <w:ind w:left="851" w:hanging="851"/>
        <w:jc w:val="both"/>
        <w:rPr>
          <w:sz w:val="24"/>
          <w:szCs w:val="24"/>
          <w:lang w:val="en-GB"/>
        </w:rPr>
      </w:pPr>
      <w:bookmarkStart w:id="8" w:name="_Hlk32130256"/>
      <w:r w:rsidRPr="008B7AB5">
        <w:rPr>
          <w:sz w:val="24"/>
          <w:szCs w:val="24"/>
          <w:lang w:val="en-GB"/>
        </w:rPr>
        <w:t xml:space="preserve">Annexures </w:t>
      </w:r>
      <w:r w:rsidRPr="008B7AB5">
        <w:rPr>
          <w:b/>
          <w:bCs/>
          <w:sz w:val="24"/>
          <w:szCs w:val="24"/>
          <w:lang w:val="en-GB"/>
        </w:rPr>
        <w:t>“S”</w:t>
      </w:r>
      <w:r w:rsidRPr="008B7AB5">
        <w:rPr>
          <w:sz w:val="24"/>
          <w:szCs w:val="24"/>
          <w:lang w:val="en-GB"/>
        </w:rPr>
        <w:t xml:space="preserve"> (pages 98 to 106) to </w:t>
      </w:r>
      <w:r w:rsidRPr="008B7AB5">
        <w:rPr>
          <w:b/>
          <w:bCs/>
          <w:sz w:val="24"/>
          <w:szCs w:val="24"/>
          <w:lang w:val="en-GB"/>
        </w:rPr>
        <w:t>Bester’s</w:t>
      </w:r>
      <w:r w:rsidRPr="008B7AB5">
        <w:rPr>
          <w:sz w:val="24"/>
          <w:szCs w:val="24"/>
          <w:lang w:val="en-GB"/>
        </w:rPr>
        <w:t xml:space="preserve"> affidavit is a copy of the judgment by the </w:t>
      </w:r>
      <w:r w:rsidR="00D1543E"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w:t>
      </w:r>
    </w:p>
    <w:p w14:paraId="336738F2" w14:textId="77777777" w:rsidR="00BE0796" w:rsidRPr="008B7AB5" w:rsidRDefault="00BE0796" w:rsidP="00464C4A">
      <w:pPr>
        <w:pStyle w:val="ListParagraph"/>
        <w:spacing w:line="480" w:lineRule="auto"/>
        <w:jc w:val="both"/>
        <w:rPr>
          <w:sz w:val="24"/>
          <w:szCs w:val="24"/>
          <w:lang w:val="en-GB"/>
        </w:rPr>
      </w:pPr>
    </w:p>
    <w:bookmarkEnd w:id="8"/>
    <w:p w14:paraId="45CFB6CB" w14:textId="7A00509E" w:rsidR="00BE0796" w:rsidRPr="008B7AB5" w:rsidRDefault="00BE0796"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Annexure </w:t>
      </w:r>
      <w:r w:rsidRPr="008B7AB5">
        <w:rPr>
          <w:b/>
          <w:bCs/>
          <w:sz w:val="24"/>
          <w:szCs w:val="24"/>
          <w:lang w:val="en-GB"/>
        </w:rPr>
        <w:t>“F”</w:t>
      </w:r>
      <w:r w:rsidRPr="008B7AB5">
        <w:rPr>
          <w:sz w:val="24"/>
          <w:szCs w:val="24"/>
          <w:lang w:val="en-GB"/>
        </w:rPr>
        <w:t xml:space="preserve"> (pages 70 to 73) to </w:t>
      </w:r>
      <w:r w:rsidRPr="008B7AB5">
        <w:rPr>
          <w:b/>
          <w:bCs/>
          <w:sz w:val="24"/>
          <w:szCs w:val="24"/>
          <w:lang w:val="en-GB"/>
        </w:rPr>
        <w:t>Bester’s</w:t>
      </w:r>
      <w:r w:rsidRPr="008B7AB5">
        <w:rPr>
          <w:sz w:val="24"/>
          <w:szCs w:val="24"/>
          <w:lang w:val="en-GB"/>
        </w:rPr>
        <w:t xml:space="preserve"> affidavit is a copy of the order and judgment by the </w:t>
      </w:r>
      <w:r w:rsidR="00FE6B4F"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dismissing the </w:t>
      </w:r>
      <w:r w:rsidR="002379E7" w:rsidRPr="008B7AB5">
        <w:rPr>
          <w:b/>
          <w:bCs/>
          <w:sz w:val="24"/>
          <w:szCs w:val="24"/>
          <w:lang w:val="en-GB"/>
        </w:rPr>
        <w:t>Crompton Motors</w:t>
      </w:r>
      <w:r w:rsidR="00AA227A" w:rsidRPr="008B7AB5">
        <w:rPr>
          <w:b/>
          <w:bCs/>
          <w:sz w:val="24"/>
          <w:szCs w:val="24"/>
          <w:lang w:val="en-GB"/>
        </w:rPr>
        <w:t>’</w:t>
      </w:r>
      <w:r w:rsidRPr="008B7AB5">
        <w:rPr>
          <w:b/>
          <w:bCs/>
          <w:sz w:val="24"/>
          <w:szCs w:val="24"/>
          <w:lang w:val="en-GB"/>
        </w:rPr>
        <w:t>s</w:t>
      </w:r>
      <w:r w:rsidRPr="008B7AB5">
        <w:rPr>
          <w:sz w:val="24"/>
          <w:szCs w:val="24"/>
          <w:lang w:val="en-GB"/>
        </w:rPr>
        <w:t xml:space="preserve"> leave to appeal to the </w:t>
      </w:r>
      <w:r w:rsidR="00E94873"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w:t>
      </w:r>
    </w:p>
    <w:p w14:paraId="38598B27" w14:textId="2FBEF2A7" w:rsidR="00E00089" w:rsidRPr="008B7AB5" w:rsidRDefault="00E00089" w:rsidP="00464C4A">
      <w:pPr>
        <w:pStyle w:val="ListParagraph"/>
        <w:tabs>
          <w:tab w:val="left" w:pos="-1440"/>
        </w:tabs>
        <w:spacing w:line="480" w:lineRule="auto"/>
        <w:ind w:left="851"/>
        <w:jc w:val="both"/>
        <w:rPr>
          <w:sz w:val="24"/>
          <w:szCs w:val="24"/>
          <w:lang w:val="en-GB"/>
        </w:rPr>
      </w:pPr>
    </w:p>
    <w:p w14:paraId="32A4AE09" w14:textId="77CB9155" w:rsidR="00E00089" w:rsidRPr="008B7AB5" w:rsidRDefault="009973B4" w:rsidP="00464C4A">
      <w:pPr>
        <w:pStyle w:val="ListParagraph"/>
        <w:numPr>
          <w:ilvl w:val="0"/>
          <w:numId w:val="10"/>
        </w:numPr>
        <w:spacing w:line="480" w:lineRule="auto"/>
        <w:ind w:left="851" w:hanging="851"/>
        <w:jc w:val="both"/>
        <w:rPr>
          <w:sz w:val="24"/>
          <w:szCs w:val="24"/>
          <w:lang w:val="en-GB"/>
        </w:rPr>
      </w:pPr>
      <w:r w:rsidRPr="008B7AB5">
        <w:rPr>
          <w:sz w:val="24"/>
          <w:szCs w:val="24"/>
        </w:rPr>
        <w:t>Significantly,</w:t>
      </w:r>
      <w:r w:rsidR="001E7969" w:rsidRPr="008B7AB5">
        <w:rPr>
          <w:sz w:val="24"/>
          <w:szCs w:val="24"/>
        </w:rPr>
        <w:t xml:space="preserve"> </w:t>
      </w:r>
      <w:r w:rsidR="00E00089" w:rsidRPr="008B7AB5">
        <w:rPr>
          <w:b/>
          <w:bCs/>
          <w:sz w:val="24"/>
          <w:szCs w:val="24"/>
        </w:rPr>
        <w:t>Bester</w:t>
      </w:r>
      <w:r w:rsidR="00E00089" w:rsidRPr="008B7AB5">
        <w:rPr>
          <w:sz w:val="24"/>
          <w:szCs w:val="24"/>
        </w:rPr>
        <w:t xml:space="preserve">, has failed to make a full and frank disclosure to the above Honourable Court and has failed to place all material </w:t>
      </w:r>
      <w:r w:rsidR="0066342E" w:rsidRPr="008B7AB5">
        <w:rPr>
          <w:sz w:val="24"/>
          <w:szCs w:val="24"/>
        </w:rPr>
        <w:t xml:space="preserve">letters </w:t>
      </w:r>
      <w:r w:rsidR="00E00089" w:rsidRPr="008B7AB5">
        <w:rPr>
          <w:sz w:val="24"/>
          <w:szCs w:val="24"/>
        </w:rPr>
        <w:t xml:space="preserve">before the above Honourable Court and </w:t>
      </w:r>
      <w:r w:rsidR="00055283" w:rsidRPr="008B7AB5">
        <w:rPr>
          <w:sz w:val="24"/>
          <w:szCs w:val="24"/>
        </w:rPr>
        <w:t xml:space="preserve">in so doing </w:t>
      </w:r>
      <w:r w:rsidR="00E00089" w:rsidRPr="008B7AB5">
        <w:rPr>
          <w:sz w:val="24"/>
          <w:szCs w:val="24"/>
        </w:rPr>
        <w:t xml:space="preserve">has abused the process of the above Honourable Court by launching this application. </w:t>
      </w:r>
    </w:p>
    <w:p w14:paraId="539020BA" w14:textId="77777777" w:rsidR="00E00089" w:rsidRPr="008B7AB5" w:rsidRDefault="00E00089" w:rsidP="00464C4A">
      <w:pPr>
        <w:pStyle w:val="ListParagraph"/>
        <w:tabs>
          <w:tab w:val="left" w:pos="-1440"/>
        </w:tabs>
        <w:spacing w:line="480" w:lineRule="auto"/>
        <w:jc w:val="both"/>
        <w:rPr>
          <w:sz w:val="24"/>
          <w:szCs w:val="24"/>
          <w:lang w:val="en-GB"/>
        </w:rPr>
      </w:pPr>
    </w:p>
    <w:p w14:paraId="2100C512" w14:textId="20662B28" w:rsidR="00885A83" w:rsidRPr="008B7AB5" w:rsidRDefault="00885A83"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In substantiation of </w:t>
      </w:r>
      <w:r w:rsidR="00D7435C" w:rsidRPr="008B7AB5">
        <w:rPr>
          <w:b/>
          <w:bCs/>
          <w:sz w:val="24"/>
          <w:szCs w:val="24"/>
          <w:lang w:val="en-GB"/>
        </w:rPr>
        <w:t>Bright Idea</w:t>
      </w:r>
      <w:r w:rsidR="00E56F00" w:rsidRPr="008B7AB5">
        <w:rPr>
          <w:b/>
          <w:bCs/>
          <w:sz w:val="24"/>
          <w:szCs w:val="24"/>
          <w:lang w:val="en-GB"/>
        </w:rPr>
        <w:t>’</w:t>
      </w:r>
      <w:r w:rsidR="00D7435C" w:rsidRPr="008B7AB5">
        <w:rPr>
          <w:b/>
          <w:bCs/>
          <w:sz w:val="24"/>
          <w:szCs w:val="24"/>
          <w:lang w:val="en-GB"/>
        </w:rPr>
        <w:t>s</w:t>
      </w:r>
      <w:r w:rsidR="00D7435C" w:rsidRPr="008B7AB5">
        <w:rPr>
          <w:sz w:val="24"/>
          <w:szCs w:val="24"/>
          <w:lang w:val="en-GB"/>
        </w:rPr>
        <w:t xml:space="preserve"> </w:t>
      </w:r>
      <w:r w:rsidRPr="008B7AB5">
        <w:rPr>
          <w:sz w:val="24"/>
          <w:szCs w:val="24"/>
          <w:lang w:val="en-GB"/>
        </w:rPr>
        <w:t xml:space="preserve">contention that </w:t>
      </w:r>
      <w:r w:rsidRPr="008B7AB5">
        <w:rPr>
          <w:b/>
          <w:bCs/>
          <w:sz w:val="24"/>
          <w:szCs w:val="24"/>
          <w:lang w:val="en-GB"/>
        </w:rPr>
        <w:t xml:space="preserve">Crompton </w:t>
      </w:r>
      <w:r w:rsidR="003D36EB" w:rsidRPr="008B7AB5">
        <w:rPr>
          <w:b/>
          <w:bCs/>
          <w:sz w:val="24"/>
          <w:szCs w:val="24"/>
          <w:lang w:val="en-GB"/>
        </w:rPr>
        <w:t>Motors</w:t>
      </w:r>
      <w:r w:rsidR="001E7969" w:rsidRPr="008B7AB5">
        <w:rPr>
          <w:sz w:val="24"/>
          <w:szCs w:val="24"/>
          <w:lang w:val="en-GB"/>
        </w:rPr>
        <w:t xml:space="preserve"> has failed to make a full and frank disclosure</w:t>
      </w:r>
      <w:r w:rsidRPr="008B7AB5">
        <w:rPr>
          <w:sz w:val="24"/>
          <w:szCs w:val="24"/>
          <w:lang w:val="en-GB"/>
        </w:rPr>
        <w:t>, I</w:t>
      </w:r>
      <w:r w:rsidR="0066342E" w:rsidRPr="008B7AB5">
        <w:rPr>
          <w:sz w:val="24"/>
          <w:szCs w:val="24"/>
          <w:lang w:val="en-GB"/>
        </w:rPr>
        <w:t xml:space="preserve"> </w:t>
      </w:r>
      <w:r w:rsidRPr="008B7AB5">
        <w:rPr>
          <w:sz w:val="24"/>
          <w:szCs w:val="24"/>
          <w:lang w:val="en-GB"/>
        </w:rPr>
        <w:t xml:space="preserve">refer to a letter dated </w:t>
      </w:r>
      <w:r w:rsidRPr="008B7AB5">
        <w:rPr>
          <w:b/>
          <w:bCs/>
          <w:sz w:val="24"/>
          <w:szCs w:val="24"/>
          <w:lang w:val="en-GB"/>
        </w:rPr>
        <w:t>3 October 2019</w:t>
      </w:r>
      <w:r w:rsidRPr="008B7AB5">
        <w:rPr>
          <w:sz w:val="24"/>
          <w:szCs w:val="24"/>
          <w:lang w:val="en-GB"/>
        </w:rPr>
        <w:t xml:space="preserve"> received from its attorney of record, namely </w:t>
      </w:r>
      <w:r w:rsidRPr="008B7AB5">
        <w:rPr>
          <w:b/>
          <w:bCs/>
          <w:sz w:val="24"/>
          <w:szCs w:val="24"/>
          <w:lang w:val="en-GB"/>
        </w:rPr>
        <w:t>Kobus</w:t>
      </w:r>
      <w:r w:rsidRPr="008B7AB5">
        <w:rPr>
          <w:sz w:val="24"/>
          <w:szCs w:val="24"/>
          <w:lang w:val="en-GB"/>
        </w:rPr>
        <w:t xml:space="preserve"> </w:t>
      </w:r>
      <w:r w:rsidRPr="008B7AB5">
        <w:rPr>
          <w:b/>
          <w:bCs/>
          <w:sz w:val="24"/>
          <w:szCs w:val="24"/>
          <w:lang w:val="en-GB"/>
        </w:rPr>
        <w:t>Swart</w:t>
      </w:r>
      <w:r w:rsidRPr="008B7AB5">
        <w:rPr>
          <w:sz w:val="24"/>
          <w:szCs w:val="24"/>
          <w:lang w:val="en-GB"/>
        </w:rPr>
        <w:t xml:space="preserve"> </w:t>
      </w:r>
      <w:r w:rsidRPr="008B7AB5">
        <w:rPr>
          <w:b/>
          <w:bCs/>
          <w:i/>
          <w:iCs/>
          <w:sz w:val="24"/>
          <w:szCs w:val="24"/>
          <w:lang w:val="en-GB"/>
        </w:rPr>
        <w:t>(“Swart”)</w:t>
      </w:r>
      <w:r w:rsidRPr="008B7AB5">
        <w:rPr>
          <w:i/>
          <w:iCs/>
          <w:sz w:val="24"/>
          <w:szCs w:val="24"/>
          <w:lang w:val="en-GB"/>
        </w:rPr>
        <w:t>,</w:t>
      </w:r>
      <w:r w:rsidRPr="008B7AB5">
        <w:rPr>
          <w:sz w:val="24"/>
          <w:szCs w:val="24"/>
          <w:lang w:val="en-GB"/>
        </w:rPr>
        <w:t xml:space="preserve"> after the </w:t>
      </w:r>
      <w:r w:rsidR="003D36EB" w:rsidRPr="008B7AB5">
        <w:rPr>
          <w:b/>
          <w:bCs/>
          <w:sz w:val="24"/>
          <w:szCs w:val="24"/>
          <w:lang w:val="en-GB"/>
        </w:rPr>
        <w:t xml:space="preserve">Honourable </w:t>
      </w:r>
      <w:r w:rsidRPr="008B7AB5">
        <w:rPr>
          <w:b/>
          <w:bCs/>
          <w:sz w:val="24"/>
          <w:szCs w:val="24"/>
          <w:lang w:val="en-GB"/>
        </w:rPr>
        <w:t xml:space="preserve">Mr </w:t>
      </w:r>
      <w:r w:rsidR="003D36EB" w:rsidRPr="008B7AB5">
        <w:rPr>
          <w:b/>
          <w:bCs/>
          <w:sz w:val="24"/>
          <w:szCs w:val="24"/>
          <w:lang w:val="en-GB"/>
        </w:rPr>
        <w:t>Justice</w:t>
      </w:r>
      <w:r w:rsidR="009D3776" w:rsidRPr="008B7AB5">
        <w:rPr>
          <w:b/>
          <w:bCs/>
          <w:sz w:val="24"/>
          <w:szCs w:val="24"/>
          <w:lang w:val="en-GB"/>
        </w:rPr>
        <w:t>s</w:t>
      </w:r>
      <w:r w:rsidR="003D36EB" w:rsidRPr="008B7AB5">
        <w:rPr>
          <w:sz w:val="24"/>
          <w:szCs w:val="24"/>
          <w:lang w:val="en-GB"/>
        </w:rPr>
        <w:t xml:space="preserve"> </w:t>
      </w:r>
      <w:r w:rsidRPr="008B7AB5">
        <w:rPr>
          <w:b/>
          <w:bCs/>
          <w:sz w:val="24"/>
          <w:szCs w:val="24"/>
          <w:lang w:val="en-GB"/>
        </w:rPr>
        <w:t>Saldulker</w:t>
      </w:r>
      <w:r w:rsidRPr="008B7AB5">
        <w:rPr>
          <w:sz w:val="24"/>
          <w:szCs w:val="24"/>
          <w:lang w:val="en-GB"/>
        </w:rPr>
        <w:t xml:space="preserve"> and </w:t>
      </w:r>
      <w:r w:rsidR="003D36EB" w:rsidRPr="008B7AB5">
        <w:rPr>
          <w:b/>
          <w:bCs/>
          <w:sz w:val="24"/>
          <w:szCs w:val="24"/>
          <w:lang w:val="en-GB"/>
        </w:rPr>
        <w:t>Van Der Mer</w:t>
      </w:r>
      <w:r w:rsidR="005A66B4" w:rsidRPr="008B7AB5">
        <w:rPr>
          <w:b/>
          <w:bCs/>
          <w:sz w:val="24"/>
          <w:szCs w:val="24"/>
          <w:lang w:val="en-GB"/>
        </w:rPr>
        <w:t>w</w:t>
      </w:r>
      <w:r w:rsidR="003D36EB" w:rsidRPr="008B7AB5">
        <w:rPr>
          <w:b/>
          <w:bCs/>
          <w:sz w:val="24"/>
          <w:szCs w:val="24"/>
          <w:lang w:val="en-GB"/>
        </w:rPr>
        <w:t>e</w:t>
      </w:r>
      <w:r w:rsidR="003D36EB" w:rsidRPr="008B7AB5">
        <w:rPr>
          <w:sz w:val="24"/>
          <w:szCs w:val="24"/>
          <w:lang w:val="en-GB"/>
        </w:rPr>
        <w:t xml:space="preserve"> </w:t>
      </w:r>
      <w:r w:rsidRPr="008B7AB5">
        <w:rPr>
          <w:sz w:val="24"/>
          <w:szCs w:val="24"/>
          <w:lang w:val="en-GB"/>
        </w:rPr>
        <w:t xml:space="preserve">dismissed </w:t>
      </w:r>
      <w:r w:rsidRPr="008B7AB5">
        <w:rPr>
          <w:b/>
          <w:bCs/>
          <w:sz w:val="24"/>
          <w:szCs w:val="24"/>
          <w:lang w:val="en-GB"/>
        </w:rPr>
        <w:t xml:space="preserve">Crompton </w:t>
      </w:r>
      <w:r w:rsidR="00A43BE2" w:rsidRPr="008B7AB5">
        <w:rPr>
          <w:b/>
          <w:bCs/>
          <w:sz w:val="24"/>
          <w:szCs w:val="24"/>
          <w:lang w:val="en-GB"/>
        </w:rPr>
        <w:t>Motors</w:t>
      </w:r>
      <w:r w:rsidR="00A43BE2" w:rsidRPr="008B7AB5">
        <w:rPr>
          <w:sz w:val="24"/>
          <w:szCs w:val="24"/>
          <w:lang w:val="en-GB"/>
        </w:rPr>
        <w:t xml:space="preserve"> </w:t>
      </w:r>
      <w:r w:rsidRPr="008B7AB5">
        <w:rPr>
          <w:sz w:val="24"/>
          <w:szCs w:val="24"/>
          <w:lang w:val="en-GB"/>
        </w:rPr>
        <w:t>application for leave to appeal</w:t>
      </w:r>
      <w:r w:rsidR="003D0540" w:rsidRPr="008B7AB5">
        <w:rPr>
          <w:sz w:val="24"/>
          <w:szCs w:val="24"/>
          <w:lang w:val="en-GB"/>
        </w:rPr>
        <w:t xml:space="preserve">, </w:t>
      </w:r>
      <w:r w:rsidRPr="008B7AB5">
        <w:rPr>
          <w:sz w:val="24"/>
          <w:szCs w:val="24"/>
          <w:lang w:val="en-GB"/>
        </w:rPr>
        <w:t xml:space="preserve">wherein </w:t>
      </w:r>
      <w:r w:rsidRPr="008B7AB5">
        <w:rPr>
          <w:b/>
          <w:bCs/>
          <w:sz w:val="24"/>
          <w:szCs w:val="24"/>
          <w:lang w:val="en-GB"/>
        </w:rPr>
        <w:t>Swart</w:t>
      </w:r>
      <w:r w:rsidRPr="008B7AB5">
        <w:rPr>
          <w:sz w:val="24"/>
          <w:szCs w:val="24"/>
          <w:lang w:val="en-GB"/>
        </w:rPr>
        <w:t xml:space="preserve"> state</w:t>
      </w:r>
      <w:r w:rsidR="003D0540" w:rsidRPr="008B7AB5">
        <w:rPr>
          <w:sz w:val="24"/>
          <w:szCs w:val="24"/>
          <w:lang w:val="en-GB"/>
        </w:rPr>
        <w:t>d</w:t>
      </w:r>
      <w:r w:rsidRPr="008B7AB5">
        <w:rPr>
          <w:sz w:val="24"/>
          <w:szCs w:val="24"/>
          <w:lang w:val="en-GB"/>
        </w:rPr>
        <w:t xml:space="preserve"> that </w:t>
      </w:r>
      <w:r w:rsidR="003D0540" w:rsidRPr="008B7AB5">
        <w:rPr>
          <w:sz w:val="24"/>
          <w:szCs w:val="24"/>
          <w:lang w:val="en-GB"/>
        </w:rPr>
        <w:t xml:space="preserve">he </w:t>
      </w:r>
      <w:r w:rsidRPr="008B7AB5">
        <w:rPr>
          <w:sz w:val="24"/>
          <w:szCs w:val="24"/>
          <w:lang w:val="en-GB"/>
        </w:rPr>
        <w:t xml:space="preserve">was awaiting instructions to apply to the </w:t>
      </w:r>
      <w:r w:rsidR="00BE6BE0" w:rsidRPr="008B7AB5">
        <w:rPr>
          <w:sz w:val="24"/>
          <w:szCs w:val="24"/>
          <w:lang w:val="en-GB"/>
        </w:rPr>
        <w:t>Co</w:t>
      </w:r>
      <w:r w:rsidRPr="008B7AB5">
        <w:rPr>
          <w:sz w:val="24"/>
          <w:szCs w:val="24"/>
          <w:lang w:val="en-GB"/>
        </w:rPr>
        <w:t xml:space="preserve">nstitutional </w:t>
      </w:r>
      <w:r w:rsidR="00BE6BE0" w:rsidRPr="008B7AB5">
        <w:rPr>
          <w:sz w:val="24"/>
          <w:szCs w:val="24"/>
          <w:lang w:val="en-GB"/>
        </w:rPr>
        <w:t>C</w:t>
      </w:r>
      <w:r w:rsidRPr="008B7AB5">
        <w:rPr>
          <w:sz w:val="24"/>
          <w:szCs w:val="24"/>
          <w:lang w:val="en-GB"/>
        </w:rPr>
        <w:t xml:space="preserve">ourt for the necessary relief for </w:t>
      </w:r>
      <w:r w:rsidRPr="008B7AB5">
        <w:rPr>
          <w:b/>
          <w:bCs/>
          <w:sz w:val="24"/>
          <w:szCs w:val="24"/>
          <w:lang w:val="en-GB"/>
        </w:rPr>
        <w:t xml:space="preserve">Crompton </w:t>
      </w:r>
      <w:r w:rsidR="000B6522" w:rsidRPr="008B7AB5">
        <w:rPr>
          <w:b/>
          <w:bCs/>
          <w:sz w:val="24"/>
          <w:szCs w:val="24"/>
          <w:lang w:val="en-GB"/>
        </w:rPr>
        <w:t>Motors</w:t>
      </w:r>
      <w:r w:rsidRPr="008B7AB5">
        <w:rPr>
          <w:sz w:val="24"/>
          <w:szCs w:val="24"/>
          <w:lang w:val="en-GB"/>
        </w:rPr>
        <w:t>.</w:t>
      </w:r>
    </w:p>
    <w:p w14:paraId="1BBF377A" w14:textId="77777777" w:rsidR="0066342E" w:rsidRPr="008B7AB5" w:rsidRDefault="0066342E" w:rsidP="00464C4A">
      <w:pPr>
        <w:pStyle w:val="ListParagraph"/>
        <w:spacing w:line="480" w:lineRule="auto"/>
        <w:jc w:val="both"/>
        <w:rPr>
          <w:sz w:val="24"/>
          <w:szCs w:val="24"/>
          <w:lang w:val="en-GB"/>
        </w:rPr>
      </w:pPr>
    </w:p>
    <w:p w14:paraId="7F23CEBD" w14:textId="54F0B508" w:rsidR="0066342E" w:rsidRPr="008B7AB5" w:rsidRDefault="0066342E"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annex hereto marked </w:t>
      </w:r>
      <w:r w:rsidRPr="008B7AB5">
        <w:rPr>
          <w:b/>
          <w:bCs/>
          <w:sz w:val="24"/>
          <w:szCs w:val="24"/>
          <w:lang w:val="en-GB"/>
        </w:rPr>
        <w:t>“ZT 1”</w:t>
      </w:r>
      <w:r w:rsidRPr="008B7AB5">
        <w:rPr>
          <w:sz w:val="24"/>
          <w:szCs w:val="24"/>
          <w:lang w:val="en-GB"/>
        </w:rPr>
        <w:t xml:space="preserve"> a copy of </w:t>
      </w:r>
      <w:r w:rsidR="001E7969" w:rsidRPr="008B7AB5">
        <w:rPr>
          <w:b/>
          <w:bCs/>
          <w:sz w:val="24"/>
          <w:szCs w:val="24"/>
          <w:lang w:val="en-GB"/>
        </w:rPr>
        <w:t>Swart</w:t>
      </w:r>
      <w:r w:rsidR="00511615" w:rsidRPr="008B7AB5">
        <w:rPr>
          <w:b/>
          <w:bCs/>
          <w:sz w:val="24"/>
          <w:szCs w:val="24"/>
          <w:lang w:val="en-GB"/>
        </w:rPr>
        <w:t>’</w:t>
      </w:r>
      <w:r w:rsidR="001E7969" w:rsidRPr="008B7AB5">
        <w:rPr>
          <w:b/>
          <w:bCs/>
          <w:sz w:val="24"/>
          <w:szCs w:val="24"/>
          <w:lang w:val="en-GB"/>
        </w:rPr>
        <w:t>s</w:t>
      </w:r>
      <w:r w:rsidR="001E7969" w:rsidRPr="008B7AB5">
        <w:rPr>
          <w:sz w:val="24"/>
          <w:szCs w:val="24"/>
          <w:lang w:val="en-GB"/>
        </w:rPr>
        <w:t xml:space="preserve"> </w:t>
      </w:r>
      <w:r w:rsidRPr="008B7AB5">
        <w:rPr>
          <w:sz w:val="24"/>
          <w:szCs w:val="24"/>
          <w:lang w:val="en-GB"/>
        </w:rPr>
        <w:t xml:space="preserve">aforesaid letter dated </w:t>
      </w:r>
      <w:r w:rsidRPr="008B7AB5">
        <w:rPr>
          <w:b/>
          <w:bCs/>
          <w:sz w:val="24"/>
          <w:szCs w:val="24"/>
          <w:lang w:val="en-GB"/>
        </w:rPr>
        <w:t>3 October 2019.</w:t>
      </w:r>
    </w:p>
    <w:p w14:paraId="4970DEE2" w14:textId="77777777" w:rsidR="00FA125A" w:rsidRPr="008B7AB5" w:rsidRDefault="00FA125A" w:rsidP="00464C4A">
      <w:pPr>
        <w:pStyle w:val="ListParagraph"/>
        <w:tabs>
          <w:tab w:val="left" w:pos="-1440"/>
        </w:tabs>
        <w:spacing w:line="480" w:lineRule="auto"/>
        <w:jc w:val="both"/>
        <w:rPr>
          <w:sz w:val="24"/>
          <w:szCs w:val="24"/>
          <w:lang w:val="en-GB"/>
        </w:rPr>
      </w:pPr>
    </w:p>
    <w:p w14:paraId="5A2A7870" w14:textId="57692045" w:rsidR="00306B92" w:rsidRPr="008B7AB5" w:rsidRDefault="00306B92"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On </w:t>
      </w:r>
      <w:r w:rsidRPr="008B7AB5">
        <w:rPr>
          <w:b/>
          <w:bCs/>
          <w:sz w:val="24"/>
          <w:szCs w:val="24"/>
          <w:lang w:val="en-GB"/>
        </w:rPr>
        <w:t>3 October 2019</w:t>
      </w:r>
      <w:r w:rsidRPr="008B7AB5">
        <w:rPr>
          <w:sz w:val="24"/>
          <w:szCs w:val="24"/>
          <w:lang w:val="en-GB"/>
        </w:rPr>
        <w:t xml:space="preserve"> </w:t>
      </w:r>
      <w:r w:rsidRPr="008B7AB5">
        <w:rPr>
          <w:b/>
          <w:bCs/>
          <w:sz w:val="24"/>
          <w:szCs w:val="24"/>
          <w:lang w:val="en-GB"/>
        </w:rPr>
        <w:t>Bright Idea’s</w:t>
      </w:r>
      <w:r w:rsidRPr="008B7AB5">
        <w:rPr>
          <w:sz w:val="24"/>
          <w:szCs w:val="24"/>
          <w:lang w:val="en-GB"/>
        </w:rPr>
        <w:t xml:space="preserve"> attorney, namely </w:t>
      </w:r>
      <w:r w:rsidRPr="008B7AB5">
        <w:rPr>
          <w:b/>
          <w:bCs/>
          <w:sz w:val="24"/>
          <w:szCs w:val="24"/>
          <w:lang w:val="en-GB"/>
        </w:rPr>
        <w:t>Brian Denny (“</w:t>
      </w:r>
      <w:r w:rsidRPr="008B7AB5">
        <w:rPr>
          <w:b/>
          <w:bCs/>
          <w:i/>
          <w:iCs/>
          <w:sz w:val="24"/>
          <w:szCs w:val="24"/>
          <w:lang w:val="en-GB"/>
        </w:rPr>
        <w:t>Denny</w:t>
      </w:r>
      <w:r w:rsidRPr="008B7AB5">
        <w:rPr>
          <w:b/>
          <w:bCs/>
          <w:sz w:val="24"/>
          <w:szCs w:val="24"/>
          <w:lang w:val="en-GB"/>
        </w:rPr>
        <w:t>”)</w:t>
      </w:r>
      <w:r w:rsidRPr="008B7AB5">
        <w:rPr>
          <w:sz w:val="24"/>
          <w:szCs w:val="24"/>
          <w:lang w:val="en-GB"/>
        </w:rPr>
        <w:t xml:space="preserve"> sent an email to </w:t>
      </w:r>
      <w:r w:rsidRPr="008B7AB5">
        <w:rPr>
          <w:b/>
          <w:bCs/>
          <w:sz w:val="24"/>
          <w:szCs w:val="24"/>
          <w:lang w:val="en-GB"/>
        </w:rPr>
        <w:t>Swart</w:t>
      </w:r>
      <w:r w:rsidRPr="008B7AB5">
        <w:rPr>
          <w:sz w:val="24"/>
          <w:szCs w:val="24"/>
          <w:lang w:val="en-GB"/>
        </w:rPr>
        <w:t xml:space="preserve"> directing his attention to paragraph 30</w:t>
      </w:r>
      <w:r w:rsidR="00BE0796" w:rsidRPr="008B7AB5">
        <w:rPr>
          <w:sz w:val="24"/>
          <w:szCs w:val="24"/>
          <w:lang w:val="en-GB"/>
        </w:rPr>
        <w:t xml:space="preserve"> (page 105 of the indexed papers)</w:t>
      </w:r>
      <w:r w:rsidRPr="008B7AB5">
        <w:rPr>
          <w:sz w:val="24"/>
          <w:szCs w:val="24"/>
          <w:lang w:val="en-GB"/>
        </w:rPr>
        <w:t xml:space="preserve">, of the judgment of the </w:t>
      </w:r>
      <w:r w:rsidRPr="008B7AB5">
        <w:rPr>
          <w:b/>
          <w:bCs/>
          <w:sz w:val="24"/>
          <w:szCs w:val="24"/>
          <w:lang w:val="en-GB"/>
        </w:rPr>
        <w:t>Honourable Mr Justice</w:t>
      </w:r>
      <w:r w:rsidRPr="008B7AB5">
        <w:rPr>
          <w:sz w:val="24"/>
          <w:szCs w:val="24"/>
          <w:lang w:val="en-GB"/>
        </w:rPr>
        <w:t xml:space="preserve"> </w:t>
      </w:r>
      <w:r w:rsidRPr="008B7AB5">
        <w:rPr>
          <w:b/>
          <w:sz w:val="24"/>
          <w:szCs w:val="24"/>
          <w:lang w:val="en-GB"/>
        </w:rPr>
        <w:t xml:space="preserve">Ploos </w:t>
      </w:r>
      <w:r w:rsidRPr="008B7AB5">
        <w:rPr>
          <w:b/>
          <w:bCs/>
          <w:sz w:val="24"/>
          <w:szCs w:val="24"/>
          <w:lang w:val="en-GB"/>
        </w:rPr>
        <w:t>van Amstel</w:t>
      </w:r>
      <w:r w:rsidR="001E7969" w:rsidRPr="008B7AB5">
        <w:rPr>
          <w:sz w:val="24"/>
          <w:szCs w:val="24"/>
          <w:lang w:val="en-GB"/>
        </w:rPr>
        <w:t xml:space="preserve">, where he </w:t>
      </w:r>
      <w:r w:rsidRPr="008B7AB5">
        <w:rPr>
          <w:sz w:val="24"/>
          <w:szCs w:val="24"/>
          <w:lang w:val="en-GB"/>
        </w:rPr>
        <w:t>stated that:</w:t>
      </w:r>
    </w:p>
    <w:p w14:paraId="25DB307B" w14:textId="77777777" w:rsidR="008404B9" w:rsidRPr="008B7AB5" w:rsidRDefault="008404B9" w:rsidP="00464C4A">
      <w:pPr>
        <w:pStyle w:val="ListParagraph"/>
        <w:tabs>
          <w:tab w:val="left" w:pos="-1440"/>
        </w:tabs>
        <w:spacing w:line="480" w:lineRule="auto"/>
        <w:ind w:right="677"/>
        <w:jc w:val="both"/>
        <w:rPr>
          <w:sz w:val="24"/>
          <w:szCs w:val="24"/>
          <w:lang w:val="en-GB"/>
        </w:rPr>
      </w:pPr>
    </w:p>
    <w:p w14:paraId="2A5B386E" w14:textId="52FF43DC" w:rsidR="00306B92" w:rsidRPr="008B7AB5" w:rsidRDefault="00306B92" w:rsidP="001609E0">
      <w:pPr>
        <w:pStyle w:val="ListParagraph"/>
        <w:tabs>
          <w:tab w:val="left" w:pos="-1440"/>
        </w:tabs>
        <w:ind w:left="1418" w:right="677"/>
        <w:jc w:val="both"/>
        <w:rPr>
          <w:i/>
          <w:iCs/>
          <w:sz w:val="24"/>
          <w:szCs w:val="24"/>
          <w:lang w:val="en-GB"/>
        </w:rPr>
      </w:pPr>
      <w:r w:rsidRPr="008B7AB5">
        <w:rPr>
          <w:i/>
          <w:iCs/>
          <w:sz w:val="24"/>
          <w:szCs w:val="24"/>
          <w:lang w:val="en-GB"/>
        </w:rPr>
        <w:t xml:space="preserve"> “30.… None of the constitutional points raised in the papers were pursued in argument before me”</w:t>
      </w:r>
    </w:p>
    <w:p w14:paraId="54838244" w14:textId="003052D7" w:rsidR="00306B92" w:rsidRPr="008B7AB5" w:rsidRDefault="00306B92" w:rsidP="00464C4A">
      <w:pPr>
        <w:pStyle w:val="ListParagraph"/>
        <w:tabs>
          <w:tab w:val="left" w:pos="-1440"/>
        </w:tabs>
        <w:spacing w:line="480" w:lineRule="auto"/>
        <w:ind w:right="677"/>
        <w:jc w:val="both"/>
        <w:rPr>
          <w:sz w:val="24"/>
          <w:szCs w:val="24"/>
          <w:lang w:val="en-GB"/>
        </w:rPr>
      </w:pPr>
    </w:p>
    <w:p w14:paraId="2677B2FD" w14:textId="447314BF" w:rsidR="0066342E" w:rsidRPr="008B7AB5" w:rsidRDefault="0066342E" w:rsidP="00FB7FF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annex hereto marked </w:t>
      </w:r>
      <w:r w:rsidRPr="008B7AB5">
        <w:rPr>
          <w:b/>
          <w:bCs/>
          <w:sz w:val="24"/>
          <w:szCs w:val="24"/>
          <w:lang w:val="en-GB"/>
        </w:rPr>
        <w:t>“ZT</w:t>
      </w:r>
      <w:r w:rsidR="00F165E8" w:rsidRPr="008B7AB5">
        <w:rPr>
          <w:b/>
          <w:bCs/>
          <w:sz w:val="24"/>
          <w:szCs w:val="24"/>
          <w:lang w:val="en-GB"/>
        </w:rPr>
        <w:t xml:space="preserve"> </w:t>
      </w:r>
      <w:r w:rsidRPr="008B7AB5">
        <w:rPr>
          <w:b/>
          <w:bCs/>
          <w:sz w:val="24"/>
          <w:szCs w:val="24"/>
          <w:lang w:val="en-GB"/>
        </w:rPr>
        <w:t>2”</w:t>
      </w:r>
      <w:r w:rsidRPr="008B7AB5">
        <w:rPr>
          <w:sz w:val="24"/>
          <w:szCs w:val="24"/>
          <w:lang w:val="en-GB"/>
        </w:rPr>
        <w:t xml:space="preserve"> a copy of </w:t>
      </w:r>
      <w:r w:rsidRPr="008B7AB5">
        <w:rPr>
          <w:b/>
          <w:bCs/>
          <w:sz w:val="24"/>
          <w:szCs w:val="24"/>
          <w:lang w:val="en-GB"/>
        </w:rPr>
        <w:t>Den</w:t>
      </w:r>
      <w:r w:rsidR="001E7969" w:rsidRPr="008B7AB5">
        <w:rPr>
          <w:b/>
          <w:bCs/>
          <w:sz w:val="24"/>
          <w:szCs w:val="24"/>
          <w:lang w:val="en-GB"/>
        </w:rPr>
        <w:t>n</w:t>
      </w:r>
      <w:r w:rsidRPr="008B7AB5">
        <w:rPr>
          <w:b/>
          <w:bCs/>
          <w:sz w:val="24"/>
          <w:szCs w:val="24"/>
          <w:lang w:val="en-GB"/>
        </w:rPr>
        <w:t>y</w:t>
      </w:r>
      <w:r w:rsidR="00B44DD0" w:rsidRPr="008B7AB5">
        <w:rPr>
          <w:b/>
          <w:bCs/>
          <w:sz w:val="24"/>
          <w:szCs w:val="24"/>
          <w:lang w:val="en-GB"/>
        </w:rPr>
        <w:t>’</w:t>
      </w:r>
      <w:r w:rsidRPr="008B7AB5">
        <w:rPr>
          <w:b/>
          <w:bCs/>
          <w:sz w:val="24"/>
          <w:szCs w:val="24"/>
          <w:lang w:val="en-GB"/>
        </w:rPr>
        <w:t xml:space="preserve">s </w:t>
      </w:r>
      <w:r w:rsidRPr="008B7AB5">
        <w:rPr>
          <w:sz w:val="24"/>
          <w:szCs w:val="24"/>
          <w:lang w:val="en-GB"/>
        </w:rPr>
        <w:t xml:space="preserve">aforesaid letter dated </w:t>
      </w:r>
      <w:r w:rsidRPr="008B7AB5">
        <w:rPr>
          <w:b/>
          <w:bCs/>
          <w:sz w:val="24"/>
          <w:szCs w:val="24"/>
          <w:lang w:val="en-GB"/>
        </w:rPr>
        <w:t>3 October 2019</w:t>
      </w:r>
      <w:r w:rsidRPr="008B7AB5">
        <w:rPr>
          <w:sz w:val="24"/>
          <w:szCs w:val="24"/>
          <w:lang w:val="en-GB"/>
        </w:rPr>
        <w:t>.</w:t>
      </w:r>
    </w:p>
    <w:p w14:paraId="098E6914" w14:textId="77777777" w:rsidR="00FA125A" w:rsidRPr="008B7AB5" w:rsidRDefault="00FA125A" w:rsidP="00FB7FF5">
      <w:pPr>
        <w:pStyle w:val="ListParagraph"/>
        <w:tabs>
          <w:tab w:val="left" w:pos="-1440"/>
        </w:tabs>
        <w:spacing w:line="480" w:lineRule="auto"/>
        <w:ind w:left="851" w:hanging="851"/>
        <w:jc w:val="both"/>
        <w:rPr>
          <w:sz w:val="24"/>
          <w:szCs w:val="24"/>
          <w:lang w:val="en-GB"/>
        </w:rPr>
      </w:pPr>
    </w:p>
    <w:p w14:paraId="2878CD17" w14:textId="13F52DAF" w:rsidR="00885A83" w:rsidRPr="008B7AB5" w:rsidRDefault="00885A83" w:rsidP="00FB7FF5">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Swart</w:t>
      </w:r>
      <w:r w:rsidRPr="008B7AB5">
        <w:rPr>
          <w:sz w:val="24"/>
          <w:szCs w:val="24"/>
          <w:lang w:val="en-GB"/>
        </w:rPr>
        <w:t xml:space="preserve"> </w:t>
      </w:r>
      <w:r w:rsidR="00C62148" w:rsidRPr="008B7AB5">
        <w:rPr>
          <w:sz w:val="24"/>
          <w:szCs w:val="24"/>
          <w:lang w:val="en-GB"/>
        </w:rPr>
        <w:t xml:space="preserve">then </w:t>
      </w:r>
      <w:r w:rsidR="00A95FEB" w:rsidRPr="008B7AB5">
        <w:rPr>
          <w:sz w:val="24"/>
          <w:szCs w:val="24"/>
          <w:lang w:val="en-GB"/>
        </w:rPr>
        <w:t xml:space="preserve">responded </w:t>
      </w:r>
      <w:r w:rsidRPr="008B7AB5">
        <w:rPr>
          <w:sz w:val="24"/>
          <w:szCs w:val="24"/>
          <w:lang w:val="en-GB"/>
        </w:rPr>
        <w:t xml:space="preserve">to </w:t>
      </w:r>
      <w:r w:rsidR="00C62148" w:rsidRPr="008B7AB5">
        <w:rPr>
          <w:b/>
          <w:bCs/>
          <w:sz w:val="24"/>
          <w:szCs w:val="24"/>
          <w:lang w:val="en-GB"/>
        </w:rPr>
        <w:t>Denny’s</w:t>
      </w:r>
      <w:r w:rsidR="00C62148" w:rsidRPr="008B7AB5">
        <w:rPr>
          <w:sz w:val="24"/>
          <w:szCs w:val="24"/>
          <w:lang w:val="en-GB"/>
        </w:rPr>
        <w:t xml:space="preserve"> </w:t>
      </w:r>
      <w:r w:rsidRPr="008B7AB5">
        <w:rPr>
          <w:sz w:val="24"/>
          <w:szCs w:val="24"/>
          <w:lang w:val="en-GB"/>
        </w:rPr>
        <w:t>letter</w:t>
      </w:r>
      <w:r w:rsidR="001E7969" w:rsidRPr="008B7AB5">
        <w:rPr>
          <w:sz w:val="24"/>
          <w:szCs w:val="24"/>
          <w:lang w:val="en-GB"/>
        </w:rPr>
        <w:t xml:space="preserve"> (</w:t>
      </w:r>
      <w:r w:rsidR="001E7969" w:rsidRPr="008B7AB5">
        <w:rPr>
          <w:b/>
          <w:bCs/>
          <w:sz w:val="24"/>
          <w:szCs w:val="24"/>
          <w:lang w:val="en-GB"/>
        </w:rPr>
        <w:t>“ZT</w:t>
      </w:r>
      <w:r w:rsidR="007F5BF7" w:rsidRPr="008B7AB5">
        <w:rPr>
          <w:b/>
          <w:bCs/>
          <w:sz w:val="24"/>
          <w:szCs w:val="24"/>
          <w:lang w:val="en-GB"/>
        </w:rPr>
        <w:t xml:space="preserve"> </w:t>
      </w:r>
      <w:r w:rsidR="001E7969" w:rsidRPr="008B7AB5">
        <w:rPr>
          <w:b/>
          <w:bCs/>
          <w:sz w:val="24"/>
          <w:szCs w:val="24"/>
          <w:lang w:val="en-GB"/>
        </w:rPr>
        <w:t>2”</w:t>
      </w:r>
      <w:r w:rsidR="001E7969" w:rsidRPr="008B7AB5">
        <w:rPr>
          <w:sz w:val="24"/>
          <w:szCs w:val="24"/>
          <w:lang w:val="en-GB"/>
        </w:rPr>
        <w:t xml:space="preserve">) </w:t>
      </w:r>
      <w:r w:rsidR="00A95FEB" w:rsidRPr="008B7AB5">
        <w:rPr>
          <w:sz w:val="24"/>
          <w:szCs w:val="24"/>
          <w:lang w:val="en-GB"/>
        </w:rPr>
        <w:t xml:space="preserve">by stating that </w:t>
      </w:r>
      <w:r w:rsidR="003D0540" w:rsidRPr="008B7AB5">
        <w:rPr>
          <w:b/>
          <w:bCs/>
          <w:sz w:val="24"/>
          <w:szCs w:val="24"/>
          <w:lang w:val="en-ZA"/>
        </w:rPr>
        <w:t>Crompton Motors</w:t>
      </w:r>
      <w:r w:rsidR="003D0540" w:rsidRPr="008B7AB5">
        <w:rPr>
          <w:sz w:val="24"/>
          <w:szCs w:val="24"/>
          <w:lang w:val="en-ZA"/>
        </w:rPr>
        <w:t xml:space="preserve"> would institute </w:t>
      </w:r>
      <w:r w:rsidR="001E7969" w:rsidRPr="008B7AB5">
        <w:rPr>
          <w:sz w:val="24"/>
          <w:szCs w:val="24"/>
          <w:lang w:val="en-ZA"/>
        </w:rPr>
        <w:t xml:space="preserve">an application in terms of </w:t>
      </w:r>
      <w:r w:rsidR="003D0540" w:rsidRPr="008B7AB5">
        <w:rPr>
          <w:sz w:val="24"/>
          <w:szCs w:val="24"/>
          <w:lang w:val="en-ZA"/>
        </w:rPr>
        <w:t xml:space="preserve"> Section 17(2)(f)</w:t>
      </w:r>
      <w:r w:rsidR="001E7969" w:rsidRPr="008B7AB5">
        <w:rPr>
          <w:sz w:val="24"/>
          <w:szCs w:val="24"/>
          <w:lang w:val="en-ZA"/>
        </w:rPr>
        <w:t xml:space="preserve"> of </w:t>
      </w:r>
      <w:r w:rsidR="00A81E88" w:rsidRPr="008B7AB5">
        <w:rPr>
          <w:sz w:val="24"/>
          <w:szCs w:val="24"/>
          <w:lang w:val="en-ZA"/>
        </w:rPr>
        <w:t>t</w:t>
      </w:r>
      <w:r w:rsidR="001E7969" w:rsidRPr="008B7AB5">
        <w:rPr>
          <w:sz w:val="24"/>
          <w:szCs w:val="24"/>
          <w:lang w:val="en-ZA"/>
        </w:rPr>
        <w:t>he Superior Courts Act</w:t>
      </w:r>
      <w:r w:rsidR="00837DA1" w:rsidRPr="008B7AB5">
        <w:rPr>
          <w:sz w:val="24"/>
          <w:szCs w:val="24"/>
          <w:lang w:val="en-ZA"/>
        </w:rPr>
        <w:t>,</w:t>
      </w:r>
      <w:r w:rsidR="003D0540" w:rsidRPr="008B7AB5">
        <w:rPr>
          <w:sz w:val="24"/>
          <w:szCs w:val="24"/>
          <w:lang w:val="en-ZA"/>
        </w:rPr>
        <w:t xml:space="preserve"> based on the advice of </w:t>
      </w:r>
      <w:r w:rsidR="00A95FEB" w:rsidRPr="008B7AB5">
        <w:rPr>
          <w:sz w:val="24"/>
          <w:szCs w:val="24"/>
          <w:lang w:val="en-ZA"/>
        </w:rPr>
        <w:t>his</w:t>
      </w:r>
      <w:r w:rsidR="001945D1" w:rsidRPr="008B7AB5">
        <w:rPr>
          <w:sz w:val="24"/>
          <w:szCs w:val="24"/>
          <w:lang w:val="en-ZA"/>
        </w:rPr>
        <w:t xml:space="preserve"> </w:t>
      </w:r>
      <w:r w:rsidR="00837DA1" w:rsidRPr="008B7AB5">
        <w:rPr>
          <w:sz w:val="24"/>
          <w:szCs w:val="24"/>
          <w:lang w:val="en-ZA"/>
        </w:rPr>
        <w:t xml:space="preserve">new </w:t>
      </w:r>
      <w:r w:rsidR="000852AB" w:rsidRPr="008B7AB5">
        <w:rPr>
          <w:sz w:val="24"/>
          <w:szCs w:val="24"/>
          <w:lang w:val="en-ZA"/>
        </w:rPr>
        <w:t>Counsel,</w:t>
      </w:r>
      <w:r w:rsidR="00837DA1" w:rsidRPr="008B7AB5">
        <w:rPr>
          <w:sz w:val="24"/>
          <w:szCs w:val="24"/>
          <w:lang w:val="en-ZA"/>
        </w:rPr>
        <w:t xml:space="preserve"> Advocate </w:t>
      </w:r>
      <w:r w:rsidR="00837DA1" w:rsidRPr="008B7AB5">
        <w:rPr>
          <w:b/>
          <w:bCs/>
          <w:sz w:val="24"/>
          <w:szCs w:val="24"/>
          <w:lang w:val="en-ZA"/>
        </w:rPr>
        <w:t>Boris Savvas</w:t>
      </w:r>
      <w:r w:rsidR="00837DA1" w:rsidRPr="008B7AB5">
        <w:rPr>
          <w:sz w:val="24"/>
          <w:szCs w:val="24"/>
          <w:lang w:val="en-ZA"/>
        </w:rPr>
        <w:t xml:space="preserve"> </w:t>
      </w:r>
      <w:r w:rsidR="003D0540" w:rsidRPr="008B7AB5">
        <w:rPr>
          <w:sz w:val="24"/>
          <w:szCs w:val="24"/>
          <w:lang w:val="en-ZA"/>
        </w:rPr>
        <w:t xml:space="preserve">and he thereupon </w:t>
      </w:r>
      <w:r w:rsidRPr="008B7AB5">
        <w:rPr>
          <w:sz w:val="24"/>
          <w:szCs w:val="24"/>
          <w:lang w:val="en-GB"/>
        </w:rPr>
        <w:t>served th</w:t>
      </w:r>
      <w:r w:rsidR="001E7969" w:rsidRPr="008B7AB5">
        <w:rPr>
          <w:sz w:val="24"/>
          <w:szCs w:val="24"/>
          <w:lang w:val="en-GB"/>
        </w:rPr>
        <w:t>e</w:t>
      </w:r>
      <w:r w:rsidRPr="008B7AB5">
        <w:rPr>
          <w:sz w:val="24"/>
          <w:szCs w:val="24"/>
          <w:lang w:val="en-GB"/>
        </w:rPr>
        <w:t xml:space="preserve"> </w:t>
      </w:r>
      <w:r w:rsidR="00687004" w:rsidRPr="008B7AB5">
        <w:rPr>
          <w:sz w:val="24"/>
          <w:szCs w:val="24"/>
          <w:lang w:val="en-GB"/>
        </w:rPr>
        <w:t xml:space="preserve">Section </w:t>
      </w:r>
      <w:r w:rsidRPr="008B7AB5">
        <w:rPr>
          <w:sz w:val="24"/>
          <w:szCs w:val="24"/>
          <w:lang w:val="en-GB"/>
        </w:rPr>
        <w:t>17(2)(</w:t>
      </w:r>
      <w:r w:rsidR="00687004" w:rsidRPr="008B7AB5">
        <w:rPr>
          <w:sz w:val="24"/>
          <w:szCs w:val="24"/>
          <w:lang w:val="en-GB"/>
        </w:rPr>
        <w:t>f</w:t>
      </w:r>
      <w:r w:rsidRPr="008B7AB5">
        <w:rPr>
          <w:sz w:val="24"/>
          <w:szCs w:val="24"/>
          <w:lang w:val="en-GB"/>
        </w:rPr>
        <w:t>) application</w:t>
      </w:r>
      <w:r w:rsidR="001E7969" w:rsidRPr="008B7AB5">
        <w:rPr>
          <w:sz w:val="24"/>
          <w:szCs w:val="24"/>
          <w:lang w:val="en-GB"/>
        </w:rPr>
        <w:t xml:space="preserve">, which the Supreme Court of Appeal dismissed on </w:t>
      </w:r>
      <w:r w:rsidR="001E7969" w:rsidRPr="008B7AB5">
        <w:rPr>
          <w:b/>
          <w:bCs/>
          <w:sz w:val="24"/>
          <w:szCs w:val="24"/>
          <w:lang w:val="en-GB"/>
        </w:rPr>
        <w:t>22 January 2020</w:t>
      </w:r>
      <w:r w:rsidRPr="008B7AB5">
        <w:rPr>
          <w:sz w:val="24"/>
          <w:szCs w:val="24"/>
          <w:lang w:val="en-GB"/>
        </w:rPr>
        <w:t>.</w:t>
      </w:r>
    </w:p>
    <w:p w14:paraId="3F25AB21" w14:textId="77777777" w:rsidR="00FA125A" w:rsidRPr="008B7AB5" w:rsidRDefault="00FA125A" w:rsidP="00FB7FF5">
      <w:pPr>
        <w:tabs>
          <w:tab w:val="left" w:pos="-1440"/>
        </w:tabs>
        <w:spacing w:line="480" w:lineRule="auto"/>
        <w:ind w:left="851" w:hanging="851"/>
        <w:jc w:val="both"/>
        <w:rPr>
          <w:sz w:val="24"/>
          <w:szCs w:val="24"/>
          <w:lang w:val="en-GB"/>
        </w:rPr>
      </w:pPr>
    </w:p>
    <w:p w14:paraId="4F0C6A0A" w14:textId="7C1BF0A8" w:rsidR="0066342E" w:rsidRPr="008B7AB5" w:rsidRDefault="0066342E" w:rsidP="00FB7FF5">
      <w:pPr>
        <w:pStyle w:val="ListParagraph"/>
        <w:numPr>
          <w:ilvl w:val="0"/>
          <w:numId w:val="10"/>
        </w:numPr>
        <w:tabs>
          <w:tab w:val="left" w:pos="-1440"/>
        </w:tabs>
        <w:spacing w:line="480" w:lineRule="auto"/>
        <w:ind w:left="851" w:hanging="851"/>
        <w:jc w:val="both"/>
        <w:rPr>
          <w:bCs/>
          <w:sz w:val="24"/>
          <w:szCs w:val="24"/>
          <w:lang w:val="en-GB"/>
        </w:rPr>
      </w:pPr>
      <w:r w:rsidRPr="008B7AB5">
        <w:rPr>
          <w:bCs/>
          <w:sz w:val="24"/>
          <w:szCs w:val="24"/>
          <w:lang w:val="en-GB"/>
        </w:rPr>
        <w:t xml:space="preserve">I annex hereto marked </w:t>
      </w:r>
      <w:r w:rsidRPr="008B7AB5">
        <w:rPr>
          <w:b/>
          <w:sz w:val="24"/>
          <w:szCs w:val="24"/>
          <w:lang w:val="en-GB"/>
        </w:rPr>
        <w:t>“ZT</w:t>
      </w:r>
      <w:r w:rsidR="005B4EEA" w:rsidRPr="008B7AB5">
        <w:rPr>
          <w:b/>
          <w:sz w:val="24"/>
          <w:szCs w:val="24"/>
          <w:lang w:val="en-GB"/>
        </w:rPr>
        <w:t xml:space="preserve"> </w:t>
      </w:r>
      <w:r w:rsidRPr="008B7AB5">
        <w:rPr>
          <w:b/>
          <w:sz w:val="24"/>
          <w:szCs w:val="24"/>
          <w:lang w:val="en-GB"/>
        </w:rPr>
        <w:t>3”</w:t>
      </w:r>
      <w:r w:rsidR="00EB59CD" w:rsidRPr="008B7AB5">
        <w:rPr>
          <w:b/>
          <w:sz w:val="24"/>
          <w:szCs w:val="24"/>
          <w:lang w:val="en-GB"/>
        </w:rPr>
        <w:t xml:space="preserve"> </w:t>
      </w:r>
      <w:r w:rsidR="00EB59CD" w:rsidRPr="008B7AB5">
        <w:rPr>
          <w:sz w:val="24"/>
          <w:szCs w:val="24"/>
          <w:lang w:val="en-GB"/>
        </w:rPr>
        <w:t>and</w:t>
      </w:r>
      <w:r w:rsidR="00EB59CD" w:rsidRPr="008B7AB5">
        <w:rPr>
          <w:b/>
          <w:sz w:val="24"/>
          <w:szCs w:val="24"/>
          <w:lang w:val="en-GB"/>
        </w:rPr>
        <w:t xml:space="preserve"> “ZT</w:t>
      </w:r>
      <w:r w:rsidR="00F952C3">
        <w:rPr>
          <w:b/>
          <w:sz w:val="24"/>
          <w:szCs w:val="24"/>
          <w:lang w:val="en-GB"/>
        </w:rPr>
        <w:t>4</w:t>
      </w:r>
      <w:r w:rsidR="00EB59CD" w:rsidRPr="008B7AB5">
        <w:rPr>
          <w:b/>
          <w:sz w:val="24"/>
          <w:szCs w:val="24"/>
          <w:lang w:val="en-GB"/>
        </w:rPr>
        <w:t>”</w:t>
      </w:r>
      <w:r w:rsidRPr="008B7AB5">
        <w:rPr>
          <w:bCs/>
          <w:sz w:val="24"/>
          <w:szCs w:val="24"/>
          <w:lang w:val="en-GB"/>
        </w:rPr>
        <w:t xml:space="preserve"> a copy of </w:t>
      </w:r>
      <w:r w:rsidR="001E7969" w:rsidRPr="008B7AB5">
        <w:rPr>
          <w:b/>
          <w:sz w:val="24"/>
          <w:szCs w:val="24"/>
          <w:lang w:val="en-GB"/>
        </w:rPr>
        <w:t>Swart</w:t>
      </w:r>
      <w:r w:rsidR="005B4EEA" w:rsidRPr="008B7AB5">
        <w:rPr>
          <w:b/>
          <w:sz w:val="24"/>
          <w:szCs w:val="24"/>
          <w:lang w:val="en-GB"/>
        </w:rPr>
        <w:t>’</w:t>
      </w:r>
      <w:r w:rsidR="001E7969" w:rsidRPr="008B7AB5">
        <w:rPr>
          <w:b/>
          <w:sz w:val="24"/>
          <w:szCs w:val="24"/>
          <w:lang w:val="en-GB"/>
        </w:rPr>
        <w:t>s</w:t>
      </w:r>
      <w:r w:rsidRPr="008B7AB5">
        <w:rPr>
          <w:b/>
          <w:sz w:val="24"/>
          <w:szCs w:val="24"/>
          <w:lang w:val="en-GB"/>
        </w:rPr>
        <w:t xml:space="preserve"> </w:t>
      </w:r>
      <w:r w:rsidRPr="008B7AB5">
        <w:rPr>
          <w:bCs/>
          <w:sz w:val="24"/>
          <w:szCs w:val="24"/>
          <w:lang w:val="en-GB"/>
        </w:rPr>
        <w:t>aforementioned letter</w:t>
      </w:r>
      <w:r w:rsidR="00EB59CD" w:rsidRPr="008B7AB5">
        <w:rPr>
          <w:bCs/>
          <w:sz w:val="24"/>
          <w:szCs w:val="24"/>
          <w:lang w:val="en-GB"/>
        </w:rPr>
        <w:t>s</w:t>
      </w:r>
      <w:r w:rsidRPr="008B7AB5">
        <w:rPr>
          <w:bCs/>
          <w:sz w:val="24"/>
          <w:szCs w:val="24"/>
          <w:lang w:val="en-GB"/>
        </w:rPr>
        <w:t>.</w:t>
      </w:r>
    </w:p>
    <w:p w14:paraId="76B3F6DB" w14:textId="77777777" w:rsidR="00FA125A" w:rsidRPr="008B7AB5" w:rsidRDefault="00FA125A" w:rsidP="00FB7FF5">
      <w:pPr>
        <w:pStyle w:val="ListParagraph"/>
        <w:tabs>
          <w:tab w:val="left" w:pos="-1440"/>
        </w:tabs>
        <w:spacing w:line="480" w:lineRule="auto"/>
        <w:jc w:val="both"/>
        <w:rPr>
          <w:bCs/>
          <w:sz w:val="24"/>
          <w:szCs w:val="24"/>
          <w:lang w:val="en-GB"/>
        </w:rPr>
      </w:pPr>
    </w:p>
    <w:p w14:paraId="6176D32A" w14:textId="2E2404EF" w:rsidR="00687004" w:rsidRPr="008B7AB5" w:rsidRDefault="00C62148" w:rsidP="00FB7FF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w:t>
      </w:r>
      <w:r w:rsidR="00885A83" w:rsidRPr="008B7AB5">
        <w:rPr>
          <w:sz w:val="24"/>
          <w:szCs w:val="24"/>
          <w:lang w:val="en-GB"/>
        </w:rPr>
        <w:t xml:space="preserve">it is only after </w:t>
      </w:r>
      <w:r w:rsidR="0066342E" w:rsidRPr="008B7AB5">
        <w:rPr>
          <w:b/>
          <w:bCs/>
          <w:sz w:val="24"/>
          <w:szCs w:val="24"/>
          <w:lang w:val="en-GB"/>
        </w:rPr>
        <w:t>Bester</w:t>
      </w:r>
      <w:r w:rsidR="0066342E" w:rsidRPr="008B7AB5">
        <w:rPr>
          <w:sz w:val="24"/>
          <w:szCs w:val="24"/>
          <w:lang w:val="en-GB"/>
        </w:rPr>
        <w:t xml:space="preserve">, </w:t>
      </w:r>
      <w:r w:rsidR="003F5530" w:rsidRPr="008B7AB5">
        <w:rPr>
          <w:b/>
          <w:bCs/>
          <w:sz w:val="24"/>
          <w:szCs w:val="24"/>
          <w:lang w:val="en-GB"/>
        </w:rPr>
        <w:t>Crompton Motors</w:t>
      </w:r>
      <w:r w:rsidR="003F5530" w:rsidRPr="008B7AB5">
        <w:rPr>
          <w:sz w:val="24"/>
          <w:szCs w:val="24"/>
          <w:lang w:val="en-GB"/>
        </w:rPr>
        <w:t xml:space="preserve"> and </w:t>
      </w:r>
      <w:r w:rsidR="00885A83" w:rsidRPr="008B7AB5">
        <w:rPr>
          <w:b/>
          <w:bCs/>
          <w:sz w:val="24"/>
          <w:szCs w:val="24"/>
          <w:lang w:val="en-GB"/>
        </w:rPr>
        <w:t>Swart</w:t>
      </w:r>
      <w:r w:rsidR="00885A83" w:rsidRPr="008B7AB5">
        <w:rPr>
          <w:sz w:val="24"/>
          <w:szCs w:val="24"/>
          <w:lang w:val="en-GB"/>
        </w:rPr>
        <w:t xml:space="preserve"> realised </w:t>
      </w:r>
      <w:r w:rsidR="001E7969" w:rsidRPr="008B7AB5">
        <w:rPr>
          <w:sz w:val="24"/>
          <w:szCs w:val="24"/>
          <w:lang w:val="en-GB"/>
        </w:rPr>
        <w:t xml:space="preserve">(based on </w:t>
      </w:r>
      <w:r w:rsidR="001E7969" w:rsidRPr="008B7AB5">
        <w:rPr>
          <w:b/>
          <w:bCs/>
          <w:sz w:val="24"/>
          <w:szCs w:val="24"/>
          <w:lang w:val="en-GB"/>
        </w:rPr>
        <w:t>Denny</w:t>
      </w:r>
      <w:r w:rsidR="004A135E" w:rsidRPr="008B7AB5">
        <w:rPr>
          <w:b/>
          <w:bCs/>
          <w:sz w:val="24"/>
          <w:szCs w:val="24"/>
          <w:lang w:val="en-GB"/>
        </w:rPr>
        <w:t>’</w:t>
      </w:r>
      <w:r w:rsidR="001E7969" w:rsidRPr="008B7AB5">
        <w:rPr>
          <w:b/>
          <w:bCs/>
          <w:sz w:val="24"/>
          <w:szCs w:val="24"/>
          <w:lang w:val="en-GB"/>
        </w:rPr>
        <w:t>s</w:t>
      </w:r>
      <w:r w:rsidR="001E7969" w:rsidRPr="008B7AB5">
        <w:rPr>
          <w:sz w:val="24"/>
          <w:szCs w:val="24"/>
          <w:lang w:val="en-GB"/>
        </w:rPr>
        <w:t xml:space="preserve"> letter </w:t>
      </w:r>
      <w:r w:rsidR="001E7969" w:rsidRPr="008B7AB5">
        <w:rPr>
          <w:b/>
          <w:bCs/>
          <w:sz w:val="24"/>
          <w:szCs w:val="24"/>
          <w:lang w:val="en-GB"/>
        </w:rPr>
        <w:t>“ZT</w:t>
      </w:r>
      <w:r w:rsidR="004A135E" w:rsidRPr="008B7AB5">
        <w:rPr>
          <w:b/>
          <w:bCs/>
          <w:sz w:val="24"/>
          <w:szCs w:val="24"/>
          <w:lang w:val="en-GB"/>
        </w:rPr>
        <w:t xml:space="preserve"> </w:t>
      </w:r>
      <w:r w:rsidR="001E7969" w:rsidRPr="008B7AB5">
        <w:rPr>
          <w:b/>
          <w:bCs/>
          <w:sz w:val="24"/>
          <w:szCs w:val="24"/>
          <w:lang w:val="en-GB"/>
        </w:rPr>
        <w:t>2”</w:t>
      </w:r>
      <w:r w:rsidR="001E7969" w:rsidRPr="008B7AB5">
        <w:rPr>
          <w:sz w:val="24"/>
          <w:szCs w:val="24"/>
          <w:lang w:val="en-GB"/>
        </w:rPr>
        <w:t>)</w:t>
      </w:r>
      <w:r w:rsidR="004A135E" w:rsidRPr="008B7AB5">
        <w:rPr>
          <w:sz w:val="24"/>
          <w:szCs w:val="24"/>
          <w:lang w:val="en-GB"/>
        </w:rPr>
        <w:t xml:space="preserve"> </w:t>
      </w:r>
      <w:r w:rsidR="00885A83" w:rsidRPr="008B7AB5">
        <w:rPr>
          <w:sz w:val="24"/>
          <w:szCs w:val="24"/>
          <w:lang w:val="en-GB"/>
        </w:rPr>
        <w:t xml:space="preserve">that an application for leave to appeal to the </w:t>
      </w:r>
      <w:r w:rsidR="00687004" w:rsidRPr="008B7AB5">
        <w:rPr>
          <w:sz w:val="24"/>
          <w:szCs w:val="24"/>
          <w:lang w:val="en-GB"/>
        </w:rPr>
        <w:t>Constitutional Court</w:t>
      </w:r>
      <w:r w:rsidR="00885A83" w:rsidRPr="008B7AB5">
        <w:rPr>
          <w:sz w:val="24"/>
          <w:szCs w:val="24"/>
          <w:lang w:val="en-GB"/>
        </w:rPr>
        <w:t xml:space="preserve"> would be</w:t>
      </w:r>
      <w:r w:rsidRPr="008B7AB5">
        <w:rPr>
          <w:sz w:val="24"/>
          <w:szCs w:val="24"/>
          <w:lang w:val="en-GB"/>
        </w:rPr>
        <w:t xml:space="preserve"> incompetent/</w:t>
      </w:r>
      <w:r w:rsidR="00885A83" w:rsidRPr="008B7AB5">
        <w:rPr>
          <w:sz w:val="24"/>
          <w:szCs w:val="24"/>
          <w:lang w:val="en-GB"/>
        </w:rPr>
        <w:t>impermissible</w:t>
      </w:r>
      <w:r w:rsidR="00055283" w:rsidRPr="008B7AB5">
        <w:rPr>
          <w:sz w:val="24"/>
          <w:szCs w:val="24"/>
          <w:lang w:val="en-GB"/>
        </w:rPr>
        <w:t xml:space="preserve">, as </w:t>
      </w:r>
      <w:r w:rsidR="00055283" w:rsidRPr="008B7AB5">
        <w:rPr>
          <w:b/>
          <w:bCs/>
          <w:sz w:val="24"/>
          <w:szCs w:val="24"/>
          <w:lang w:val="en-GB"/>
        </w:rPr>
        <w:t xml:space="preserve">Crompton </w:t>
      </w:r>
      <w:r w:rsidR="001904C2" w:rsidRPr="008B7AB5">
        <w:rPr>
          <w:b/>
          <w:bCs/>
          <w:sz w:val="24"/>
          <w:szCs w:val="24"/>
          <w:lang w:val="en-GB"/>
        </w:rPr>
        <w:t>Motors</w:t>
      </w:r>
      <w:r w:rsidR="001904C2" w:rsidRPr="008B7AB5">
        <w:rPr>
          <w:sz w:val="24"/>
          <w:szCs w:val="24"/>
          <w:lang w:val="en-GB"/>
        </w:rPr>
        <w:t xml:space="preserve"> </w:t>
      </w:r>
      <w:r w:rsidR="00055283" w:rsidRPr="008B7AB5">
        <w:rPr>
          <w:sz w:val="24"/>
          <w:szCs w:val="24"/>
          <w:lang w:val="en-GB"/>
        </w:rPr>
        <w:t xml:space="preserve">abandoned its </w:t>
      </w:r>
      <w:r w:rsidR="007C6347" w:rsidRPr="008B7AB5">
        <w:rPr>
          <w:sz w:val="24"/>
          <w:szCs w:val="24"/>
          <w:lang w:val="en-GB"/>
        </w:rPr>
        <w:t>ill-conceived</w:t>
      </w:r>
      <w:r w:rsidR="00055283" w:rsidRPr="008B7AB5">
        <w:rPr>
          <w:sz w:val="24"/>
          <w:szCs w:val="24"/>
          <w:lang w:val="en-GB"/>
        </w:rPr>
        <w:t xml:space="preserve"> constitutional points in the </w:t>
      </w:r>
      <w:r w:rsidR="007C6347" w:rsidRPr="008B7AB5">
        <w:rPr>
          <w:sz w:val="24"/>
          <w:szCs w:val="24"/>
          <w:lang w:val="en-GB"/>
        </w:rPr>
        <w:t>C</w:t>
      </w:r>
      <w:r w:rsidR="00055283" w:rsidRPr="008B7AB5">
        <w:rPr>
          <w:sz w:val="24"/>
          <w:szCs w:val="24"/>
          <w:lang w:val="en-GB"/>
        </w:rPr>
        <w:t xml:space="preserve">ourt </w:t>
      </w:r>
      <w:r w:rsidR="003C077D" w:rsidRPr="008B7AB5">
        <w:rPr>
          <w:b/>
          <w:bCs/>
          <w:i/>
          <w:iCs/>
          <w:sz w:val="24"/>
          <w:szCs w:val="24"/>
          <w:lang w:val="en-GB"/>
        </w:rPr>
        <w:t>a quo</w:t>
      </w:r>
      <w:r w:rsidR="00055283" w:rsidRPr="008B7AB5">
        <w:rPr>
          <w:sz w:val="24"/>
          <w:szCs w:val="24"/>
          <w:lang w:val="en-GB"/>
        </w:rPr>
        <w:t>,</w:t>
      </w:r>
      <w:r w:rsidR="00F00976" w:rsidRPr="008B7AB5">
        <w:rPr>
          <w:sz w:val="24"/>
          <w:szCs w:val="24"/>
          <w:lang w:val="en-GB"/>
        </w:rPr>
        <w:t xml:space="preserve"> </w:t>
      </w:r>
      <w:r w:rsidR="00055283" w:rsidRPr="008B7AB5">
        <w:rPr>
          <w:sz w:val="24"/>
          <w:szCs w:val="24"/>
          <w:lang w:val="en-GB"/>
        </w:rPr>
        <w:t>t</w:t>
      </w:r>
      <w:r w:rsidR="00885A83" w:rsidRPr="008B7AB5">
        <w:rPr>
          <w:sz w:val="24"/>
          <w:szCs w:val="24"/>
          <w:lang w:val="en-GB"/>
        </w:rPr>
        <w:t>hat it was then decided to then launch th</w:t>
      </w:r>
      <w:r w:rsidR="001E7969" w:rsidRPr="008B7AB5">
        <w:rPr>
          <w:sz w:val="24"/>
          <w:szCs w:val="24"/>
          <w:lang w:val="en-GB"/>
        </w:rPr>
        <w:t xml:space="preserve">e </w:t>
      </w:r>
      <w:r w:rsidR="00687004" w:rsidRPr="008B7AB5">
        <w:rPr>
          <w:sz w:val="24"/>
          <w:szCs w:val="24"/>
          <w:lang w:val="en-GB"/>
        </w:rPr>
        <w:t xml:space="preserve">Section </w:t>
      </w:r>
      <w:r w:rsidR="00885A83" w:rsidRPr="008B7AB5">
        <w:rPr>
          <w:sz w:val="24"/>
          <w:szCs w:val="24"/>
          <w:lang w:val="en-GB"/>
        </w:rPr>
        <w:t>17(2)(</w:t>
      </w:r>
      <w:r w:rsidR="00225179" w:rsidRPr="008B7AB5">
        <w:rPr>
          <w:sz w:val="24"/>
          <w:szCs w:val="24"/>
          <w:lang w:val="en-GB"/>
        </w:rPr>
        <w:t>f</w:t>
      </w:r>
      <w:r w:rsidR="00885A83" w:rsidRPr="008B7AB5">
        <w:rPr>
          <w:sz w:val="24"/>
          <w:szCs w:val="24"/>
          <w:lang w:val="en-GB"/>
        </w:rPr>
        <w:t>) application</w:t>
      </w:r>
      <w:r w:rsidR="00055283" w:rsidRPr="008B7AB5">
        <w:rPr>
          <w:sz w:val="24"/>
          <w:szCs w:val="24"/>
          <w:lang w:val="en-GB"/>
        </w:rPr>
        <w:t>.</w:t>
      </w:r>
    </w:p>
    <w:p w14:paraId="28815947" w14:textId="77777777" w:rsidR="00FA125A" w:rsidRPr="008B7AB5" w:rsidRDefault="00FA125A" w:rsidP="00FB7FF5">
      <w:pPr>
        <w:pStyle w:val="ListParagraph"/>
        <w:tabs>
          <w:tab w:val="left" w:pos="-1440"/>
        </w:tabs>
        <w:spacing w:line="480" w:lineRule="auto"/>
        <w:jc w:val="both"/>
        <w:rPr>
          <w:sz w:val="24"/>
          <w:szCs w:val="24"/>
          <w:lang w:val="en-GB"/>
        </w:rPr>
      </w:pPr>
    </w:p>
    <w:p w14:paraId="4203E791" w14:textId="6B5409D0" w:rsidR="0066342E" w:rsidRPr="008B7AB5" w:rsidRDefault="0066342E" w:rsidP="00464C4A">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I respectfully submit that paragraph 30</w:t>
      </w:r>
      <w:r w:rsidR="00F952C3" w:rsidRPr="00F952C3">
        <w:rPr>
          <w:sz w:val="24"/>
          <w:szCs w:val="24"/>
          <w:lang w:val="en-GB"/>
        </w:rPr>
        <w:t xml:space="preserve"> </w:t>
      </w:r>
      <w:r w:rsidR="00F952C3" w:rsidRPr="008B7AB5">
        <w:rPr>
          <w:sz w:val="24"/>
          <w:szCs w:val="24"/>
          <w:lang w:val="en-GB"/>
        </w:rPr>
        <w:t>is decisive on this issue</w:t>
      </w:r>
      <w:r w:rsidR="00F952C3">
        <w:rPr>
          <w:sz w:val="24"/>
          <w:szCs w:val="24"/>
          <w:lang w:val="en-GB"/>
        </w:rPr>
        <w:t xml:space="preserve"> (</w:t>
      </w:r>
      <w:r w:rsidRPr="008B7AB5">
        <w:rPr>
          <w:sz w:val="24"/>
          <w:szCs w:val="24"/>
          <w:lang w:val="en-GB"/>
        </w:rPr>
        <w:t>specifi</w:t>
      </w:r>
      <w:r w:rsidR="00EB59CD" w:rsidRPr="008B7AB5">
        <w:rPr>
          <w:sz w:val="24"/>
          <w:szCs w:val="24"/>
          <w:lang w:val="en-GB"/>
        </w:rPr>
        <w:t>cally the last line of the judg</w:t>
      </w:r>
      <w:r w:rsidRPr="008B7AB5">
        <w:rPr>
          <w:sz w:val="24"/>
          <w:szCs w:val="24"/>
          <w:lang w:val="en-GB"/>
        </w:rPr>
        <w:t xml:space="preserve">ment by the </w:t>
      </w:r>
      <w:r w:rsidRPr="008B7AB5">
        <w:rPr>
          <w:b/>
          <w:bCs/>
          <w:sz w:val="24"/>
          <w:szCs w:val="24"/>
          <w:lang w:val="en-GB"/>
        </w:rPr>
        <w:t xml:space="preserve">Honourable Mr </w:t>
      </w:r>
      <w:bookmarkStart w:id="9" w:name="_Hlk31230214"/>
      <w:r w:rsidRPr="008B7AB5">
        <w:rPr>
          <w:b/>
          <w:bCs/>
          <w:sz w:val="24"/>
          <w:szCs w:val="24"/>
          <w:lang w:val="en-GB"/>
        </w:rPr>
        <w:t>Justice</w:t>
      </w:r>
      <w:r w:rsidRPr="008B7AB5">
        <w:rPr>
          <w:sz w:val="24"/>
          <w:szCs w:val="24"/>
          <w:lang w:val="en-GB"/>
        </w:rPr>
        <w:t xml:space="preserve"> </w:t>
      </w:r>
      <w:r w:rsidR="00EB59CD" w:rsidRPr="008B7AB5">
        <w:rPr>
          <w:b/>
          <w:sz w:val="24"/>
          <w:szCs w:val="24"/>
          <w:lang w:val="en-GB"/>
        </w:rPr>
        <w:t>Ploos</w:t>
      </w:r>
      <w:r w:rsidR="00EB59CD" w:rsidRPr="008B7AB5">
        <w:rPr>
          <w:sz w:val="24"/>
          <w:szCs w:val="24"/>
          <w:lang w:val="en-GB"/>
        </w:rPr>
        <w:t xml:space="preserve"> </w:t>
      </w:r>
      <w:r w:rsidR="001E7969" w:rsidRPr="008B7AB5">
        <w:rPr>
          <w:b/>
          <w:bCs/>
          <w:sz w:val="24"/>
          <w:szCs w:val="24"/>
          <w:lang w:val="en-GB"/>
        </w:rPr>
        <w:t>van Amstel</w:t>
      </w:r>
      <w:bookmarkEnd w:id="9"/>
      <w:r w:rsidR="00F952C3">
        <w:rPr>
          <w:b/>
          <w:bCs/>
          <w:sz w:val="24"/>
          <w:szCs w:val="24"/>
          <w:lang w:val="en-GB"/>
        </w:rPr>
        <w:t>)</w:t>
      </w:r>
      <w:r w:rsidR="00301CF3" w:rsidRPr="008B7AB5">
        <w:rPr>
          <w:sz w:val="24"/>
          <w:szCs w:val="24"/>
          <w:lang w:val="en-GB"/>
        </w:rPr>
        <w:t>,</w:t>
      </w:r>
      <w:r w:rsidR="00174BCB" w:rsidRPr="008B7AB5">
        <w:rPr>
          <w:sz w:val="24"/>
          <w:szCs w:val="24"/>
          <w:lang w:val="en-GB"/>
        </w:rPr>
        <w:t xml:space="preserve"> </w:t>
      </w:r>
      <w:r w:rsidR="00F952C3">
        <w:rPr>
          <w:sz w:val="24"/>
          <w:szCs w:val="24"/>
          <w:lang w:val="en-GB"/>
        </w:rPr>
        <w:t xml:space="preserve">furthermore </w:t>
      </w:r>
      <w:r w:rsidRPr="008B7AB5">
        <w:rPr>
          <w:sz w:val="24"/>
          <w:szCs w:val="24"/>
          <w:lang w:val="en-GB"/>
        </w:rPr>
        <w:t xml:space="preserve">in </w:t>
      </w:r>
      <w:r w:rsidRPr="008B7AB5">
        <w:rPr>
          <w:b/>
          <w:bCs/>
          <w:sz w:val="24"/>
          <w:szCs w:val="24"/>
          <w:lang w:val="en-GB"/>
        </w:rPr>
        <w:t xml:space="preserve">Crompton Street </w:t>
      </w:r>
      <w:r w:rsidR="0065575A" w:rsidRPr="008B7AB5">
        <w:rPr>
          <w:b/>
          <w:bCs/>
          <w:sz w:val="24"/>
          <w:szCs w:val="24"/>
          <w:lang w:val="en-GB"/>
        </w:rPr>
        <w:t>M</w:t>
      </w:r>
      <w:r w:rsidRPr="008B7AB5">
        <w:rPr>
          <w:b/>
          <w:bCs/>
          <w:sz w:val="24"/>
          <w:szCs w:val="24"/>
          <w:lang w:val="en-GB"/>
        </w:rPr>
        <w:t>otors</w:t>
      </w:r>
      <w:r w:rsidRPr="008B7AB5">
        <w:rPr>
          <w:sz w:val="24"/>
          <w:szCs w:val="24"/>
          <w:lang w:val="en-GB"/>
        </w:rPr>
        <w:t xml:space="preserve"> application for leave to appeal before the </w:t>
      </w:r>
      <w:r w:rsidR="00CF1CF2" w:rsidRPr="008B7AB5">
        <w:rPr>
          <w:b/>
          <w:bCs/>
          <w:sz w:val="24"/>
          <w:szCs w:val="24"/>
          <w:lang w:val="en-GB"/>
        </w:rPr>
        <w:t xml:space="preserve">Honourable </w:t>
      </w:r>
      <w:r w:rsidRPr="008B7AB5">
        <w:rPr>
          <w:b/>
          <w:bCs/>
          <w:sz w:val="24"/>
          <w:szCs w:val="24"/>
          <w:lang w:val="en-GB"/>
        </w:rPr>
        <w:t xml:space="preserve">Mr </w:t>
      </w:r>
      <w:r w:rsidR="001E7969" w:rsidRPr="008B7AB5">
        <w:rPr>
          <w:b/>
          <w:bCs/>
          <w:sz w:val="24"/>
          <w:szCs w:val="24"/>
          <w:lang w:val="en-GB"/>
        </w:rPr>
        <w:t>Justice</w:t>
      </w:r>
      <w:r w:rsidR="001E7969" w:rsidRPr="008B7AB5">
        <w:rPr>
          <w:sz w:val="24"/>
          <w:szCs w:val="24"/>
          <w:lang w:val="en-GB"/>
        </w:rPr>
        <w:t xml:space="preserve"> </w:t>
      </w:r>
      <w:r w:rsidR="00F90891" w:rsidRPr="008B7AB5">
        <w:rPr>
          <w:b/>
          <w:sz w:val="24"/>
          <w:szCs w:val="24"/>
          <w:lang w:val="en-GB"/>
        </w:rPr>
        <w:t>Ploos</w:t>
      </w:r>
      <w:r w:rsidR="00F90891" w:rsidRPr="008B7AB5">
        <w:rPr>
          <w:sz w:val="24"/>
          <w:szCs w:val="24"/>
          <w:lang w:val="en-GB"/>
        </w:rPr>
        <w:t xml:space="preserve"> </w:t>
      </w:r>
      <w:r w:rsidR="001E7969" w:rsidRPr="008B7AB5">
        <w:rPr>
          <w:b/>
          <w:bCs/>
          <w:sz w:val="24"/>
          <w:szCs w:val="24"/>
          <w:lang w:val="en-GB"/>
        </w:rPr>
        <w:t>van Amstel</w:t>
      </w:r>
      <w:r w:rsidRPr="008B7AB5">
        <w:rPr>
          <w:sz w:val="24"/>
          <w:szCs w:val="24"/>
          <w:lang w:val="en-GB"/>
        </w:rPr>
        <w:t>, this statement/</w:t>
      </w:r>
      <w:r w:rsidR="00301CF3" w:rsidRPr="008B7AB5">
        <w:rPr>
          <w:sz w:val="24"/>
          <w:szCs w:val="24"/>
          <w:lang w:val="en-GB"/>
        </w:rPr>
        <w:t>f</w:t>
      </w:r>
      <w:r w:rsidRPr="008B7AB5">
        <w:rPr>
          <w:sz w:val="24"/>
          <w:szCs w:val="24"/>
          <w:lang w:val="en-GB"/>
        </w:rPr>
        <w:t xml:space="preserve">inding by the </w:t>
      </w:r>
      <w:r w:rsidR="006332C8" w:rsidRPr="008B7AB5">
        <w:rPr>
          <w:b/>
          <w:bCs/>
          <w:sz w:val="24"/>
          <w:szCs w:val="24"/>
          <w:lang w:val="en-GB"/>
        </w:rPr>
        <w:t>H</w:t>
      </w:r>
      <w:r w:rsidRPr="008B7AB5">
        <w:rPr>
          <w:b/>
          <w:bCs/>
          <w:sz w:val="24"/>
          <w:szCs w:val="24"/>
          <w:lang w:val="en-GB"/>
        </w:rPr>
        <w:t xml:space="preserve">onourable Mr </w:t>
      </w:r>
      <w:r w:rsidR="00301CF3" w:rsidRPr="008B7AB5">
        <w:rPr>
          <w:b/>
          <w:bCs/>
          <w:sz w:val="24"/>
          <w:szCs w:val="24"/>
          <w:lang w:val="en-GB"/>
        </w:rPr>
        <w:t>Justice</w:t>
      </w:r>
      <w:r w:rsidR="00301CF3" w:rsidRPr="008B7AB5">
        <w:rPr>
          <w:sz w:val="24"/>
          <w:szCs w:val="24"/>
          <w:lang w:val="en-GB"/>
        </w:rPr>
        <w:t xml:space="preserve"> </w:t>
      </w:r>
      <w:r w:rsidR="00F90891" w:rsidRPr="008B7AB5">
        <w:rPr>
          <w:b/>
          <w:sz w:val="24"/>
          <w:szCs w:val="24"/>
          <w:lang w:val="en-GB"/>
        </w:rPr>
        <w:t>Ploos</w:t>
      </w:r>
      <w:r w:rsidR="00F90891" w:rsidRPr="008B7AB5">
        <w:rPr>
          <w:sz w:val="24"/>
          <w:szCs w:val="24"/>
          <w:lang w:val="en-GB"/>
        </w:rPr>
        <w:t xml:space="preserve"> </w:t>
      </w:r>
      <w:r w:rsidR="00301CF3" w:rsidRPr="008B7AB5">
        <w:rPr>
          <w:b/>
          <w:bCs/>
          <w:sz w:val="24"/>
          <w:szCs w:val="24"/>
          <w:lang w:val="en-GB"/>
        </w:rPr>
        <w:t>van Amstel</w:t>
      </w:r>
      <w:r w:rsidR="00301CF3" w:rsidRPr="008B7AB5">
        <w:rPr>
          <w:sz w:val="24"/>
          <w:szCs w:val="24"/>
          <w:lang w:val="en-GB"/>
        </w:rPr>
        <w:t xml:space="preserve"> </w:t>
      </w:r>
      <w:r w:rsidRPr="008B7AB5">
        <w:rPr>
          <w:sz w:val="24"/>
          <w:szCs w:val="24"/>
          <w:lang w:val="en-GB"/>
        </w:rPr>
        <w:t>was not challenged.</w:t>
      </w:r>
    </w:p>
    <w:p w14:paraId="266B9B18" w14:textId="77777777" w:rsidR="00BE0796" w:rsidRPr="008B7AB5" w:rsidRDefault="00BE0796" w:rsidP="00A95CF2">
      <w:pPr>
        <w:pStyle w:val="ListParagraph"/>
        <w:spacing w:line="480" w:lineRule="auto"/>
        <w:jc w:val="both"/>
        <w:rPr>
          <w:sz w:val="24"/>
          <w:szCs w:val="24"/>
          <w:lang w:val="en-GB"/>
        </w:rPr>
      </w:pPr>
    </w:p>
    <w:p w14:paraId="02843ED8" w14:textId="3E7EC65A" w:rsidR="00BE0796" w:rsidRPr="008B7AB5" w:rsidRDefault="00F72E4D" w:rsidP="00A95CF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To demonstrate this, I am constrained to annex </w:t>
      </w:r>
      <w:r w:rsidR="00BE0796" w:rsidRPr="008B7AB5">
        <w:rPr>
          <w:sz w:val="24"/>
          <w:szCs w:val="24"/>
          <w:lang w:val="en-GB"/>
        </w:rPr>
        <w:t xml:space="preserve">hereto marked </w:t>
      </w:r>
      <w:r w:rsidR="00BE0796" w:rsidRPr="008B7AB5">
        <w:rPr>
          <w:b/>
          <w:bCs/>
          <w:sz w:val="24"/>
          <w:szCs w:val="24"/>
          <w:lang w:val="en-GB"/>
        </w:rPr>
        <w:t>“</w:t>
      </w:r>
      <w:r w:rsidRPr="008B7AB5">
        <w:rPr>
          <w:b/>
          <w:bCs/>
          <w:sz w:val="24"/>
          <w:szCs w:val="24"/>
          <w:lang w:val="en-GB"/>
        </w:rPr>
        <w:t>ZT5</w:t>
      </w:r>
      <w:r w:rsidR="00DA1CF9" w:rsidRPr="008B7AB5">
        <w:rPr>
          <w:b/>
          <w:bCs/>
          <w:sz w:val="24"/>
          <w:szCs w:val="24"/>
          <w:lang w:val="en-GB"/>
        </w:rPr>
        <w:t>”</w:t>
      </w:r>
      <w:r w:rsidR="00BE0796" w:rsidRPr="008B7AB5">
        <w:rPr>
          <w:sz w:val="24"/>
          <w:szCs w:val="24"/>
          <w:lang w:val="en-GB"/>
        </w:rPr>
        <w:t xml:space="preserve"> a copy of</w:t>
      </w:r>
      <w:r w:rsidRPr="008B7AB5">
        <w:rPr>
          <w:sz w:val="24"/>
          <w:szCs w:val="24"/>
          <w:lang w:val="en-GB"/>
        </w:rPr>
        <w:t xml:space="preserve"> </w:t>
      </w:r>
      <w:r w:rsidRPr="008B7AB5">
        <w:rPr>
          <w:b/>
          <w:bCs/>
          <w:sz w:val="24"/>
          <w:szCs w:val="24"/>
          <w:lang w:val="en-GB"/>
        </w:rPr>
        <w:t xml:space="preserve">Crompton </w:t>
      </w:r>
      <w:r w:rsidR="00440591" w:rsidRPr="008B7AB5">
        <w:rPr>
          <w:b/>
          <w:bCs/>
          <w:sz w:val="24"/>
          <w:szCs w:val="24"/>
          <w:lang w:val="en-GB"/>
        </w:rPr>
        <w:t>Motors</w:t>
      </w:r>
      <w:r w:rsidR="00440591" w:rsidRPr="008B7AB5">
        <w:rPr>
          <w:sz w:val="24"/>
          <w:szCs w:val="24"/>
          <w:lang w:val="en-GB"/>
        </w:rPr>
        <w:t xml:space="preserve"> </w:t>
      </w:r>
      <w:r w:rsidR="00F952C3">
        <w:rPr>
          <w:sz w:val="24"/>
          <w:szCs w:val="24"/>
          <w:lang w:val="en-GB"/>
        </w:rPr>
        <w:t xml:space="preserve">application for </w:t>
      </w:r>
      <w:r w:rsidR="00BE0796" w:rsidRPr="008B7AB5">
        <w:rPr>
          <w:sz w:val="24"/>
          <w:szCs w:val="24"/>
          <w:lang w:val="en-GB"/>
        </w:rPr>
        <w:t xml:space="preserve">leave to appeal to the </w:t>
      </w:r>
      <w:r w:rsidR="00ED69F5" w:rsidRPr="008B7AB5">
        <w:rPr>
          <w:sz w:val="24"/>
          <w:szCs w:val="24"/>
          <w:lang w:val="en-GB"/>
        </w:rPr>
        <w:t>C</w:t>
      </w:r>
      <w:r w:rsidR="00BE0796" w:rsidRPr="008B7AB5">
        <w:rPr>
          <w:sz w:val="24"/>
          <w:szCs w:val="24"/>
          <w:lang w:val="en-GB"/>
        </w:rPr>
        <w:t xml:space="preserve">ourt </w:t>
      </w:r>
      <w:r w:rsidR="00BE0796" w:rsidRPr="008B7AB5">
        <w:rPr>
          <w:b/>
          <w:bCs/>
          <w:i/>
          <w:iCs/>
          <w:sz w:val="24"/>
          <w:szCs w:val="24"/>
          <w:lang w:val="en-GB"/>
        </w:rPr>
        <w:t>a quo</w:t>
      </w:r>
      <w:r w:rsidR="00BE0796" w:rsidRPr="008B7AB5">
        <w:rPr>
          <w:sz w:val="24"/>
          <w:szCs w:val="24"/>
          <w:lang w:val="en-GB"/>
        </w:rPr>
        <w:t xml:space="preserve">, which evidences that the finding/statement at paragraph 30 of the judgment by the </w:t>
      </w:r>
      <w:r w:rsidR="0024020F" w:rsidRPr="008B7AB5">
        <w:rPr>
          <w:sz w:val="24"/>
          <w:szCs w:val="24"/>
          <w:lang w:val="en-GB"/>
        </w:rPr>
        <w:t>C</w:t>
      </w:r>
      <w:r w:rsidR="00BE0796" w:rsidRPr="008B7AB5">
        <w:rPr>
          <w:sz w:val="24"/>
          <w:szCs w:val="24"/>
          <w:lang w:val="en-GB"/>
        </w:rPr>
        <w:t xml:space="preserve">ourt </w:t>
      </w:r>
      <w:r w:rsidR="00BE0796" w:rsidRPr="008B7AB5">
        <w:rPr>
          <w:b/>
          <w:bCs/>
          <w:i/>
          <w:iCs/>
          <w:sz w:val="24"/>
          <w:szCs w:val="24"/>
          <w:lang w:val="en-GB"/>
        </w:rPr>
        <w:t>a quo</w:t>
      </w:r>
      <w:r w:rsidR="00BE0796" w:rsidRPr="008B7AB5">
        <w:rPr>
          <w:sz w:val="24"/>
          <w:szCs w:val="24"/>
          <w:lang w:val="en-GB"/>
        </w:rPr>
        <w:t xml:space="preserve"> was not challenged</w:t>
      </w:r>
      <w:r w:rsidRPr="008B7AB5">
        <w:rPr>
          <w:sz w:val="24"/>
          <w:szCs w:val="24"/>
          <w:lang w:val="en-GB"/>
        </w:rPr>
        <w:t xml:space="preserve"> nor said to be a misdirection by the </w:t>
      </w:r>
      <w:r w:rsidR="00B637C7"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w:t>
      </w:r>
    </w:p>
    <w:p w14:paraId="20549B7C" w14:textId="77777777" w:rsidR="00FA125A" w:rsidRPr="008B7AB5" w:rsidRDefault="00FA125A" w:rsidP="00A95CF2">
      <w:pPr>
        <w:pStyle w:val="ListParagraph"/>
        <w:tabs>
          <w:tab w:val="left" w:pos="-1440"/>
        </w:tabs>
        <w:spacing w:line="480" w:lineRule="auto"/>
        <w:ind w:left="851" w:hanging="851"/>
        <w:jc w:val="both"/>
        <w:rPr>
          <w:sz w:val="24"/>
          <w:szCs w:val="24"/>
          <w:lang w:val="en-GB"/>
        </w:rPr>
      </w:pPr>
    </w:p>
    <w:p w14:paraId="2CC0A213" w14:textId="4841234A" w:rsidR="0066342E" w:rsidRPr="008B7AB5" w:rsidRDefault="0066342E" w:rsidP="00A95CF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All in all, I respectfully submit that </w:t>
      </w:r>
      <w:r w:rsidRPr="008B7AB5">
        <w:rPr>
          <w:b/>
          <w:bCs/>
          <w:sz w:val="24"/>
          <w:szCs w:val="24"/>
          <w:lang w:val="en-GB"/>
        </w:rPr>
        <w:t xml:space="preserve">Crompton Street </w:t>
      </w:r>
      <w:r w:rsidR="00A1268F" w:rsidRPr="008B7AB5">
        <w:rPr>
          <w:b/>
          <w:bCs/>
          <w:sz w:val="24"/>
          <w:szCs w:val="24"/>
          <w:lang w:val="en-GB"/>
        </w:rPr>
        <w:t>M</w:t>
      </w:r>
      <w:r w:rsidRPr="008B7AB5">
        <w:rPr>
          <w:b/>
          <w:bCs/>
          <w:sz w:val="24"/>
          <w:szCs w:val="24"/>
          <w:lang w:val="en-GB"/>
        </w:rPr>
        <w:t>otors</w:t>
      </w:r>
      <w:r w:rsidRPr="008B7AB5">
        <w:rPr>
          <w:sz w:val="24"/>
          <w:szCs w:val="24"/>
          <w:lang w:val="en-GB"/>
        </w:rPr>
        <w:t xml:space="preserve"> has sought to obfuscate the issues by raising a constitutional point</w:t>
      </w:r>
      <w:r w:rsidR="00301CF3" w:rsidRPr="008B7AB5">
        <w:rPr>
          <w:sz w:val="24"/>
          <w:szCs w:val="24"/>
          <w:lang w:val="en-GB"/>
        </w:rPr>
        <w:t xml:space="preserve">, </w:t>
      </w:r>
      <w:r w:rsidRPr="008B7AB5">
        <w:rPr>
          <w:sz w:val="24"/>
          <w:szCs w:val="24"/>
          <w:lang w:val="en-GB"/>
        </w:rPr>
        <w:t xml:space="preserve">where none exists and where this was effectively abandoned and not pursued before the </w:t>
      </w:r>
      <w:r w:rsidR="009E6CA2" w:rsidRPr="008B7AB5">
        <w:rPr>
          <w:b/>
          <w:bCs/>
          <w:sz w:val="24"/>
          <w:szCs w:val="24"/>
          <w:lang w:val="en-GB"/>
        </w:rPr>
        <w:t>H</w:t>
      </w:r>
      <w:r w:rsidRPr="008B7AB5">
        <w:rPr>
          <w:b/>
          <w:bCs/>
          <w:sz w:val="24"/>
          <w:szCs w:val="24"/>
          <w:lang w:val="en-GB"/>
        </w:rPr>
        <w:t xml:space="preserve">onourable Mr </w:t>
      </w:r>
      <w:r w:rsidR="00301CF3" w:rsidRPr="008B7AB5">
        <w:rPr>
          <w:b/>
          <w:bCs/>
          <w:sz w:val="24"/>
          <w:szCs w:val="24"/>
          <w:lang w:val="en-GB"/>
        </w:rPr>
        <w:t>Justice</w:t>
      </w:r>
      <w:r w:rsidR="00301CF3" w:rsidRPr="008B7AB5">
        <w:rPr>
          <w:sz w:val="24"/>
          <w:szCs w:val="24"/>
          <w:lang w:val="en-GB"/>
        </w:rPr>
        <w:t xml:space="preserve"> </w:t>
      </w:r>
      <w:r w:rsidR="00F90891" w:rsidRPr="008B7AB5">
        <w:rPr>
          <w:b/>
          <w:sz w:val="24"/>
          <w:szCs w:val="24"/>
          <w:lang w:val="en-GB"/>
        </w:rPr>
        <w:t>Ploos</w:t>
      </w:r>
      <w:r w:rsidR="00F90891" w:rsidRPr="008B7AB5">
        <w:rPr>
          <w:sz w:val="24"/>
          <w:szCs w:val="24"/>
          <w:lang w:val="en-GB"/>
        </w:rPr>
        <w:t xml:space="preserve"> </w:t>
      </w:r>
      <w:r w:rsidR="00301CF3" w:rsidRPr="008B7AB5">
        <w:rPr>
          <w:b/>
          <w:bCs/>
          <w:sz w:val="24"/>
          <w:szCs w:val="24"/>
          <w:lang w:val="en-GB"/>
        </w:rPr>
        <w:t>van Amstel</w:t>
      </w:r>
      <w:r w:rsidR="00301CF3" w:rsidRPr="008B7AB5">
        <w:rPr>
          <w:sz w:val="24"/>
          <w:szCs w:val="24"/>
          <w:lang w:val="en-GB"/>
        </w:rPr>
        <w:t>.</w:t>
      </w:r>
    </w:p>
    <w:p w14:paraId="40783606" w14:textId="77777777" w:rsidR="00FA125A" w:rsidRPr="008B7AB5" w:rsidRDefault="00FA125A" w:rsidP="00A95CF2">
      <w:pPr>
        <w:pStyle w:val="ListParagraph"/>
        <w:tabs>
          <w:tab w:val="left" w:pos="-1440"/>
        </w:tabs>
        <w:spacing w:line="480" w:lineRule="auto"/>
        <w:ind w:left="851" w:hanging="851"/>
        <w:jc w:val="both"/>
        <w:rPr>
          <w:sz w:val="24"/>
          <w:szCs w:val="24"/>
          <w:lang w:val="en-GB"/>
        </w:rPr>
      </w:pPr>
    </w:p>
    <w:p w14:paraId="66C1ABEC" w14:textId="300C4AF0" w:rsidR="00E56F00" w:rsidRPr="008B7AB5" w:rsidRDefault="00885A83" w:rsidP="00A95CF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I respectfully submit that this application constitutes a gross abuse of the process of this Honourable Court</w:t>
      </w:r>
      <w:r w:rsidR="00225179" w:rsidRPr="008B7AB5">
        <w:rPr>
          <w:sz w:val="24"/>
          <w:szCs w:val="24"/>
          <w:lang w:val="en-GB"/>
        </w:rPr>
        <w:t xml:space="preserve"> and should be dismissed with costs on an attorney and </w:t>
      </w:r>
      <w:r w:rsidR="00F72E4D" w:rsidRPr="008B7AB5">
        <w:rPr>
          <w:sz w:val="24"/>
          <w:szCs w:val="24"/>
          <w:lang w:val="en-GB"/>
        </w:rPr>
        <w:t xml:space="preserve">own </w:t>
      </w:r>
      <w:r w:rsidR="00225179" w:rsidRPr="008B7AB5">
        <w:rPr>
          <w:sz w:val="24"/>
          <w:szCs w:val="24"/>
          <w:lang w:val="en-GB"/>
        </w:rPr>
        <w:t>client scale</w:t>
      </w:r>
      <w:r w:rsidR="00F952C3">
        <w:rPr>
          <w:sz w:val="24"/>
          <w:szCs w:val="24"/>
          <w:lang w:val="en-GB"/>
        </w:rPr>
        <w:t xml:space="preserve">, with such costs to include the costs consequent upon the employment of Senior Counsel. </w:t>
      </w:r>
      <w:r w:rsidR="00225179" w:rsidRPr="008B7AB5">
        <w:rPr>
          <w:sz w:val="24"/>
          <w:szCs w:val="24"/>
          <w:lang w:val="en-GB"/>
        </w:rPr>
        <w:t xml:space="preserve">  </w:t>
      </w:r>
    </w:p>
    <w:p w14:paraId="57FE8B99" w14:textId="77777777" w:rsidR="004430BA" w:rsidRPr="008B7AB5" w:rsidRDefault="004430BA" w:rsidP="00A95CF2">
      <w:pPr>
        <w:pStyle w:val="ListParagraph"/>
        <w:tabs>
          <w:tab w:val="left" w:pos="-1440"/>
        </w:tabs>
        <w:spacing w:line="480" w:lineRule="auto"/>
        <w:jc w:val="both"/>
        <w:rPr>
          <w:sz w:val="24"/>
          <w:szCs w:val="24"/>
          <w:u w:val="single"/>
          <w:lang w:val="en-GB"/>
        </w:rPr>
      </w:pPr>
    </w:p>
    <w:p w14:paraId="5B3E613E" w14:textId="251E1C71" w:rsidR="004430BA" w:rsidRPr="008B7AB5" w:rsidRDefault="00CF5BA0" w:rsidP="00A95CF2">
      <w:pPr>
        <w:pStyle w:val="ListParagraph"/>
        <w:tabs>
          <w:tab w:val="left" w:pos="-1440"/>
        </w:tabs>
        <w:spacing w:line="480" w:lineRule="auto"/>
        <w:ind w:left="851"/>
        <w:jc w:val="both"/>
        <w:rPr>
          <w:sz w:val="24"/>
          <w:szCs w:val="24"/>
          <w:u w:val="single"/>
          <w:lang w:val="en-GB"/>
        </w:rPr>
      </w:pPr>
      <w:r w:rsidRPr="008B7AB5">
        <w:rPr>
          <w:b/>
          <w:bCs/>
          <w:sz w:val="24"/>
          <w:szCs w:val="24"/>
          <w:u w:val="single"/>
          <w:lang w:val="en-GB"/>
        </w:rPr>
        <w:t>SECOND</w:t>
      </w:r>
      <w:r w:rsidR="00FA125A" w:rsidRPr="008B7AB5">
        <w:rPr>
          <w:b/>
          <w:bCs/>
          <w:sz w:val="24"/>
          <w:szCs w:val="24"/>
          <w:u w:val="single"/>
          <w:lang w:val="en-GB"/>
        </w:rPr>
        <w:t xml:space="preserve"> POINT </w:t>
      </w:r>
      <w:r w:rsidR="00FA125A" w:rsidRPr="008B7AB5">
        <w:rPr>
          <w:b/>
          <w:bCs/>
          <w:i/>
          <w:iCs/>
          <w:sz w:val="24"/>
          <w:szCs w:val="24"/>
          <w:u w:val="single"/>
          <w:lang w:val="en-GB"/>
        </w:rPr>
        <w:t>IN LIMINE</w:t>
      </w:r>
      <w:r w:rsidR="00FA125A" w:rsidRPr="008B7AB5">
        <w:rPr>
          <w:b/>
          <w:bCs/>
          <w:sz w:val="24"/>
          <w:szCs w:val="24"/>
          <w:u w:val="single"/>
          <w:lang w:val="en-GB"/>
        </w:rPr>
        <w:t xml:space="preserve"> </w:t>
      </w:r>
      <w:r w:rsidR="004430BA" w:rsidRPr="008B7AB5">
        <w:rPr>
          <w:b/>
          <w:bCs/>
          <w:sz w:val="24"/>
          <w:szCs w:val="24"/>
          <w:u w:val="single"/>
          <w:lang w:val="en-GB"/>
        </w:rPr>
        <w:t xml:space="preserve">: </w:t>
      </w:r>
      <w:r w:rsidRPr="008B7AB5">
        <w:rPr>
          <w:b/>
          <w:bCs/>
          <w:sz w:val="24"/>
          <w:szCs w:val="24"/>
          <w:u w:val="single"/>
          <w:lang w:val="en-GB"/>
        </w:rPr>
        <w:t xml:space="preserve">THE </w:t>
      </w:r>
      <w:r w:rsidR="004430BA" w:rsidRPr="008B7AB5">
        <w:rPr>
          <w:b/>
          <w:bCs/>
          <w:sz w:val="24"/>
          <w:szCs w:val="24"/>
          <w:u w:val="single"/>
          <w:lang w:val="en-GB"/>
        </w:rPr>
        <w:t>CONSTITUTIONAL COURT</w:t>
      </w:r>
      <w:r w:rsidR="00AA15CD" w:rsidRPr="008B7AB5">
        <w:rPr>
          <w:b/>
          <w:bCs/>
          <w:sz w:val="24"/>
          <w:szCs w:val="24"/>
          <w:u w:val="single"/>
          <w:lang w:val="en-GB"/>
        </w:rPr>
        <w:t>’</w:t>
      </w:r>
      <w:r w:rsidR="004430BA" w:rsidRPr="008B7AB5">
        <w:rPr>
          <w:b/>
          <w:bCs/>
          <w:sz w:val="24"/>
          <w:szCs w:val="24"/>
          <w:u w:val="single"/>
          <w:lang w:val="en-GB"/>
        </w:rPr>
        <w:t>S LACK OF JURISDICTION</w:t>
      </w:r>
    </w:p>
    <w:p w14:paraId="184C7817" w14:textId="77777777" w:rsidR="00262DAF" w:rsidRPr="008B7AB5" w:rsidRDefault="00262DAF" w:rsidP="00464C4A">
      <w:pPr>
        <w:tabs>
          <w:tab w:val="left" w:pos="-1440"/>
        </w:tabs>
        <w:spacing w:line="480" w:lineRule="auto"/>
        <w:jc w:val="both"/>
        <w:rPr>
          <w:sz w:val="24"/>
          <w:szCs w:val="24"/>
          <w:lang w:val="en-GB"/>
        </w:rPr>
      </w:pPr>
    </w:p>
    <w:p w14:paraId="03167E73" w14:textId="5DCA86CF" w:rsidR="00262DAF" w:rsidRPr="008B7AB5" w:rsidRDefault="00067767" w:rsidP="00675FD1">
      <w:pPr>
        <w:pStyle w:val="ListParagraph"/>
        <w:numPr>
          <w:ilvl w:val="0"/>
          <w:numId w:val="10"/>
        </w:numPr>
        <w:tabs>
          <w:tab w:val="left" w:pos="-1440"/>
        </w:tabs>
        <w:spacing w:line="480" w:lineRule="auto"/>
        <w:ind w:left="851" w:hanging="851"/>
        <w:jc w:val="both"/>
        <w:rPr>
          <w:sz w:val="24"/>
          <w:szCs w:val="24"/>
          <w:lang w:val="en-GB"/>
        </w:rPr>
      </w:pPr>
      <w:r>
        <w:rPr>
          <w:sz w:val="24"/>
          <w:szCs w:val="24"/>
          <w:lang w:val="en-GB"/>
        </w:rPr>
        <w:t>In challenging the two</w:t>
      </w:r>
      <w:r w:rsidR="00262DAF" w:rsidRPr="008B7AB5">
        <w:rPr>
          <w:sz w:val="24"/>
          <w:szCs w:val="24"/>
          <w:lang w:val="en-GB"/>
        </w:rPr>
        <w:t xml:space="preserve"> (‘</w:t>
      </w:r>
      <w:r w:rsidR="00262DAF" w:rsidRPr="008B7AB5">
        <w:rPr>
          <w:i/>
          <w:iCs/>
          <w:sz w:val="24"/>
          <w:szCs w:val="24"/>
          <w:lang w:val="en-GB"/>
        </w:rPr>
        <w:t>dismissal</w:t>
      </w:r>
      <w:r w:rsidR="00262DAF" w:rsidRPr="008B7AB5">
        <w:rPr>
          <w:sz w:val="24"/>
          <w:szCs w:val="24"/>
          <w:lang w:val="en-GB"/>
        </w:rPr>
        <w:t xml:space="preserve">’) orders by the Supreme Court of Appeal, </w:t>
      </w:r>
      <w:r w:rsidR="00262DAF" w:rsidRPr="008B7AB5">
        <w:rPr>
          <w:b/>
          <w:bCs/>
          <w:sz w:val="24"/>
          <w:szCs w:val="24"/>
          <w:lang w:val="en-GB"/>
        </w:rPr>
        <w:t>Crompton Street Motors</w:t>
      </w:r>
      <w:r w:rsidR="00262DAF" w:rsidRPr="008B7AB5">
        <w:rPr>
          <w:sz w:val="24"/>
          <w:szCs w:val="24"/>
          <w:lang w:val="en-GB"/>
        </w:rPr>
        <w:t xml:space="preserve"> has launched this application for leave to appeal to the Constitutional Court.</w:t>
      </w:r>
    </w:p>
    <w:p w14:paraId="4DEBD165" w14:textId="77777777" w:rsidR="00262DAF" w:rsidRPr="008B7AB5" w:rsidRDefault="00262DAF" w:rsidP="00675FD1">
      <w:pPr>
        <w:pStyle w:val="ListParagraph"/>
        <w:tabs>
          <w:tab w:val="left" w:pos="-1440"/>
        </w:tabs>
        <w:spacing w:line="480" w:lineRule="auto"/>
        <w:ind w:left="851" w:hanging="851"/>
        <w:jc w:val="both"/>
        <w:rPr>
          <w:sz w:val="24"/>
          <w:szCs w:val="24"/>
          <w:lang w:val="en-GB"/>
        </w:rPr>
      </w:pPr>
    </w:p>
    <w:p w14:paraId="48A7BFC7" w14:textId="74FEA784" w:rsidR="00262DAF" w:rsidRPr="008B7AB5" w:rsidRDefault="002379E7" w:rsidP="00675FD1">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Crompton Motors</w:t>
      </w:r>
      <w:r w:rsidR="00262DAF" w:rsidRPr="008B7AB5">
        <w:rPr>
          <w:sz w:val="24"/>
          <w:szCs w:val="24"/>
          <w:lang w:val="en-GB"/>
        </w:rPr>
        <w:t xml:space="preserve"> ha</w:t>
      </w:r>
      <w:r w:rsidRPr="008B7AB5">
        <w:rPr>
          <w:sz w:val="24"/>
          <w:szCs w:val="24"/>
          <w:lang w:val="en-GB"/>
        </w:rPr>
        <w:t xml:space="preserve">s </w:t>
      </w:r>
      <w:r w:rsidR="00262DAF" w:rsidRPr="008B7AB5">
        <w:rPr>
          <w:sz w:val="24"/>
          <w:szCs w:val="24"/>
          <w:lang w:val="en-GB"/>
        </w:rPr>
        <w:t>invoked the provisions of Section 38(d), read together with Section 163(3)(b)(i) of the Constitution of the Republic of South Africa.</w:t>
      </w:r>
    </w:p>
    <w:p w14:paraId="667522B0" w14:textId="77777777" w:rsidR="00262DAF" w:rsidRPr="008B7AB5" w:rsidRDefault="00262DAF" w:rsidP="00675FD1">
      <w:pPr>
        <w:pStyle w:val="ListParagraph"/>
        <w:tabs>
          <w:tab w:val="left" w:pos="-1440"/>
        </w:tabs>
        <w:spacing w:line="480" w:lineRule="auto"/>
        <w:ind w:left="851" w:hanging="851"/>
        <w:jc w:val="both"/>
        <w:rPr>
          <w:sz w:val="24"/>
          <w:szCs w:val="24"/>
          <w:lang w:val="en-GB"/>
        </w:rPr>
      </w:pPr>
    </w:p>
    <w:p w14:paraId="381CDC30" w14:textId="0D4CB2FC" w:rsidR="00262DAF" w:rsidRPr="008B7AB5" w:rsidRDefault="00262DAF" w:rsidP="00806BAE">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It is trite that the </w:t>
      </w:r>
      <w:r w:rsidR="002379E7" w:rsidRPr="008B7AB5">
        <w:rPr>
          <w:b/>
          <w:bCs/>
          <w:sz w:val="24"/>
          <w:szCs w:val="24"/>
          <w:lang w:val="en-GB"/>
        </w:rPr>
        <w:t>Crompton Motors</w:t>
      </w:r>
      <w:r w:rsidRPr="008B7AB5">
        <w:rPr>
          <w:sz w:val="24"/>
          <w:szCs w:val="24"/>
          <w:lang w:val="en-GB"/>
        </w:rPr>
        <w:t xml:space="preserve"> must show that this matter is a constitutional matter </w:t>
      </w:r>
      <w:bookmarkStart w:id="10" w:name="_Hlk32138057"/>
      <w:r w:rsidRPr="008B7AB5">
        <w:rPr>
          <w:sz w:val="24"/>
          <w:szCs w:val="24"/>
          <w:lang w:val="en-GB"/>
        </w:rPr>
        <w:t xml:space="preserve">or that it raises an arguable point of law of general public importance, in order for this Court's jurisdiction to be invoked.  </w:t>
      </w:r>
    </w:p>
    <w:bookmarkEnd w:id="10"/>
    <w:p w14:paraId="1354E27B" w14:textId="77777777" w:rsidR="00262DAF" w:rsidRPr="008B7AB5" w:rsidRDefault="00262DAF" w:rsidP="00806BAE">
      <w:pPr>
        <w:pStyle w:val="ListParagraph"/>
        <w:spacing w:line="480" w:lineRule="auto"/>
        <w:jc w:val="both"/>
        <w:rPr>
          <w:sz w:val="24"/>
          <w:szCs w:val="24"/>
          <w:lang w:val="en-GB"/>
        </w:rPr>
      </w:pPr>
    </w:p>
    <w:p w14:paraId="4637EAC3" w14:textId="2032B735" w:rsidR="00262DAF" w:rsidRPr="008B7AB5" w:rsidRDefault="002379E7" w:rsidP="00806BAE">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Crompton Motors</w:t>
      </w:r>
      <w:r w:rsidR="00262DAF" w:rsidRPr="008B7AB5">
        <w:rPr>
          <w:sz w:val="24"/>
          <w:szCs w:val="24"/>
          <w:lang w:val="en-GB"/>
        </w:rPr>
        <w:t xml:space="preserve"> contend</w:t>
      </w:r>
      <w:r w:rsidR="006C2C65" w:rsidRPr="008B7AB5">
        <w:rPr>
          <w:sz w:val="24"/>
          <w:szCs w:val="24"/>
          <w:lang w:val="en-GB"/>
        </w:rPr>
        <w:t>s</w:t>
      </w:r>
      <w:r w:rsidR="00262DAF" w:rsidRPr="008B7AB5">
        <w:rPr>
          <w:sz w:val="24"/>
          <w:szCs w:val="24"/>
          <w:lang w:val="en-GB"/>
        </w:rPr>
        <w:t xml:space="preserve"> that this Court has jurisdiction on the ground that the matter involves a constitutional issue and raises questions of law of public importance. </w:t>
      </w:r>
    </w:p>
    <w:p w14:paraId="48B01E85" w14:textId="77777777" w:rsidR="00AE311B" w:rsidRPr="008B7AB5" w:rsidRDefault="00AE311B" w:rsidP="00806BAE">
      <w:pPr>
        <w:pStyle w:val="ListParagraph"/>
        <w:tabs>
          <w:tab w:val="left" w:pos="-1440"/>
        </w:tabs>
        <w:spacing w:line="480" w:lineRule="auto"/>
        <w:ind w:left="851"/>
        <w:jc w:val="both"/>
        <w:rPr>
          <w:sz w:val="24"/>
          <w:szCs w:val="24"/>
          <w:lang w:val="en-GB"/>
        </w:rPr>
      </w:pPr>
    </w:p>
    <w:p w14:paraId="05C853EA" w14:textId="74D3562A" w:rsidR="00262DAF" w:rsidRPr="008B7AB5" w:rsidRDefault="00262DAF" w:rsidP="00806BAE">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(and for the reasons stated hereinbefore) the issue raised by </w:t>
      </w:r>
      <w:r w:rsidRPr="008B7AB5">
        <w:rPr>
          <w:b/>
          <w:bCs/>
          <w:sz w:val="24"/>
          <w:szCs w:val="24"/>
          <w:lang w:val="en-GB"/>
        </w:rPr>
        <w:t>Crompton Motors</w:t>
      </w:r>
      <w:r w:rsidRPr="008B7AB5">
        <w:rPr>
          <w:sz w:val="24"/>
          <w:szCs w:val="24"/>
          <w:lang w:val="en-GB"/>
        </w:rPr>
        <w:t xml:space="preserve"> </w:t>
      </w:r>
      <w:r w:rsidR="00067767">
        <w:rPr>
          <w:sz w:val="24"/>
          <w:szCs w:val="24"/>
          <w:lang w:val="en-GB"/>
        </w:rPr>
        <w:t>(and correctly so dismissed on two</w:t>
      </w:r>
      <w:r w:rsidRPr="008B7AB5">
        <w:rPr>
          <w:sz w:val="24"/>
          <w:szCs w:val="24"/>
          <w:lang w:val="en-GB"/>
        </w:rPr>
        <w:t xml:space="preserve"> instances</w:t>
      </w:r>
      <w:r w:rsidR="00162244">
        <w:rPr>
          <w:sz w:val="24"/>
          <w:szCs w:val="24"/>
          <w:lang w:val="en-GB"/>
        </w:rPr>
        <w:t xml:space="preserve">, </w:t>
      </w:r>
      <w:r w:rsidRPr="008B7AB5">
        <w:rPr>
          <w:sz w:val="24"/>
          <w:szCs w:val="24"/>
          <w:lang w:val="en-GB"/>
        </w:rPr>
        <w:t xml:space="preserve">twice before the </w:t>
      </w:r>
      <w:r w:rsidRPr="008B7AB5">
        <w:rPr>
          <w:b/>
          <w:bCs/>
          <w:sz w:val="24"/>
          <w:szCs w:val="24"/>
          <w:lang w:val="en-GB"/>
        </w:rPr>
        <w:t>Honourable Mr Justice Ploos van Amstel</w:t>
      </w:r>
      <w:r w:rsidRPr="008B7AB5">
        <w:rPr>
          <w:sz w:val="24"/>
          <w:szCs w:val="24"/>
          <w:lang w:val="en-GB"/>
        </w:rPr>
        <w:t xml:space="preserve"> and twice before the Supreme Court of Appeal), does not involve any constitutional issue and does not raise questions of law of public importance.  </w:t>
      </w:r>
    </w:p>
    <w:p w14:paraId="7147F213" w14:textId="77777777" w:rsidR="00262DAF" w:rsidRPr="008B7AB5" w:rsidRDefault="00262DAF" w:rsidP="00806BAE">
      <w:pPr>
        <w:pStyle w:val="ListParagraph"/>
        <w:tabs>
          <w:tab w:val="left" w:pos="-1440"/>
        </w:tabs>
        <w:spacing w:line="480" w:lineRule="auto"/>
        <w:ind w:left="851" w:hanging="851"/>
        <w:jc w:val="both"/>
        <w:rPr>
          <w:sz w:val="24"/>
          <w:szCs w:val="24"/>
          <w:lang w:val="en-GB"/>
        </w:rPr>
      </w:pPr>
    </w:p>
    <w:p w14:paraId="701EBA56" w14:textId="270ABFF7" w:rsidR="00262DAF" w:rsidRPr="008B7AB5" w:rsidRDefault="00262DAF" w:rsidP="00806BAE">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What is of significance is that the </w:t>
      </w:r>
      <w:r w:rsidR="001B1038" w:rsidRPr="008B7AB5">
        <w:rPr>
          <w:sz w:val="24"/>
          <w:szCs w:val="24"/>
          <w:lang w:val="en-GB"/>
        </w:rPr>
        <w:t xml:space="preserve">ill-conceived </w:t>
      </w:r>
      <w:r w:rsidRPr="008B7AB5">
        <w:rPr>
          <w:sz w:val="24"/>
          <w:szCs w:val="24"/>
          <w:lang w:val="en-GB"/>
        </w:rPr>
        <w:t xml:space="preserve">constitutional issues raised in </w:t>
      </w:r>
      <w:r w:rsidRPr="008B7AB5">
        <w:rPr>
          <w:b/>
          <w:bCs/>
          <w:sz w:val="24"/>
          <w:szCs w:val="24"/>
          <w:lang w:val="en-GB"/>
        </w:rPr>
        <w:t>Crompton Motors</w:t>
      </w:r>
      <w:r w:rsidRPr="008B7AB5">
        <w:rPr>
          <w:sz w:val="24"/>
          <w:szCs w:val="24"/>
          <w:lang w:val="en-GB"/>
        </w:rPr>
        <w:t xml:space="preserve"> answering affidavit in the main application were not raised nor pursued before the </w:t>
      </w:r>
      <w:r w:rsidRPr="008B7AB5">
        <w:rPr>
          <w:b/>
          <w:bCs/>
          <w:sz w:val="24"/>
          <w:szCs w:val="24"/>
          <w:lang w:val="en-GB"/>
        </w:rPr>
        <w:t>Honourable Mr Justice Ploos van Amstel</w:t>
      </w:r>
      <w:r w:rsidRPr="008B7AB5">
        <w:rPr>
          <w:sz w:val="24"/>
          <w:szCs w:val="24"/>
          <w:lang w:val="en-GB"/>
        </w:rPr>
        <w:t xml:space="preserve"> thus, the learned Judge’s statement in the last line of paragraph 30, namely:</w:t>
      </w:r>
    </w:p>
    <w:p w14:paraId="65DF63C2" w14:textId="77777777" w:rsidR="00262DAF" w:rsidRPr="008B7AB5" w:rsidRDefault="00262DAF" w:rsidP="00C53AE3">
      <w:pPr>
        <w:pStyle w:val="ListParagraph"/>
        <w:tabs>
          <w:tab w:val="left" w:pos="-1440"/>
        </w:tabs>
        <w:spacing w:line="276" w:lineRule="auto"/>
        <w:ind w:left="851" w:hanging="851"/>
        <w:jc w:val="both"/>
        <w:rPr>
          <w:sz w:val="24"/>
          <w:szCs w:val="24"/>
          <w:lang w:val="en-GB"/>
        </w:rPr>
      </w:pPr>
    </w:p>
    <w:p w14:paraId="460306AF" w14:textId="53BC71AB" w:rsidR="00262DAF" w:rsidRPr="008B7AB5" w:rsidRDefault="00262DAF" w:rsidP="00C53AE3">
      <w:pPr>
        <w:pStyle w:val="ListParagraph"/>
        <w:tabs>
          <w:tab w:val="left" w:pos="-1440"/>
        </w:tabs>
        <w:ind w:left="1418" w:right="677"/>
        <w:jc w:val="both"/>
        <w:rPr>
          <w:i/>
          <w:iCs/>
          <w:sz w:val="24"/>
          <w:szCs w:val="24"/>
          <w:lang w:val="en-GB"/>
        </w:rPr>
      </w:pPr>
      <w:r w:rsidRPr="008B7AB5">
        <w:rPr>
          <w:i/>
          <w:iCs/>
          <w:sz w:val="24"/>
          <w:szCs w:val="24"/>
          <w:lang w:val="en-GB"/>
        </w:rPr>
        <w:t>“</w:t>
      </w:r>
      <w:r w:rsidR="007D4052">
        <w:rPr>
          <w:i/>
          <w:iCs/>
          <w:sz w:val="24"/>
          <w:szCs w:val="24"/>
          <w:lang w:val="en-GB"/>
        </w:rPr>
        <w:t>30.</w:t>
      </w:r>
      <w:r w:rsidRPr="008B7AB5">
        <w:rPr>
          <w:i/>
          <w:iCs/>
          <w:sz w:val="24"/>
          <w:szCs w:val="24"/>
          <w:lang w:val="en-GB"/>
        </w:rPr>
        <w:t>.. None of the constitutional points raised in the papers were pursued in argument before me.”</w:t>
      </w:r>
    </w:p>
    <w:p w14:paraId="7D242F0D" w14:textId="77777777" w:rsidR="00262DAF" w:rsidRPr="008B7AB5" w:rsidRDefault="00262DAF" w:rsidP="00AE311B">
      <w:pPr>
        <w:pStyle w:val="ListParagraph"/>
        <w:tabs>
          <w:tab w:val="left" w:pos="-1440"/>
        </w:tabs>
        <w:spacing w:line="480" w:lineRule="auto"/>
        <w:ind w:left="851" w:hanging="851"/>
        <w:jc w:val="both"/>
        <w:rPr>
          <w:sz w:val="24"/>
          <w:szCs w:val="24"/>
          <w:lang w:val="en-GB"/>
        </w:rPr>
      </w:pPr>
    </w:p>
    <w:p w14:paraId="702E10DD" w14:textId="77777777" w:rsidR="00262DAF" w:rsidRPr="008B7AB5" w:rsidRDefault="00262DAF" w:rsidP="00AE311B">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it would have been an entirely different state of affairs had </w:t>
      </w:r>
      <w:r w:rsidRPr="008B7AB5">
        <w:rPr>
          <w:b/>
          <w:bCs/>
          <w:sz w:val="24"/>
          <w:szCs w:val="24"/>
          <w:lang w:val="en-GB"/>
        </w:rPr>
        <w:t>Crompton Motors</w:t>
      </w:r>
      <w:r w:rsidRPr="008B7AB5">
        <w:rPr>
          <w:sz w:val="24"/>
          <w:szCs w:val="24"/>
          <w:lang w:val="en-GB"/>
        </w:rPr>
        <w:t xml:space="preserve"> pursued its constitutional points raised in its answering affidavit in the main application and the </w:t>
      </w:r>
      <w:r w:rsidRPr="008B7AB5">
        <w:rPr>
          <w:b/>
          <w:bCs/>
          <w:sz w:val="24"/>
          <w:szCs w:val="24"/>
          <w:lang w:val="en-GB"/>
        </w:rPr>
        <w:t>Honourable Mr Justice Ploos van Amstel</w:t>
      </w:r>
      <w:r w:rsidRPr="008B7AB5">
        <w:rPr>
          <w:sz w:val="24"/>
          <w:szCs w:val="24"/>
          <w:lang w:val="en-GB"/>
        </w:rPr>
        <w:t xml:space="preserve"> made findings on the same.</w:t>
      </w:r>
    </w:p>
    <w:p w14:paraId="3249D3F7" w14:textId="77777777" w:rsidR="00262DAF" w:rsidRPr="008B7AB5" w:rsidRDefault="00262DAF" w:rsidP="00AE311B">
      <w:pPr>
        <w:pStyle w:val="ListParagraph"/>
        <w:tabs>
          <w:tab w:val="left" w:pos="-1440"/>
        </w:tabs>
        <w:spacing w:line="480" w:lineRule="auto"/>
        <w:ind w:left="851" w:hanging="851"/>
        <w:jc w:val="both"/>
        <w:rPr>
          <w:sz w:val="24"/>
          <w:szCs w:val="24"/>
          <w:lang w:val="en-GB"/>
        </w:rPr>
      </w:pPr>
    </w:p>
    <w:p w14:paraId="555570F0" w14:textId="77777777" w:rsidR="00262DAF" w:rsidRPr="008B7AB5" w:rsidRDefault="00262DAF" w:rsidP="00AE311B">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The Constitutional Court's jurisdiction is governed by Section 167(3)(b) of the Constitution which stipulates that it may decide constitutional matters and any other matter that raises an arguable point of law of general public importance which ought to be considered by it. </w:t>
      </w:r>
    </w:p>
    <w:p w14:paraId="49DA8898" w14:textId="77777777" w:rsidR="00262DAF" w:rsidRPr="008B7AB5" w:rsidRDefault="00262DAF" w:rsidP="00AE311B">
      <w:pPr>
        <w:pStyle w:val="ListParagraph"/>
        <w:tabs>
          <w:tab w:val="left" w:pos="-1440"/>
        </w:tabs>
        <w:spacing w:line="480" w:lineRule="auto"/>
        <w:ind w:left="851" w:hanging="851"/>
        <w:jc w:val="both"/>
        <w:rPr>
          <w:sz w:val="24"/>
          <w:szCs w:val="24"/>
          <w:lang w:val="en-GB"/>
        </w:rPr>
      </w:pPr>
    </w:p>
    <w:p w14:paraId="5FB70E27" w14:textId="03F4EEE0" w:rsidR="00262DAF" w:rsidRPr="008B7AB5" w:rsidRDefault="00262DAF" w:rsidP="00AE311B">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Crompton Motors</w:t>
      </w:r>
      <w:r w:rsidRPr="008B7AB5">
        <w:rPr>
          <w:sz w:val="24"/>
          <w:szCs w:val="24"/>
          <w:lang w:val="en-GB"/>
        </w:rPr>
        <w:t xml:space="preserve"> repeated complaints that the </w:t>
      </w:r>
      <w:r w:rsidRPr="008B7AB5">
        <w:rPr>
          <w:b/>
          <w:bCs/>
          <w:sz w:val="24"/>
          <w:szCs w:val="24"/>
          <w:lang w:val="en-GB"/>
        </w:rPr>
        <w:t>Honourable Mr Justice Ploos van Amstel</w:t>
      </w:r>
      <w:r w:rsidRPr="008B7AB5">
        <w:rPr>
          <w:sz w:val="24"/>
          <w:szCs w:val="24"/>
          <w:lang w:val="en-GB"/>
        </w:rPr>
        <w:t xml:space="preserve"> and the Supreme Court of Appeal have not properly interpreted the Constitutional Court judgment of </w:t>
      </w:r>
      <w:r w:rsidRPr="008B7AB5">
        <w:rPr>
          <w:b/>
          <w:bCs/>
          <w:sz w:val="24"/>
          <w:szCs w:val="24"/>
          <w:u w:val="single"/>
          <w:lang w:val="en-GB"/>
        </w:rPr>
        <w:t>The Business Zone 1010 CC t/a Emmarentia Convenience Centre v Engen Petroleum Limited and Others [2017] ZACC 2</w:t>
      </w:r>
      <w:r w:rsidRPr="008B7AB5">
        <w:rPr>
          <w:sz w:val="24"/>
          <w:szCs w:val="24"/>
          <w:lang w:val="en-GB"/>
        </w:rPr>
        <w:t>, is, with the greatest of respect absurd and unsustainable.</w:t>
      </w:r>
    </w:p>
    <w:p w14:paraId="0CA6CD55" w14:textId="77777777" w:rsidR="00262DAF" w:rsidRPr="008B7AB5" w:rsidRDefault="00262DAF" w:rsidP="00464C4A">
      <w:pPr>
        <w:pStyle w:val="ListParagraph"/>
        <w:tabs>
          <w:tab w:val="left" w:pos="-1440"/>
        </w:tabs>
        <w:spacing w:line="480" w:lineRule="auto"/>
        <w:jc w:val="both"/>
        <w:rPr>
          <w:sz w:val="24"/>
          <w:szCs w:val="24"/>
          <w:lang w:val="en-GB"/>
        </w:rPr>
      </w:pPr>
    </w:p>
    <w:p w14:paraId="76989FB7" w14:textId="2F32E3FD" w:rsidR="001B1038" w:rsidRPr="008B7AB5" w:rsidRDefault="001B1038" w:rsidP="007E268E">
      <w:pPr>
        <w:pStyle w:val="ListParagraph"/>
        <w:numPr>
          <w:ilvl w:val="0"/>
          <w:numId w:val="10"/>
        </w:numPr>
        <w:tabs>
          <w:tab w:val="left" w:pos="-1440"/>
        </w:tabs>
        <w:spacing w:line="480" w:lineRule="auto"/>
        <w:ind w:left="851" w:hanging="851"/>
        <w:jc w:val="both"/>
        <w:rPr>
          <w:i/>
          <w:sz w:val="24"/>
          <w:szCs w:val="24"/>
          <w:lang w:val="en-GB"/>
        </w:rPr>
      </w:pPr>
      <w:r w:rsidRPr="008B7AB5">
        <w:rPr>
          <w:b/>
          <w:bCs/>
          <w:sz w:val="24"/>
          <w:szCs w:val="24"/>
          <w:lang w:val="en-GB"/>
        </w:rPr>
        <w:t xml:space="preserve">Crompton </w:t>
      </w:r>
      <w:r w:rsidR="00AF2659" w:rsidRPr="008B7AB5">
        <w:rPr>
          <w:b/>
          <w:bCs/>
          <w:sz w:val="24"/>
          <w:szCs w:val="24"/>
          <w:lang w:val="en-GB"/>
        </w:rPr>
        <w:t>Motors’</w:t>
      </w:r>
      <w:r w:rsidRPr="008B7AB5">
        <w:rPr>
          <w:sz w:val="24"/>
          <w:szCs w:val="24"/>
          <w:lang w:val="en-GB"/>
        </w:rPr>
        <w:t xml:space="preserve"> complaint (at paragraph 5 of its founding affidavit) is that the </w:t>
      </w:r>
      <w:r w:rsidR="000A7FDA"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and the Supreme Court of </w:t>
      </w:r>
      <w:r w:rsidR="001768F7" w:rsidRPr="008B7AB5">
        <w:rPr>
          <w:sz w:val="24"/>
          <w:szCs w:val="24"/>
          <w:lang w:val="en-GB"/>
        </w:rPr>
        <w:t>A</w:t>
      </w:r>
      <w:r w:rsidRPr="008B7AB5">
        <w:rPr>
          <w:sz w:val="24"/>
          <w:szCs w:val="24"/>
          <w:lang w:val="en-GB"/>
        </w:rPr>
        <w:t>ppeal refused  “</w:t>
      </w:r>
      <w:r w:rsidRPr="008B7AB5">
        <w:rPr>
          <w:i/>
          <w:iCs/>
          <w:sz w:val="24"/>
          <w:szCs w:val="24"/>
          <w:lang w:val="en-GB"/>
        </w:rPr>
        <w:t xml:space="preserve">to follow and apply the law as declared and set out by </w:t>
      </w:r>
      <w:r w:rsidR="000F29AA" w:rsidRPr="008B7AB5">
        <w:rPr>
          <w:i/>
          <w:iCs/>
          <w:sz w:val="24"/>
          <w:szCs w:val="24"/>
          <w:lang w:val="en-GB"/>
        </w:rPr>
        <w:t xml:space="preserve">The Constitutional Court </w:t>
      </w:r>
      <w:r w:rsidRPr="008B7AB5">
        <w:rPr>
          <w:i/>
          <w:iCs/>
          <w:sz w:val="24"/>
          <w:szCs w:val="24"/>
          <w:lang w:val="en-GB"/>
        </w:rPr>
        <w:t xml:space="preserve">in the case of </w:t>
      </w:r>
      <w:r w:rsidR="000F29AA" w:rsidRPr="008B7AB5">
        <w:rPr>
          <w:i/>
          <w:iCs/>
          <w:sz w:val="24"/>
          <w:szCs w:val="24"/>
          <w:lang w:val="en-GB"/>
        </w:rPr>
        <w:t>B</w:t>
      </w:r>
      <w:r w:rsidRPr="008B7AB5">
        <w:rPr>
          <w:i/>
          <w:iCs/>
          <w:sz w:val="24"/>
          <w:szCs w:val="24"/>
          <w:lang w:val="en-GB"/>
        </w:rPr>
        <w:t xml:space="preserve">usiness </w:t>
      </w:r>
      <w:r w:rsidR="000F29AA" w:rsidRPr="008B7AB5">
        <w:rPr>
          <w:i/>
          <w:iCs/>
          <w:sz w:val="24"/>
          <w:szCs w:val="24"/>
          <w:lang w:val="en-GB"/>
        </w:rPr>
        <w:t>Z</w:t>
      </w:r>
      <w:r w:rsidRPr="008B7AB5">
        <w:rPr>
          <w:i/>
          <w:iCs/>
          <w:sz w:val="24"/>
          <w:szCs w:val="24"/>
          <w:lang w:val="en-GB"/>
        </w:rPr>
        <w:t>one v Emmarentia</w:t>
      </w:r>
      <w:r w:rsidRPr="008B7AB5">
        <w:rPr>
          <w:i/>
          <w:sz w:val="24"/>
          <w:szCs w:val="24"/>
          <w:lang w:val="en-GB"/>
        </w:rPr>
        <w:t>”</w:t>
      </w:r>
      <w:r w:rsidR="002D2485" w:rsidRPr="008B7AB5">
        <w:rPr>
          <w:i/>
          <w:sz w:val="24"/>
          <w:szCs w:val="24"/>
          <w:lang w:val="en-GB"/>
        </w:rPr>
        <w:t>.</w:t>
      </w:r>
    </w:p>
    <w:p w14:paraId="465D16E4" w14:textId="77777777" w:rsidR="00262DAF" w:rsidRPr="008B7AB5" w:rsidRDefault="00262DAF" w:rsidP="000F29AA">
      <w:pPr>
        <w:spacing w:line="480" w:lineRule="auto"/>
        <w:jc w:val="both"/>
        <w:rPr>
          <w:sz w:val="24"/>
          <w:szCs w:val="24"/>
          <w:lang w:val="en-GB"/>
        </w:rPr>
      </w:pPr>
    </w:p>
    <w:p w14:paraId="370C3E2D" w14:textId="667F7C33" w:rsidR="00262DAF" w:rsidRPr="008B7AB5" w:rsidRDefault="00262DAF" w:rsidP="001B1038">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states at paragraph 5 of his affidavit the following:</w:t>
      </w:r>
    </w:p>
    <w:p w14:paraId="3499617A" w14:textId="77777777" w:rsidR="0061437F" w:rsidRPr="008B7AB5" w:rsidRDefault="0061437F" w:rsidP="001C4ECA">
      <w:pPr>
        <w:pStyle w:val="ListParagraph"/>
        <w:tabs>
          <w:tab w:val="left" w:pos="-1440"/>
        </w:tabs>
        <w:ind w:left="851" w:firstLine="283"/>
        <w:jc w:val="both"/>
        <w:rPr>
          <w:i/>
          <w:iCs/>
          <w:sz w:val="24"/>
          <w:szCs w:val="24"/>
          <w:lang w:val="en-GB"/>
        </w:rPr>
      </w:pPr>
    </w:p>
    <w:p w14:paraId="028CC83C" w14:textId="18D16842" w:rsidR="00262DAF" w:rsidRPr="008B7AB5" w:rsidRDefault="00262DAF" w:rsidP="006F7AC7">
      <w:pPr>
        <w:pStyle w:val="ListParagraph"/>
        <w:tabs>
          <w:tab w:val="left" w:pos="-1440"/>
        </w:tabs>
        <w:ind w:left="1134" w:right="677"/>
        <w:jc w:val="both"/>
        <w:rPr>
          <w:i/>
          <w:iCs/>
          <w:sz w:val="24"/>
          <w:szCs w:val="24"/>
          <w:lang w:val="en-GB"/>
        </w:rPr>
      </w:pPr>
      <w:r w:rsidRPr="008B7AB5">
        <w:rPr>
          <w:i/>
          <w:iCs/>
          <w:sz w:val="24"/>
          <w:szCs w:val="24"/>
          <w:lang w:val="en-GB"/>
        </w:rPr>
        <w:t xml:space="preserve">“5.  </w:t>
      </w:r>
      <w:r w:rsidR="000F29AA" w:rsidRPr="008B7AB5">
        <w:rPr>
          <w:i/>
          <w:iCs/>
          <w:sz w:val="24"/>
          <w:szCs w:val="24"/>
          <w:lang w:val="en-GB"/>
        </w:rPr>
        <w:t xml:space="preserve">I am advised to further to point out at the onset, that the primary or core constitutional issue that this application raises and seeks to table, is that the judgements and orders of the High Court and the SCA wrongfully and unconstitutionally refuse to follow and apply the </w:t>
      </w:r>
      <w:r w:rsidR="00223F78" w:rsidRPr="008B7AB5">
        <w:rPr>
          <w:i/>
          <w:iCs/>
          <w:sz w:val="24"/>
          <w:szCs w:val="24"/>
          <w:lang w:val="en-GB"/>
        </w:rPr>
        <w:t>‘L</w:t>
      </w:r>
      <w:r w:rsidR="000F29AA" w:rsidRPr="008B7AB5">
        <w:rPr>
          <w:i/>
          <w:iCs/>
          <w:sz w:val="24"/>
          <w:szCs w:val="24"/>
          <w:lang w:val="en-GB"/>
        </w:rPr>
        <w:t>aw</w:t>
      </w:r>
      <w:r w:rsidR="00223F78" w:rsidRPr="008B7AB5">
        <w:rPr>
          <w:i/>
          <w:iCs/>
          <w:sz w:val="24"/>
          <w:szCs w:val="24"/>
          <w:lang w:val="en-GB"/>
        </w:rPr>
        <w:t>’</w:t>
      </w:r>
      <w:r w:rsidR="000F29AA" w:rsidRPr="008B7AB5">
        <w:rPr>
          <w:i/>
          <w:iCs/>
          <w:sz w:val="24"/>
          <w:szCs w:val="24"/>
          <w:lang w:val="en-GB"/>
        </w:rPr>
        <w:t xml:space="preserve"> as declared and set out by the </w:t>
      </w:r>
      <w:r w:rsidR="00223F78" w:rsidRPr="008B7AB5">
        <w:rPr>
          <w:i/>
          <w:iCs/>
          <w:sz w:val="24"/>
          <w:szCs w:val="24"/>
          <w:lang w:val="en-GB"/>
        </w:rPr>
        <w:t xml:space="preserve">Constitutional Court </w:t>
      </w:r>
      <w:r w:rsidR="000F29AA" w:rsidRPr="008B7AB5">
        <w:rPr>
          <w:i/>
          <w:iCs/>
          <w:sz w:val="24"/>
          <w:szCs w:val="24"/>
          <w:lang w:val="en-GB"/>
        </w:rPr>
        <w:t xml:space="preserve">in the case of </w:t>
      </w:r>
      <w:r w:rsidR="00223F78" w:rsidRPr="008B7AB5">
        <w:rPr>
          <w:i/>
          <w:iCs/>
          <w:sz w:val="24"/>
          <w:szCs w:val="24"/>
          <w:lang w:val="en-GB"/>
        </w:rPr>
        <w:t xml:space="preserve">Business Zone </w:t>
      </w:r>
      <w:r w:rsidR="000F29AA" w:rsidRPr="008B7AB5">
        <w:rPr>
          <w:i/>
          <w:iCs/>
          <w:sz w:val="24"/>
          <w:szCs w:val="24"/>
          <w:lang w:val="en-GB"/>
        </w:rPr>
        <w:t xml:space="preserve">1010 CC t/a Emmarentia convenience Centre v Engen </w:t>
      </w:r>
      <w:r w:rsidR="00223F78" w:rsidRPr="008B7AB5">
        <w:rPr>
          <w:i/>
          <w:iCs/>
          <w:sz w:val="24"/>
          <w:szCs w:val="24"/>
          <w:lang w:val="en-GB"/>
        </w:rPr>
        <w:t>P</w:t>
      </w:r>
      <w:r w:rsidR="000F29AA" w:rsidRPr="008B7AB5">
        <w:rPr>
          <w:i/>
          <w:iCs/>
          <w:sz w:val="24"/>
          <w:szCs w:val="24"/>
          <w:lang w:val="en-GB"/>
        </w:rPr>
        <w:t xml:space="preserve">etroleum Ltd and others..”  </w:t>
      </w:r>
    </w:p>
    <w:p w14:paraId="6B31361F" w14:textId="77777777" w:rsidR="00262DAF" w:rsidRPr="008B7AB5" w:rsidRDefault="00262DAF" w:rsidP="007E268E">
      <w:pPr>
        <w:pStyle w:val="ListParagraph"/>
        <w:tabs>
          <w:tab w:val="left" w:pos="-1440"/>
        </w:tabs>
        <w:spacing w:line="480" w:lineRule="auto"/>
        <w:ind w:left="851" w:hanging="851"/>
        <w:jc w:val="both"/>
        <w:rPr>
          <w:sz w:val="24"/>
          <w:szCs w:val="24"/>
          <w:lang w:val="en-GB"/>
        </w:rPr>
      </w:pPr>
    </w:p>
    <w:p w14:paraId="462134E0" w14:textId="61AA7E90" w:rsidR="00262DAF" w:rsidRPr="008B7AB5" w:rsidRDefault="000F29AA" w:rsidP="00223F7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Thus, and as is evident from paragraph 5 (quoted above), there are no constitutional issues for determination,</w:t>
      </w:r>
      <w:r w:rsidR="007D4052">
        <w:rPr>
          <w:sz w:val="24"/>
          <w:szCs w:val="24"/>
          <w:lang w:val="en-GB"/>
        </w:rPr>
        <w:t xml:space="preserve"> it is apparent that</w:t>
      </w:r>
      <w:r w:rsidRPr="008B7AB5">
        <w:rPr>
          <w:sz w:val="24"/>
          <w:szCs w:val="24"/>
          <w:lang w:val="en-GB"/>
        </w:rPr>
        <w:t xml:space="preserve"> </w:t>
      </w:r>
      <w:r w:rsidRPr="008B7AB5">
        <w:rPr>
          <w:b/>
          <w:bCs/>
          <w:sz w:val="24"/>
          <w:szCs w:val="24"/>
          <w:lang w:val="en-GB"/>
        </w:rPr>
        <w:t xml:space="preserve">Crompton </w:t>
      </w:r>
      <w:r w:rsidR="00034CD7" w:rsidRPr="008B7AB5">
        <w:rPr>
          <w:b/>
          <w:bCs/>
          <w:sz w:val="24"/>
          <w:szCs w:val="24"/>
          <w:lang w:val="en-GB"/>
        </w:rPr>
        <w:t>Motors’</w:t>
      </w:r>
      <w:r w:rsidR="00034CD7" w:rsidRPr="008B7AB5">
        <w:rPr>
          <w:sz w:val="24"/>
          <w:szCs w:val="24"/>
          <w:lang w:val="en-GB"/>
        </w:rPr>
        <w:t xml:space="preserve"> </w:t>
      </w:r>
      <w:r w:rsidRPr="008B7AB5">
        <w:rPr>
          <w:sz w:val="24"/>
          <w:szCs w:val="24"/>
          <w:lang w:val="en-GB"/>
        </w:rPr>
        <w:t xml:space="preserve">complaint and </w:t>
      </w:r>
      <w:r w:rsidR="00223F78" w:rsidRPr="008B7AB5">
        <w:rPr>
          <w:sz w:val="24"/>
          <w:szCs w:val="24"/>
          <w:lang w:val="en-GB"/>
        </w:rPr>
        <w:t>grievance</w:t>
      </w:r>
      <w:r w:rsidRPr="008B7AB5">
        <w:rPr>
          <w:sz w:val="24"/>
          <w:szCs w:val="24"/>
          <w:lang w:val="en-GB"/>
        </w:rPr>
        <w:t xml:space="preserve"> is that the </w:t>
      </w:r>
      <w:r w:rsidR="0017707B"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and the Supreme Court of </w:t>
      </w:r>
      <w:r w:rsidR="00A20860" w:rsidRPr="008B7AB5">
        <w:rPr>
          <w:sz w:val="24"/>
          <w:szCs w:val="24"/>
          <w:lang w:val="en-GB"/>
        </w:rPr>
        <w:t>A</w:t>
      </w:r>
      <w:r w:rsidRPr="008B7AB5">
        <w:rPr>
          <w:sz w:val="24"/>
          <w:szCs w:val="24"/>
          <w:lang w:val="en-GB"/>
        </w:rPr>
        <w:t>ppeal refused</w:t>
      </w:r>
      <w:r w:rsidR="00223F78" w:rsidRPr="008B7AB5">
        <w:rPr>
          <w:sz w:val="24"/>
          <w:szCs w:val="24"/>
          <w:lang w:val="en-GB"/>
        </w:rPr>
        <w:t xml:space="preserve"> </w:t>
      </w:r>
      <w:r w:rsidRPr="008B7AB5">
        <w:rPr>
          <w:sz w:val="24"/>
          <w:szCs w:val="24"/>
          <w:lang w:val="en-GB"/>
        </w:rPr>
        <w:t>“</w:t>
      </w:r>
      <w:r w:rsidR="00223F78" w:rsidRPr="008B7AB5">
        <w:rPr>
          <w:i/>
          <w:iCs/>
          <w:sz w:val="24"/>
          <w:szCs w:val="24"/>
          <w:lang w:val="en-GB"/>
        </w:rPr>
        <w:t>t</w:t>
      </w:r>
      <w:r w:rsidRPr="008B7AB5">
        <w:rPr>
          <w:i/>
          <w:iCs/>
          <w:sz w:val="24"/>
          <w:szCs w:val="24"/>
          <w:lang w:val="en-GB"/>
        </w:rPr>
        <w:t>o follow and apply the law as declared and set out”</w:t>
      </w:r>
      <w:r w:rsidR="00BB4A33">
        <w:rPr>
          <w:sz w:val="24"/>
          <w:szCs w:val="24"/>
          <w:lang w:val="en-GB"/>
        </w:rPr>
        <w:t xml:space="preserve"> in the </w:t>
      </w:r>
      <w:r w:rsidR="00BB4A33" w:rsidRPr="00BB4A33">
        <w:rPr>
          <w:i/>
          <w:sz w:val="24"/>
          <w:szCs w:val="24"/>
          <w:lang w:val="en-GB"/>
        </w:rPr>
        <w:t>B</w:t>
      </w:r>
      <w:r w:rsidRPr="00BB4A33">
        <w:rPr>
          <w:i/>
          <w:sz w:val="24"/>
          <w:szCs w:val="24"/>
          <w:lang w:val="en-GB"/>
        </w:rPr>
        <w:t>usiness</w:t>
      </w:r>
      <w:r w:rsidR="00BB4A33" w:rsidRPr="00BB4A33">
        <w:rPr>
          <w:i/>
          <w:sz w:val="24"/>
          <w:szCs w:val="24"/>
          <w:lang w:val="en-GB"/>
        </w:rPr>
        <w:t xml:space="preserve"> Zone</w:t>
      </w:r>
      <w:r w:rsidR="00BB4A33">
        <w:rPr>
          <w:sz w:val="24"/>
          <w:szCs w:val="24"/>
          <w:lang w:val="en-GB"/>
        </w:rPr>
        <w:t xml:space="preserve"> judg</w:t>
      </w:r>
      <w:r w:rsidRPr="008B7AB5">
        <w:rPr>
          <w:sz w:val="24"/>
          <w:szCs w:val="24"/>
          <w:lang w:val="en-GB"/>
        </w:rPr>
        <w:t>ment.</w:t>
      </w:r>
      <w:r w:rsidR="00223F78" w:rsidRPr="008B7AB5">
        <w:rPr>
          <w:sz w:val="24"/>
          <w:szCs w:val="24"/>
          <w:lang w:val="en-GB"/>
        </w:rPr>
        <w:t xml:space="preserve"> </w:t>
      </w:r>
    </w:p>
    <w:p w14:paraId="02F64F85" w14:textId="77777777" w:rsidR="00262DAF" w:rsidRPr="008B7AB5" w:rsidRDefault="00262DAF" w:rsidP="00E46FA9">
      <w:pPr>
        <w:pStyle w:val="ListParagraph"/>
        <w:tabs>
          <w:tab w:val="left" w:pos="-1440"/>
        </w:tabs>
        <w:spacing w:line="480" w:lineRule="auto"/>
        <w:ind w:left="851" w:hanging="851"/>
        <w:jc w:val="both"/>
        <w:rPr>
          <w:sz w:val="24"/>
          <w:szCs w:val="24"/>
          <w:lang w:val="en-GB"/>
        </w:rPr>
      </w:pPr>
    </w:p>
    <w:p w14:paraId="3E554223" w14:textId="77777777" w:rsidR="00262DAF" w:rsidRPr="008B7AB5" w:rsidRDefault="00262DAF" w:rsidP="006F7EA1">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This Court's jurisdiction is governed by Section 167(3)(b) of the Constitution which stipulates that this Court may decide constitutional matters and any other matter that raises an arguable point of law of general public importance which ought to be considered by it. </w:t>
      </w:r>
    </w:p>
    <w:p w14:paraId="67D7019F" w14:textId="77777777" w:rsidR="00262DAF" w:rsidRPr="008B7AB5" w:rsidRDefault="00262DAF" w:rsidP="006F7EA1">
      <w:pPr>
        <w:tabs>
          <w:tab w:val="left" w:pos="-1440"/>
        </w:tabs>
        <w:spacing w:line="480" w:lineRule="auto"/>
        <w:ind w:left="851" w:hanging="851"/>
        <w:jc w:val="both"/>
        <w:rPr>
          <w:sz w:val="24"/>
          <w:szCs w:val="24"/>
          <w:lang w:val="en-GB"/>
        </w:rPr>
      </w:pPr>
    </w:p>
    <w:p w14:paraId="1BA69C0E" w14:textId="062E7E5A" w:rsidR="00262DAF" w:rsidRDefault="00262DAF" w:rsidP="006F7EA1">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It is respectfully submitted that</w:t>
      </w:r>
      <w:r w:rsidR="00223F78" w:rsidRPr="008B7AB5">
        <w:rPr>
          <w:sz w:val="24"/>
          <w:szCs w:val="24"/>
          <w:lang w:val="en-GB"/>
        </w:rPr>
        <w:t xml:space="preserve"> </w:t>
      </w:r>
      <w:r w:rsidR="00223F78" w:rsidRPr="008B7AB5">
        <w:rPr>
          <w:b/>
          <w:bCs/>
          <w:sz w:val="24"/>
          <w:szCs w:val="24"/>
          <w:lang w:val="en-GB"/>
        </w:rPr>
        <w:t>Crompton Motors</w:t>
      </w:r>
      <w:r w:rsidR="00223F78" w:rsidRPr="008B7AB5">
        <w:rPr>
          <w:sz w:val="24"/>
          <w:szCs w:val="24"/>
          <w:lang w:val="en-GB"/>
        </w:rPr>
        <w:t xml:space="preserve"> does not</w:t>
      </w:r>
      <w:r w:rsidRPr="008B7AB5">
        <w:rPr>
          <w:sz w:val="24"/>
          <w:szCs w:val="24"/>
          <w:lang w:val="en-GB"/>
        </w:rPr>
        <w:t xml:space="preserve"> raise</w:t>
      </w:r>
      <w:r w:rsidR="00223F78" w:rsidRPr="008B7AB5">
        <w:rPr>
          <w:sz w:val="24"/>
          <w:szCs w:val="24"/>
          <w:lang w:val="en-GB"/>
        </w:rPr>
        <w:t xml:space="preserve"> any</w:t>
      </w:r>
      <w:r w:rsidRPr="008B7AB5">
        <w:rPr>
          <w:sz w:val="24"/>
          <w:szCs w:val="24"/>
          <w:lang w:val="en-GB"/>
        </w:rPr>
        <w:t xml:space="preserve"> constitutional matter nor any other matter that raises an arguable point of law of general public importance which ought to be considered by this Court</w:t>
      </w:r>
      <w:r w:rsidR="00223F78" w:rsidRPr="008B7AB5">
        <w:rPr>
          <w:sz w:val="24"/>
          <w:szCs w:val="24"/>
          <w:lang w:val="en-GB"/>
        </w:rPr>
        <w:t xml:space="preserve">, </w:t>
      </w:r>
      <w:r w:rsidRPr="008B7AB5">
        <w:rPr>
          <w:sz w:val="24"/>
          <w:szCs w:val="24"/>
          <w:lang w:val="en-GB"/>
        </w:rPr>
        <w:t>in consequence whereof, this Court should dismiss the application with costs</w:t>
      </w:r>
      <w:r w:rsidR="00223F78" w:rsidRPr="008B7AB5">
        <w:rPr>
          <w:sz w:val="24"/>
          <w:szCs w:val="24"/>
          <w:lang w:val="en-GB"/>
        </w:rPr>
        <w:t xml:space="preserve"> on an attorney own</w:t>
      </w:r>
      <w:r w:rsidR="00991876">
        <w:rPr>
          <w:sz w:val="24"/>
          <w:szCs w:val="24"/>
          <w:lang w:val="en-GB"/>
        </w:rPr>
        <w:t xml:space="preserve"> </w:t>
      </w:r>
      <w:r w:rsidR="00223F78" w:rsidRPr="008B7AB5">
        <w:rPr>
          <w:sz w:val="24"/>
          <w:szCs w:val="24"/>
          <w:lang w:val="en-GB"/>
        </w:rPr>
        <w:t>client scale</w:t>
      </w:r>
      <w:r w:rsidRPr="008B7AB5">
        <w:rPr>
          <w:sz w:val="24"/>
          <w:szCs w:val="24"/>
          <w:lang w:val="en-GB"/>
        </w:rPr>
        <w:t xml:space="preserve">, </w:t>
      </w:r>
      <w:r w:rsidR="00223F78" w:rsidRPr="008B7AB5">
        <w:rPr>
          <w:sz w:val="24"/>
          <w:szCs w:val="24"/>
          <w:lang w:val="en-GB"/>
        </w:rPr>
        <w:t xml:space="preserve">including the costs </w:t>
      </w:r>
      <w:r w:rsidRPr="008B7AB5">
        <w:rPr>
          <w:sz w:val="24"/>
          <w:szCs w:val="24"/>
          <w:lang w:val="en-GB"/>
        </w:rPr>
        <w:t>consequent upon the employment of Senior Counsel.</w:t>
      </w:r>
    </w:p>
    <w:p w14:paraId="322927A1" w14:textId="26B76EFC" w:rsidR="007D4052" w:rsidRDefault="007D4052" w:rsidP="006F7EA1">
      <w:pPr>
        <w:pStyle w:val="ListParagraph"/>
        <w:spacing w:line="480" w:lineRule="auto"/>
        <w:rPr>
          <w:sz w:val="24"/>
          <w:szCs w:val="24"/>
          <w:lang w:val="en-GB"/>
        </w:rPr>
      </w:pPr>
    </w:p>
    <w:p w14:paraId="49CB9E99" w14:textId="1159379E" w:rsidR="007D4052" w:rsidRPr="007D4052" w:rsidRDefault="007D4052" w:rsidP="006F7EA1">
      <w:pPr>
        <w:pStyle w:val="ListParagraph"/>
        <w:tabs>
          <w:tab w:val="left" w:pos="-1440"/>
        </w:tabs>
        <w:spacing w:line="480" w:lineRule="auto"/>
        <w:ind w:left="851"/>
        <w:jc w:val="both"/>
        <w:rPr>
          <w:sz w:val="24"/>
          <w:szCs w:val="24"/>
          <w:lang w:val="en-GB"/>
        </w:rPr>
      </w:pPr>
      <w:r w:rsidRPr="007D4052">
        <w:rPr>
          <w:b/>
          <w:bCs/>
          <w:sz w:val="24"/>
          <w:u w:val="single"/>
        </w:rPr>
        <w:t>APPLICATION FOR LEAVE TO APPEAL: THE APPLICABLE TEST</w:t>
      </w:r>
    </w:p>
    <w:p w14:paraId="702A20CC" w14:textId="77777777" w:rsidR="007D4052" w:rsidRPr="007D4052" w:rsidRDefault="007D4052" w:rsidP="006F7EA1">
      <w:pPr>
        <w:pStyle w:val="ListParagraph"/>
        <w:spacing w:line="480" w:lineRule="auto"/>
        <w:rPr>
          <w:sz w:val="24"/>
          <w:szCs w:val="24"/>
          <w:lang w:val="en-GB"/>
        </w:rPr>
      </w:pPr>
    </w:p>
    <w:p w14:paraId="23903225" w14:textId="11238135" w:rsidR="007D4052" w:rsidRPr="007D4052" w:rsidRDefault="007D4052" w:rsidP="006F7EA1">
      <w:pPr>
        <w:pStyle w:val="ListParagraph"/>
        <w:numPr>
          <w:ilvl w:val="0"/>
          <w:numId w:val="10"/>
        </w:numPr>
        <w:tabs>
          <w:tab w:val="left" w:pos="-1440"/>
        </w:tabs>
        <w:spacing w:line="480" w:lineRule="auto"/>
        <w:ind w:left="851" w:hanging="851"/>
        <w:jc w:val="both"/>
        <w:rPr>
          <w:sz w:val="24"/>
          <w:szCs w:val="24"/>
          <w:lang w:val="en-GB"/>
        </w:rPr>
      </w:pPr>
      <w:r w:rsidRPr="007D4052">
        <w:rPr>
          <w:sz w:val="24"/>
          <w:szCs w:val="24"/>
        </w:rPr>
        <w:t xml:space="preserve">There is authority for the proposition that the Superior Courts Act 10 of 2013 has raised the bar regarding the required standard for granting applications for leave to appeal.  </w:t>
      </w:r>
    </w:p>
    <w:p w14:paraId="6E7C3951" w14:textId="77777777" w:rsidR="007D4052" w:rsidRPr="007D4052" w:rsidRDefault="007D4052" w:rsidP="006F7EA1">
      <w:pPr>
        <w:pStyle w:val="ListParagraph"/>
        <w:spacing w:line="480" w:lineRule="auto"/>
        <w:rPr>
          <w:sz w:val="24"/>
          <w:szCs w:val="24"/>
          <w:lang w:val="en-GB"/>
        </w:rPr>
      </w:pPr>
    </w:p>
    <w:p w14:paraId="326A3A94" w14:textId="77777777" w:rsidR="00820B5A" w:rsidRDefault="007D4052" w:rsidP="006F7EA1">
      <w:pPr>
        <w:pStyle w:val="ListParagraph"/>
        <w:numPr>
          <w:ilvl w:val="0"/>
          <w:numId w:val="10"/>
        </w:numPr>
        <w:tabs>
          <w:tab w:val="left" w:pos="-1440"/>
        </w:tabs>
        <w:spacing w:line="480" w:lineRule="auto"/>
        <w:ind w:left="851" w:hanging="851"/>
        <w:jc w:val="both"/>
        <w:rPr>
          <w:sz w:val="24"/>
          <w:szCs w:val="24"/>
          <w:lang w:val="en-GB"/>
        </w:rPr>
      </w:pPr>
      <w:r w:rsidRPr="007D4052">
        <w:rPr>
          <w:sz w:val="24"/>
          <w:szCs w:val="24"/>
          <w:lang w:val="en-GB"/>
        </w:rPr>
        <w:t xml:space="preserve">In this respect the Court in </w:t>
      </w:r>
      <w:r w:rsidRPr="007D4052">
        <w:rPr>
          <w:b/>
          <w:bCs/>
          <w:sz w:val="24"/>
          <w:szCs w:val="24"/>
          <w:u w:val="single"/>
          <w:lang w:val="en-GB"/>
        </w:rPr>
        <w:t>The Mont Chevaux Trust (IT 2012/28) v Tina Goosen and 18 Others</w:t>
      </w:r>
      <w:r w:rsidRPr="007D4052">
        <w:rPr>
          <w:sz w:val="24"/>
          <w:szCs w:val="24"/>
          <w:lang w:val="en-GB"/>
        </w:rPr>
        <w:t xml:space="preserve"> held:</w:t>
      </w:r>
    </w:p>
    <w:p w14:paraId="30561543" w14:textId="77777777" w:rsidR="00820B5A" w:rsidRPr="00820B5A" w:rsidRDefault="00820B5A" w:rsidP="006F7EA1">
      <w:pPr>
        <w:pStyle w:val="ListParagraph"/>
        <w:spacing w:line="480" w:lineRule="auto"/>
        <w:rPr>
          <w:i/>
          <w:iCs/>
          <w:sz w:val="24"/>
          <w:szCs w:val="24"/>
          <w:lang w:val="en-GB"/>
        </w:rPr>
      </w:pPr>
    </w:p>
    <w:p w14:paraId="5064D81E" w14:textId="55C3E66D" w:rsidR="007D4052" w:rsidRDefault="007D4052" w:rsidP="00820B5A">
      <w:pPr>
        <w:pStyle w:val="ListParagraph"/>
        <w:tabs>
          <w:tab w:val="left" w:pos="-1440"/>
        </w:tabs>
        <w:spacing w:line="276" w:lineRule="auto"/>
        <w:ind w:left="851"/>
        <w:jc w:val="both"/>
        <w:rPr>
          <w:sz w:val="24"/>
          <w:szCs w:val="24"/>
          <w:lang w:val="en-GB"/>
        </w:rPr>
      </w:pPr>
      <w:r w:rsidRPr="00820B5A">
        <w:rPr>
          <w:i/>
          <w:iCs/>
          <w:sz w:val="24"/>
          <w:szCs w:val="24"/>
          <w:lang w:val="en-GB"/>
        </w:rPr>
        <w:t xml:space="preserve">'It is clear that the threshold for granting leave to appeal against a judgment of a High Court has been raised in the new Act. The former test whether leave to appeal should be granted was a reasonable prospect that another court might come to a different conclusion, see Van Heerden v Cronwright and Others 1985 (2) SA 342 (T) at 343H. </w:t>
      </w:r>
      <w:r w:rsidRPr="00820B5A">
        <w:rPr>
          <w:i/>
          <w:iCs/>
          <w:sz w:val="24"/>
          <w:szCs w:val="24"/>
          <w:u w:val="single"/>
          <w:lang w:val="en-GB"/>
        </w:rPr>
        <w:t>The use of the word "would" in the new statute indicates a measure of certainty that another will differ from the court whose judgment is sought to be appealed against</w:t>
      </w:r>
      <w:r w:rsidRPr="00820B5A">
        <w:rPr>
          <w:i/>
          <w:iCs/>
          <w:sz w:val="24"/>
          <w:szCs w:val="24"/>
          <w:lang w:val="en-GB"/>
        </w:rPr>
        <w:t>.</w:t>
      </w:r>
      <w:r w:rsidRPr="00820B5A">
        <w:rPr>
          <w:sz w:val="24"/>
          <w:szCs w:val="24"/>
          <w:lang w:val="en-GB"/>
        </w:rPr>
        <w:t>' [Emphasis added]</w:t>
      </w:r>
      <w:r w:rsidRPr="004D5646">
        <w:rPr>
          <w:rStyle w:val="FootnoteReference"/>
          <w:sz w:val="24"/>
          <w:szCs w:val="24"/>
          <w:lang w:val="en-GB"/>
        </w:rPr>
        <w:footnoteReference w:id="1"/>
      </w:r>
    </w:p>
    <w:p w14:paraId="69C1D751" w14:textId="77777777" w:rsidR="00820B5A" w:rsidRPr="00820B5A" w:rsidRDefault="00820B5A" w:rsidP="00275384">
      <w:pPr>
        <w:pStyle w:val="ListParagraph"/>
        <w:spacing w:line="480" w:lineRule="auto"/>
        <w:rPr>
          <w:sz w:val="24"/>
          <w:szCs w:val="24"/>
          <w:lang w:val="en-GB"/>
        </w:rPr>
      </w:pPr>
    </w:p>
    <w:p w14:paraId="23FBD006" w14:textId="1CC53D0D" w:rsidR="00820B5A" w:rsidRPr="00820B5A" w:rsidRDefault="00820B5A" w:rsidP="00820B5A">
      <w:pPr>
        <w:pStyle w:val="ListParagraph"/>
        <w:numPr>
          <w:ilvl w:val="0"/>
          <w:numId w:val="10"/>
        </w:numPr>
        <w:tabs>
          <w:tab w:val="left" w:pos="-1440"/>
        </w:tabs>
        <w:spacing w:line="480" w:lineRule="auto"/>
        <w:ind w:left="851" w:hanging="851"/>
        <w:jc w:val="both"/>
        <w:rPr>
          <w:sz w:val="24"/>
          <w:szCs w:val="24"/>
          <w:lang w:val="en-GB"/>
        </w:rPr>
      </w:pPr>
      <w:r w:rsidRPr="00820B5A">
        <w:rPr>
          <w:sz w:val="24"/>
          <w:szCs w:val="24"/>
          <w:lang w:val="en-GB"/>
        </w:rPr>
        <w:t xml:space="preserve">The purpose of the application for leave to appeal to this Honourable Court is for </w:t>
      </w:r>
      <w:r w:rsidRPr="00820B5A">
        <w:rPr>
          <w:b/>
          <w:bCs/>
          <w:sz w:val="24"/>
          <w:szCs w:val="24"/>
          <w:lang w:val="en-GB"/>
        </w:rPr>
        <w:t>Crompton Motors</w:t>
      </w:r>
      <w:r w:rsidRPr="00820B5A">
        <w:rPr>
          <w:sz w:val="24"/>
          <w:szCs w:val="24"/>
          <w:lang w:val="en-GB"/>
        </w:rPr>
        <w:t xml:space="preserve"> to demonstrate that the issue raised by it is a constitutional issue and of public importance and if leave is granted the Constitutional Court </w:t>
      </w:r>
      <w:r w:rsidRPr="00820B5A">
        <w:rPr>
          <w:b/>
          <w:bCs/>
          <w:sz w:val="24"/>
          <w:szCs w:val="24"/>
          <w:lang w:val="en-GB"/>
        </w:rPr>
        <w:t>would</w:t>
      </w:r>
      <w:r w:rsidRPr="00820B5A">
        <w:rPr>
          <w:sz w:val="24"/>
          <w:szCs w:val="24"/>
          <w:lang w:val="en-GB"/>
        </w:rPr>
        <w:t xml:space="preserve"> find this.</w:t>
      </w:r>
    </w:p>
    <w:p w14:paraId="6FF7D03F" w14:textId="0535A8B3" w:rsidR="004430BA" w:rsidRPr="008B7AB5" w:rsidRDefault="004430BA" w:rsidP="00464C4A">
      <w:pPr>
        <w:tabs>
          <w:tab w:val="left" w:pos="-1440"/>
        </w:tabs>
        <w:spacing w:line="480" w:lineRule="auto"/>
        <w:jc w:val="both"/>
        <w:rPr>
          <w:sz w:val="24"/>
          <w:szCs w:val="24"/>
          <w:lang w:val="en-GB"/>
        </w:rPr>
      </w:pPr>
    </w:p>
    <w:p w14:paraId="4C296375" w14:textId="51C9A438" w:rsidR="00FC71EE" w:rsidRPr="008B7AB5" w:rsidRDefault="00FC71EE" w:rsidP="00FC71EE">
      <w:pPr>
        <w:pStyle w:val="ListParagraph"/>
        <w:autoSpaceDE w:val="0"/>
        <w:autoSpaceDN w:val="0"/>
        <w:spacing w:line="480" w:lineRule="auto"/>
        <w:ind w:left="851"/>
        <w:contextualSpacing/>
        <w:jc w:val="both"/>
        <w:rPr>
          <w:sz w:val="24"/>
          <w:szCs w:val="24"/>
        </w:rPr>
      </w:pPr>
      <w:r w:rsidRPr="008B7AB5">
        <w:rPr>
          <w:b/>
          <w:bCs/>
          <w:sz w:val="24"/>
          <w:szCs w:val="24"/>
          <w:u w:val="single"/>
        </w:rPr>
        <w:t>BRIGHT IDEA'S CASE - OWNERSHIP AND OCCUPATION AGAINST WILL</w:t>
      </w:r>
    </w:p>
    <w:p w14:paraId="722BB6D5" w14:textId="77777777" w:rsidR="00D42F34" w:rsidRPr="008B7AB5" w:rsidRDefault="00D42F34" w:rsidP="00D42F34">
      <w:pPr>
        <w:pStyle w:val="ListParagraph"/>
        <w:tabs>
          <w:tab w:val="left" w:pos="-1440"/>
        </w:tabs>
        <w:spacing w:line="480" w:lineRule="auto"/>
        <w:ind w:left="851"/>
        <w:jc w:val="both"/>
        <w:rPr>
          <w:sz w:val="24"/>
          <w:szCs w:val="24"/>
          <w:lang w:val="en-GB"/>
        </w:rPr>
      </w:pPr>
    </w:p>
    <w:p w14:paraId="6AD967BA" w14:textId="18A7A32D" w:rsidR="00FC71EE" w:rsidRPr="008B7AB5" w:rsidRDefault="00FC71EE" w:rsidP="00D15623">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rPr>
        <w:t>Bright Idea</w:t>
      </w:r>
      <w:r w:rsidRPr="008B7AB5">
        <w:rPr>
          <w:sz w:val="24"/>
          <w:szCs w:val="24"/>
        </w:rPr>
        <w:t xml:space="preserve"> is the lawful owner of the premises.</w:t>
      </w:r>
    </w:p>
    <w:p w14:paraId="0024A3AC" w14:textId="77777777" w:rsidR="00D42F34" w:rsidRPr="008B7AB5" w:rsidRDefault="00D42F34" w:rsidP="00D42F34">
      <w:pPr>
        <w:pStyle w:val="ListParagraph"/>
        <w:tabs>
          <w:tab w:val="left" w:pos="-1440"/>
        </w:tabs>
        <w:spacing w:line="480" w:lineRule="auto"/>
        <w:ind w:left="851"/>
        <w:jc w:val="both"/>
        <w:rPr>
          <w:sz w:val="24"/>
          <w:szCs w:val="24"/>
          <w:lang w:val="en-GB"/>
        </w:rPr>
      </w:pPr>
    </w:p>
    <w:p w14:paraId="46E91620" w14:textId="1B0A95E1" w:rsidR="00FC71EE" w:rsidRPr="008B7AB5" w:rsidRDefault="00FC71EE" w:rsidP="001A5F32">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Generally speaking, according to the common law as contained in </w:t>
      </w:r>
      <w:r w:rsidRPr="008B7AB5">
        <w:rPr>
          <w:b/>
          <w:bCs/>
          <w:sz w:val="24"/>
          <w:szCs w:val="24"/>
          <w:u w:val="single"/>
        </w:rPr>
        <w:t>Graham v Ridley</w:t>
      </w:r>
      <w:r w:rsidRPr="008B7AB5">
        <w:rPr>
          <w:sz w:val="24"/>
          <w:szCs w:val="24"/>
        </w:rPr>
        <w:t>, and repeatedly confirmed in our law</w:t>
      </w:r>
      <w:r w:rsidRPr="008B7AB5">
        <w:rPr>
          <w:i/>
          <w:iCs/>
          <w:sz w:val="24"/>
          <w:szCs w:val="24"/>
        </w:rPr>
        <w:t xml:space="preserve">, </w:t>
      </w:r>
      <w:r w:rsidRPr="008B7AB5">
        <w:rPr>
          <w:sz w:val="24"/>
          <w:szCs w:val="24"/>
        </w:rPr>
        <w:t xml:space="preserve">that is all that </w:t>
      </w:r>
      <w:r w:rsidRPr="008B7AB5">
        <w:rPr>
          <w:b/>
          <w:bCs/>
          <w:sz w:val="24"/>
          <w:szCs w:val="24"/>
        </w:rPr>
        <w:t>Bright Idea</w:t>
      </w:r>
      <w:r w:rsidRPr="008B7AB5">
        <w:rPr>
          <w:sz w:val="24"/>
          <w:szCs w:val="24"/>
        </w:rPr>
        <w:t xml:space="preserve"> is required to prove in order to obtain an eviction order</w:t>
      </w:r>
      <w:r w:rsidRPr="005E1AD8">
        <w:rPr>
          <w:rStyle w:val="FootnoteReference"/>
          <w:sz w:val="24"/>
          <w:szCs w:val="24"/>
        </w:rPr>
        <w:footnoteReference w:customMarkFollows="1" w:id="2"/>
        <w:t>[1]</w:t>
      </w:r>
      <w:r w:rsidRPr="005E1AD8">
        <w:rPr>
          <w:sz w:val="24"/>
          <w:szCs w:val="24"/>
        </w:rPr>
        <w:t>.</w:t>
      </w:r>
    </w:p>
    <w:p w14:paraId="59C36A51" w14:textId="77777777" w:rsidR="00D42F34" w:rsidRPr="008B7AB5" w:rsidRDefault="00D42F34" w:rsidP="00D42F34">
      <w:pPr>
        <w:pStyle w:val="ListParagraph"/>
        <w:tabs>
          <w:tab w:val="left" w:pos="-1440"/>
        </w:tabs>
        <w:spacing w:line="480" w:lineRule="auto"/>
        <w:ind w:left="851"/>
        <w:jc w:val="both"/>
        <w:rPr>
          <w:sz w:val="24"/>
          <w:szCs w:val="24"/>
          <w:lang w:val="en-GB"/>
        </w:rPr>
      </w:pPr>
    </w:p>
    <w:p w14:paraId="3AE7022C" w14:textId="12120E83" w:rsidR="00FC71EE" w:rsidRPr="008B7AB5" w:rsidRDefault="00FC71EE" w:rsidP="00E3793F">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However, where it is common cause that the original right of occupation has expired, then one reverts to the </w:t>
      </w:r>
      <w:r w:rsidRPr="008B7AB5">
        <w:rPr>
          <w:b/>
          <w:bCs/>
          <w:sz w:val="24"/>
          <w:szCs w:val="24"/>
          <w:u w:val="single"/>
        </w:rPr>
        <w:t>Graham v Ridley</w:t>
      </w:r>
      <w:r w:rsidRPr="008B7AB5">
        <w:rPr>
          <w:sz w:val="24"/>
          <w:szCs w:val="24"/>
        </w:rPr>
        <w:t xml:space="preserve"> situation, and those seeking to assert a right of occupation are required to prove the existence of that right of occupation. </w:t>
      </w:r>
    </w:p>
    <w:p w14:paraId="7E3E0750" w14:textId="77777777" w:rsidR="00D42F34" w:rsidRPr="008B7AB5" w:rsidRDefault="00D42F34" w:rsidP="00D42F34">
      <w:pPr>
        <w:pStyle w:val="ListParagraph"/>
        <w:tabs>
          <w:tab w:val="left" w:pos="-1440"/>
        </w:tabs>
        <w:spacing w:line="480" w:lineRule="auto"/>
        <w:ind w:left="851"/>
        <w:jc w:val="both"/>
        <w:rPr>
          <w:sz w:val="24"/>
          <w:szCs w:val="24"/>
          <w:lang w:val="en-GB"/>
        </w:rPr>
      </w:pPr>
    </w:p>
    <w:p w14:paraId="1B30EE1B" w14:textId="38D27E24" w:rsidR="00FC71EE" w:rsidRPr="008B7AB5" w:rsidRDefault="00FC71EE" w:rsidP="00A3680D">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It is undisputed on the papers that </w:t>
      </w:r>
      <w:r w:rsidRPr="008B7AB5">
        <w:rPr>
          <w:b/>
          <w:bCs/>
          <w:sz w:val="24"/>
          <w:szCs w:val="24"/>
        </w:rPr>
        <w:t>Bright Idea</w:t>
      </w:r>
      <w:r w:rsidRPr="008B7AB5">
        <w:rPr>
          <w:sz w:val="24"/>
          <w:szCs w:val="24"/>
        </w:rPr>
        <w:t xml:space="preserve"> is the owner of the premises in question and that </w:t>
      </w:r>
      <w:r w:rsidRPr="008B7AB5">
        <w:rPr>
          <w:b/>
          <w:bCs/>
          <w:sz w:val="24"/>
          <w:szCs w:val="24"/>
        </w:rPr>
        <w:t>Crompton Motors</w:t>
      </w:r>
      <w:r w:rsidRPr="008B7AB5">
        <w:rPr>
          <w:sz w:val="24"/>
          <w:szCs w:val="24"/>
        </w:rPr>
        <w:t xml:space="preserve"> occupies against the will of the owner.  </w:t>
      </w:r>
    </w:p>
    <w:p w14:paraId="494A2509" w14:textId="77777777" w:rsidR="00D42F34" w:rsidRPr="008B7AB5" w:rsidRDefault="00D42F34" w:rsidP="00D42F34">
      <w:pPr>
        <w:pStyle w:val="ListParagraph"/>
        <w:tabs>
          <w:tab w:val="left" w:pos="-1440"/>
        </w:tabs>
        <w:spacing w:line="480" w:lineRule="auto"/>
        <w:ind w:left="851"/>
        <w:jc w:val="both"/>
        <w:rPr>
          <w:sz w:val="24"/>
          <w:szCs w:val="24"/>
          <w:lang w:val="en-GB"/>
        </w:rPr>
      </w:pPr>
    </w:p>
    <w:p w14:paraId="7AD85E76" w14:textId="2CAB78E8" w:rsidR="00FC71EE" w:rsidRPr="008B7AB5" w:rsidRDefault="00FC71EE" w:rsidP="00E55C29">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rPr>
        <w:t>Bright Idea</w:t>
      </w:r>
      <w:r w:rsidRPr="008B7AB5">
        <w:rPr>
          <w:sz w:val="24"/>
          <w:szCs w:val="24"/>
        </w:rPr>
        <w:t xml:space="preserve"> is clearly entitled, absent the existence of any valid defence, to an Order evicting </w:t>
      </w:r>
      <w:r w:rsidRPr="008B7AB5">
        <w:rPr>
          <w:b/>
          <w:bCs/>
          <w:sz w:val="24"/>
          <w:szCs w:val="24"/>
        </w:rPr>
        <w:t>Crompton Motors</w:t>
      </w:r>
      <w:r w:rsidRPr="008B7AB5">
        <w:rPr>
          <w:sz w:val="24"/>
          <w:szCs w:val="24"/>
        </w:rPr>
        <w:t xml:space="preserve"> from </w:t>
      </w:r>
      <w:r w:rsidRPr="008B7AB5">
        <w:rPr>
          <w:b/>
          <w:bCs/>
          <w:sz w:val="24"/>
          <w:szCs w:val="24"/>
        </w:rPr>
        <w:t>Bright Idea's</w:t>
      </w:r>
      <w:r w:rsidRPr="008B7AB5">
        <w:rPr>
          <w:sz w:val="24"/>
          <w:szCs w:val="24"/>
        </w:rPr>
        <w:t xml:space="preserve"> premises.  The onus of establishing any such defence rests firmly on </w:t>
      </w:r>
      <w:r w:rsidRPr="008B7AB5">
        <w:rPr>
          <w:b/>
          <w:bCs/>
          <w:sz w:val="24"/>
          <w:szCs w:val="24"/>
        </w:rPr>
        <w:t>Crompton Street Motors</w:t>
      </w:r>
      <w:r w:rsidRPr="008B7AB5">
        <w:rPr>
          <w:sz w:val="24"/>
          <w:szCs w:val="24"/>
        </w:rPr>
        <w:t>.</w:t>
      </w:r>
    </w:p>
    <w:p w14:paraId="491CFD75" w14:textId="0C62FC4E" w:rsidR="00E36D8A" w:rsidRPr="008B7AB5" w:rsidRDefault="00E36D8A" w:rsidP="00E36D8A">
      <w:pPr>
        <w:pStyle w:val="ListParagraph"/>
        <w:tabs>
          <w:tab w:val="left" w:pos="-1440"/>
        </w:tabs>
        <w:spacing w:line="480" w:lineRule="auto"/>
        <w:ind w:left="851"/>
        <w:jc w:val="both"/>
        <w:rPr>
          <w:sz w:val="24"/>
          <w:szCs w:val="24"/>
          <w:lang w:val="en-GB"/>
        </w:rPr>
      </w:pPr>
    </w:p>
    <w:p w14:paraId="537A47B0" w14:textId="437E3830" w:rsidR="00FC71EE" w:rsidRPr="008B7AB5" w:rsidRDefault="00FC71EE" w:rsidP="00FA2D3B">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Secondly, it is common cause that </w:t>
      </w:r>
      <w:r w:rsidRPr="008B7AB5">
        <w:rPr>
          <w:sz w:val="24"/>
          <w:szCs w:val="24"/>
          <w:u w:val="single"/>
        </w:rPr>
        <w:t>there is no written Franchise Agreement</w:t>
      </w:r>
      <w:r w:rsidRPr="008B7AB5">
        <w:rPr>
          <w:sz w:val="24"/>
          <w:szCs w:val="24"/>
        </w:rPr>
        <w:t xml:space="preserve"> between the parties as is demonstrated by paragraph (a) of </w:t>
      </w:r>
      <w:r w:rsidRPr="008B7AB5">
        <w:rPr>
          <w:b/>
          <w:bCs/>
          <w:sz w:val="24"/>
          <w:szCs w:val="24"/>
        </w:rPr>
        <w:t>Crompton Street Motors'</w:t>
      </w:r>
      <w:r w:rsidRPr="008B7AB5">
        <w:rPr>
          <w:sz w:val="24"/>
          <w:szCs w:val="24"/>
        </w:rPr>
        <w:t xml:space="preserve"> conditional counter application (annexed hereto marked </w:t>
      </w:r>
      <w:r w:rsidRPr="008B7AB5">
        <w:rPr>
          <w:b/>
          <w:bCs/>
          <w:sz w:val="24"/>
          <w:szCs w:val="24"/>
        </w:rPr>
        <w:t>“AF</w:t>
      </w:r>
      <w:r w:rsidR="009417F7">
        <w:rPr>
          <w:b/>
          <w:bCs/>
          <w:sz w:val="24"/>
          <w:szCs w:val="24"/>
        </w:rPr>
        <w:t xml:space="preserve"> </w:t>
      </w:r>
      <w:r w:rsidR="007D4052">
        <w:rPr>
          <w:b/>
          <w:bCs/>
          <w:sz w:val="24"/>
          <w:szCs w:val="24"/>
        </w:rPr>
        <w:t>6</w:t>
      </w:r>
      <w:r w:rsidRPr="008B7AB5">
        <w:rPr>
          <w:b/>
          <w:bCs/>
          <w:sz w:val="24"/>
          <w:szCs w:val="24"/>
        </w:rPr>
        <w:t>”</w:t>
      </w:r>
      <w:r w:rsidRPr="008B7AB5">
        <w:rPr>
          <w:sz w:val="24"/>
          <w:szCs w:val="24"/>
        </w:rPr>
        <w:t xml:space="preserve">) where it sues for an order of specific performance against </w:t>
      </w:r>
      <w:r w:rsidRPr="008B7AB5">
        <w:rPr>
          <w:b/>
          <w:bCs/>
          <w:sz w:val="24"/>
          <w:szCs w:val="24"/>
        </w:rPr>
        <w:t>Bright Idea</w:t>
      </w:r>
      <w:r w:rsidRPr="008B7AB5">
        <w:rPr>
          <w:sz w:val="24"/>
          <w:szCs w:val="24"/>
        </w:rPr>
        <w:t xml:space="preserve"> directing it to "</w:t>
      </w:r>
      <w:r w:rsidRPr="008B7AB5">
        <w:rPr>
          <w:i/>
          <w:iCs/>
          <w:sz w:val="24"/>
          <w:szCs w:val="24"/>
        </w:rPr>
        <w:t xml:space="preserve">provide [Crompton Street Motors] for signature, a Franchise Agreement substantially the same as Chevron's Standard Franchise Agreement </w:t>
      </w:r>
      <w:r w:rsidR="007D4052" w:rsidRPr="007D4052">
        <w:rPr>
          <w:i/>
          <w:iCs/>
          <w:sz w:val="24"/>
          <w:szCs w:val="24"/>
        </w:rPr>
        <w:t>well as lease agreements for the premises and operational equipment for a period of 5 years, commencing on 1 March 2018</w:t>
      </w:r>
      <w:r w:rsidR="008E6E7D">
        <w:rPr>
          <w:i/>
          <w:iCs/>
          <w:sz w:val="24"/>
          <w:szCs w:val="24"/>
        </w:rPr>
        <w:t xml:space="preserve"> </w:t>
      </w:r>
      <w:r w:rsidRPr="008B7AB5">
        <w:rPr>
          <w:i/>
          <w:iCs/>
          <w:sz w:val="24"/>
          <w:szCs w:val="24"/>
        </w:rPr>
        <w:t>in use in 2015 and 2016</w:t>
      </w:r>
      <w:r w:rsidRPr="008B7AB5">
        <w:rPr>
          <w:sz w:val="24"/>
          <w:szCs w:val="24"/>
        </w:rPr>
        <w:t>…".</w:t>
      </w:r>
    </w:p>
    <w:p w14:paraId="776A1418" w14:textId="77777777" w:rsidR="003B61BB" w:rsidRPr="003B61BB" w:rsidRDefault="003B61BB" w:rsidP="003B61BB">
      <w:pPr>
        <w:pStyle w:val="ListParagraph"/>
        <w:tabs>
          <w:tab w:val="left" w:pos="-1440"/>
        </w:tabs>
        <w:spacing w:line="480" w:lineRule="auto"/>
        <w:ind w:left="851"/>
        <w:jc w:val="both"/>
        <w:rPr>
          <w:sz w:val="24"/>
          <w:szCs w:val="24"/>
          <w:lang w:val="en-GB"/>
        </w:rPr>
      </w:pPr>
    </w:p>
    <w:p w14:paraId="13D488E9" w14:textId="7EC57017" w:rsidR="00FC71EE" w:rsidRPr="008B7AB5" w:rsidRDefault="00FC71EE" w:rsidP="001671D0">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In</w:t>
      </w:r>
      <w:r w:rsidRPr="008B7AB5">
        <w:rPr>
          <w:i/>
          <w:iCs/>
          <w:sz w:val="24"/>
          <w:szCs w:val="24"/>
        </w:rPr>
        <w:t xml:space="preserve"> </w:t>
      </w:r>
      <w:r w:rsidRPr="008B7AB5">
        <w:rPr>
          <w:b/>
          <w:bCs/>
          <w:i/>
          <w:iCs/>
          <w:sz w:val="24"/>
          <w:szCs w:val="24"/>
        </w:rPr>
        <w:t>casu</w:t>
      </w:r>
      <w:r w:rsidRPr="008B7AB5">
        <w:rPr>
          <w:sz w:val="24"/>
          <w:szCs w:val="24"/>
        </w:rPr>
        <w:t xml:space="preserve"> it is common cause that the Franchise Agreement forming the basis of the </w:t>
      </w:r>
      <w:r w:rsidRPr="008B7AB5">
        <w:rPr>
          <w:b/>
          <w:bCs/>
          <w:sz w:val="24"/>
          <w:szCs w:val="24"/>
        </w:rPr>
        <w:t>Crompton Street Motors’s</w:t>
      </w:r>
      <w:r w:rsidRPr="008B7AB5">
        <w:rPr>
          <w:sz w:val="24"/>
          <w:szCs w:val="24"/>
        </w:rPr>
        <w:t xml:space="preserve"> occupation, terminated by the effluxion of time on </w:t>
      </w:r>
      <w:r w:rsidRPr="008B7AB5">
        <w:rPr>
          <w:b/>
          <w:bCs/>
          <w:sz w:val="24"/>
          <w:szCs w:val="24"/>
        </w:rPr>
        <w:t>28 February 2018</w:t>
      </w:r>
      <w:r w:rsidRPr="008B7AB5">
        <w:rPr>
          <w:sz w:val="24"/>
          <w:szCs w:val="24"/>
        </w:rPr>
        <w:t>.</w:t>
      </w:r>
    </w:p>
    <w:p w14:paraId="644E2D11" w14:textId="77777777" w:rsidR="003B61BB" w:rsidRPr="003B61BB" w:rsidRDefault="003B61BB" w:rsidP="003B61BB">
      <w:pPr>
        <w:pStyle w:val="ListParagraph"/>
        <w:tabs>
          <w:tab w:val="left" w:pos="-1440"/>
        </w:tabs>
        <w:spacing w:line="480" w:lineRule="auto"/>
        <w:ind w:left="851"/>
        <w:jc w:val="both"/>
        <w:rPr>
          <w:sz w:val="24"/>
          <w:szCs w:val="24"/>
          <w:lang w:val="en-GB"/>
        </w:rPr>
      </w:pPr>
    </w:p>
    <w:p w14:paraId="7F71C0EC" w14:textId="3B91D2BB" w:rsidR="00FC71EE" w:rsidRPr="008B7AB5" w:rsidRDefault="00FC71EE" w:rsidP="00B70AEC">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Clause 11.1 of the Franchise Agreement provides that: </w:t>
      </w:r>
    </w:p>
    <w:p w14:paraId="4A0310D3" w14:textId="77777777" w:rsidR="00FC71EE" w:rsidRPr="008B7AB5" w:rsidRDefault="00FC71EE" w:rsidP="00FC71EE">
      <w:pPr>
        <w:pStyle w:val="ListParagraph"/>
        <w:autoSpaceDE w:val="0"/>
        <w:autoSpaceDN w:val="0"/>
        <w:spacing w:line="360" w:lineRule="auto"/>
        <w:ind w:left="1134" w:right="456"/>
        <w:contextualSpacing/>
        <w:jc w:val="both"/>
        <w:rPr>
          <w:i/>
          <w:iCs/>
          <w:sz w:val="24"/>
          <w:szCs w:val="24"/>
        </w:rPr>
      </w:pPr>
    </w:p>
    <w:p w14:paraId="72A9487D" w14:textId="77777777" w:rsidR="00FC71EE" w:rsidRPr="008B7AB5" w:rsidRDefault="00FC71EE" w:rsidP="00FC71EE">
      <w:pPr>
        <w:pStyle w:val="ListParagraph"/>
        <w:autoSpaceDE w:val="0"/>
        <w:autoSpaceDN w:val="0"/>
        <w:ind w:left="1134" w:right="677"/>
        <w:contextualSpacing/>
        <w:jc w:val="both"/>
        <w:rPr>
          <w:i/>
          <w:iCs/>
          <w:sz w:val="24"/>
          <w:szCs w:val="24"/>
        </w:rPr>
      </w:pPr>
      <w:r w:rsidRPr="008B7AB5">
        <w:rPr>
          <w:i/>
          <w:iCs/>
          <w:sz w:val="24"/>
          <w:szCs w:val="24"/>
        </w:rPr>
        <w:t>“11.  Consequences of termination</w:t>
      </w:r>
    </w:p>
    <w:p w14:paraId="634EDB72" w14:textId="77777777" w:rsidR="00FC71EE" w:rsidRPr="008B7AB5" w:rsidRDefault="00FC71EE" w:rsidP="00FC71EE">
      <w:pPr>
        <w:pStyle w:val="ListParagraph"/>
        <w:autoSpaceDE w:val="0"/>
        <w:autoSpaceDN w:val="0"/>
        <w:ind w:left="1134" w:right="677"/>
        <w:contextualSpacing/>
        <w:jc w:val="both"/>
        <w:rPr>
          <w:i/>
          <w:iCs/>
          <w:sz w:val="24"/>
          <w:szCs w:val="24"/>
        </w:rPr>
      </w:pPr>
    </w:p>
    <w:p w14:paraId="63457DF4" w14:textId="77777777" w:rsidR="00FC71EE" w:rsidRPr="008B7AB5" w:rsidRDefault="00FC71EE" w:rsidP="00FC71EE">
      <w:pPr>
        <w:pStyle w:val="ListParagraph"/>
        <w:autoSpaceDE w:val="0"/>
        <w:autoSpaceDN w:val="0"/>
        <w:ind w:left="1134" w:right="677"/>
        <w:contextualSpacing/>
        <w:jc w:val="both"/>
        <w:rPr>
          <w:i/>
          <w:iCs/>
          <w:sz w:val="24"/>
          <w:szCs w:val="24"/>
        </w:rPr>
      </w:pPr>
      <w:r w:rsidRPr="008B7AB5">
        <w:rPr>
          <w:i/>
          <w:iCs/>
          <w:sz w:val="24"/>
          <w:szCs w:val="24"/>
        </w:rPr>
        <w:t>11.1 upon the termination of this contract, for whatever reason:</w:t>
      </w:r>
    </w:p>
    <w:p w14:paraId="7BFDD5CD" w14:textId="77777777" w:rsidR="00FC71EE" w:rsidRPr="008B7AB5" w:rsidRDefault="00FC71EE" w:rsidP="00FC71EE">
      <w:pPr>
        <w:pStyle w:val="ListParagraph"/>
        <w:autoSpaceDE w:val="0"/>
        <w:autoSpaceDN w:val="0"/>
        <w:ind w:left="1134" w:right="677"/>
        <w:contextualSpacing/>
        <w:jc w:val="both"/>
        <w:rPr>
          <w:i/>
          <w:iCs/>
          <w:sz w:val="24"/>
          <w:szCs w:val="24"/>
        </w:rPr>
      </w:pPr>
    </w:p>
    <w:p w14:paraId="54000358" w14:textId="77777777" w:rsidR="00FC71EE" w:rsidRPr="008B7AB5" w:rsidRDefault="00FC71EE" w:rsidP="00FC71EE">
      <w:pPr>
        <w:pStyle w:val="ListParagraph"/>
        <w:autoSpaceDE w:val="0"/>
        <w:autoSpaceDN w:val="0"/>
        <w:ind w:left="1134" w:right="677"/>
        <w:contextualSpacing/>
        <w:jc w:val="both"/>
        <w:rPr>
          <w:i/>
          <w:iCs/>
          <w:sz w:val="24"/>
          <w:szCs w:val="24"/>
        </w:rPr>
      </w:pPr>
      <w:r w:rsidRPr="008B7AB5">
        <w:rPr>
          <w:i/>
          <w:iCs/>
          <w:sz w:val="24"/>
          <w:szCs w:val="24"/>
        </w:rPr>
        <w:t>11.1.1…</w:t>
      </w:r>
    </w:p>
    <w:p w14:paraId="1F8D3A23" w14:textId="77777777" w:rsidR="00FC71EE" w:rsidRPr="008B7AB5" w:rsidRDefault="00FC71EE" w:rsidP="00FC71EE">
      <w:pPr>
        <w:pStyle w:val="ListParagraph"/>
        <w:autoSpaceDE w:val="0"/>
        <w:autoSpaceDN w:val="0"/>
        <w:ind w:left="1134" w:right="677"/>
        <w:contextualSpacing/>
        <w:jc w:val="both"/>
        <w:rPr>
          <w:i/>
          <w:iCs/>
          <w:sz w:val="24"/>
          <w:szCs w:val="24"/>
        </w:rPr>
      </w:pPr>
    </w:p>
    <w:p w14:paraId="07FC0B2A" w14:textId="77777777" w:rsidR="00FC71EE" w:rsidRPr="008B7AB5" w:rsidRDefault="00FC71EE" w:rsidP="00FC71EE">
      <w:pPr>
        <w:pStyle w:val="ListParagraph"/>
        <w:autoSpaceDE w:val="0"/>
        <w:autoSpaceDN w:val="0"/>
        <w:ind w:left="1134" w:right="677"/>
        <w:contextualSpacing/>
        <w:jc w:val="both"/>
        <w:rPr>
          <w:i/>
          <w:iCs/>
          <w:sz w:val="24"/>
          <w:szCs w:val="24"/>
        </w:rPr>
      </w:pPr>
      <w:r w:rsidRPr="008B7AB5">
        <w:rPr>
          <w:i/>
          <w:iCs/>
          <w:sz w:val="24"/>
          <w:szCs w:val="24"/>
        </w:rPr>
        <w:t xml:space="preserve">11.1.2.  The franchisee and its permitted assigns, heirs and </w:t>
      </w:r>
      <w:r w:rsidRPr="008B7AB5">
        <w:rPr>
          <w:b/>
          <w:bCs/>
          <w:i/>
          <w:iCs/>
          <w:sz w:val="24"/>
          <w:szCs w:val="24"/>
        </w:rPr>
        <w:t>executors will forthwith surrender possession of the premises to the franchisor …</w:t>
      </w:r>
    </w:p>
    <w:p w14:paraId="6B44F171" w14:textId="77777777" w:rsidR="00FC71EE" w:rsidRPr="008B7AB5" w:rsidRDefault="00FC71EE" w:rsidP="00FC71EE">
      <w:pPr>
        <w:pStyle w:val="ListParagraph"/>
        <w:autoSpaceDE w:val="0"/>
        <w:autoSpaceDN w:val="0"/>
        <w:ind w:left="1134" w:right="677"/>
        <w:contextualSpacing/>
        <w:jc w:val="both"/>
        <w:rPr>
          <w:i/>
          <w:iCs/>
          <w:sz w:val="24"/>
          <w:szCs w:val="24"/>
        </w:rPr>
      </w:pPr>
    </w:p>
    <w:p w14:paraId="4EEF7C2D" w14:textId="77777777" w:rsidR="00FC71EE" w:rsidRPr="008B7AB5" w:rsidRDefault="00FC71EE" w:rsidP="00FC71EE">
      <w:pPr>
        <w:pStyle w:val="ListParagraph"/>
        <w:autoSpaceDE w:val="0"/>
        <w:autoSpaceDN w:val="0"/>
        <w:ind w:left="1134" w:right="677"/>
        <w:contextualSpacing/>
        <w:jc w:val="both"/>
        <w:rPr>
          <w:i/>
          <w:iCs/>
          <w:sz w:val="24"/>
          <w:szCs w:val="24"/>
        </w:rPr>
      </w:pPr>
      <w:r w:rsidRPr="008B7AB5">
        <w:rPr>
          <w:i/>
          <w:iCs/>
          <w:sz w:val="24"/>
          <w:szCs w:val="24"/>
        </w:rPr>
        <w:t xml:space="preserve">…….” </w:t>
      </w:r>
      <w:bookmarkStart w:id="11" w:name="_Hlk17619770"/>
      <w:r w:rsidRPr="008B7AB5">
        <w:rPr>
          <w:i/>
          <w:iCs/>
          <w:sz w:val="24"/>
          <w:szCs w:val="24"/>
        </w:rPr>
        <w:t>(emphasis added)</w:t>
      </w:r>
      <w:bookmarkEnd w:id="11"/>
    </w:p>
    <w:p w14:paraId="547BBB90" w14:textId="648ABE34" w:rsidR="00FC71EE" w:rsidRPr="008B7AB5" w:rsidRDefault="00FC71EE" w:rsidP="00366127">
      <w:pPr>
        <w:autoSpaceDE w:val="0"/>
        <w:autoSpaceDN w:val="0"/>
        <w:spacing w:line="480" w:lineRule="auto"/>
        <w:ind w:right="456"/>
        <w:contextualSpacing/>
        <w:jc w:val="both"/>
        <w:rPr>
          <w:sz w:val="24"/>
          <w:szCs w:val="24"/>
        </w:rPr>
      </w:pPr>
    </w:p>
    <w:p w14:paraId="29D76EC3" w14:textId="08F6A36D" w:rsidR="00FC71EE" w:rsidRPr="008B7AB5" w:rsidRDefault="00FC71EE" w:rsidP="00366127">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Consequently, </w:t>
      </w:r>
      <w:r w:rsidRPr="008B7AB5">
        <w:rPr>
          <w:b/>
          <w:bCs/>
          <w:sz w:val="24"/>
          <w:szCs w:val="24"/>
        </w:rPr>
        <w:t>Crompton Motors</w:t>
      </w:r>
      <w:r w:rsidRPr="008B7AB5">
        <w:rPr>
          <w:sz w:val="24"/>
          <w:szCs w:val="24"/>
        </w:rPr>
        <w:t xml:space="preserve"> agreed that upon the termination of the agreement, it shall surrender possession of the premises to the </w:t>
      </w:r>
      <w:r w:rsidRPr="008B7AB5">
        <w:rPr>
          <w:b/>
          <w:bCs/>
          <w:sz w:val="24"/>
          <w:szCs w:val="24"/>
        </w:rPr>
        <w:t>Bright Idea</w:t>
      </w:r>
      <w:r w:rsidRPr="008B7AB5">
        <w:rPr>
          <w:sz w:val="24"/>
          <w:szCs w:val="24"/>
        </w:rPr>
        <w:t>.</w:t>
      </w:r>
    </w:p>
    <w:p w14:paraId="2D6F84D2" w14:textId="77777777" w:rsidR="00F82565" w:rsidRPr="00F82565" w:rsidRDefault="00F82565" w:rsidP="00F82565">
      <w:pPr>
        <w:pStyle w:val="ListParagraph"/>
        <w:tabs>
          <w:tab w:val="left" w:pos="-1440"/>
        </w:tabs>
        <w:spacing w:line="480" w:lineRule="auto"/>
        <w:ind w:left="851"/>
        <w:jc w:val="both"/>
        <w:rPr>
          <w:sz w:val="24"/>
          <w:szCs w:val="24"/>
          <w:lang w:val="en-GB"/>
        </w:rPr>
      </w:pPr>
    </w:p>
    <w:p w14:paraId="2D6EAFCD" w14:textId="477D4FE9" w:rsidR="00FC71EE" w:rsidRPr="008B7AB5" w:rsidRDefault="00FC71EE" w:rsidP="00F12184">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Clause 19.2. of the Franchise Agreement provides as follows:</w:t>
      </w:r>
    </w:p>
    <w:p w14:paraId="0C0989C6" w14:textId="77777777" w:rsidR="00F82565" w:rsidRDefault="00F82565" w:rsidP="00FC71EE">
      <w:pPr>
        <w:pStyle w:val="ListParagraph"/>
        <w:autoSpaceDE w:val="0"/>
        <w:autoSpaceDN w:val="0"/>
        <w:ind w:left="1985" w:right="677" w:hanging="851"/>
        <w:contextualSpacing/>
        <w:jc w:val="both"/>
        <w:rPr>
          <w:i/>
          <w:iCs/>
          <w:sz w:val="24"/>
          <w:szCs w:val="24"/>
        </w:rPr>
      </w:pPr>
    </w:p>
    <w:p w14:paraId="0A5B2504" w14:textId="2A474AB3" w:rsidR="00FC71EE" w:rsidRPr="008B7AB5" w:rsidRDefault="00FC71EE" w:rsidP="00FC71EE">
      <w:pPr>
        <w:pStyle w:val="ListParagraph"/>
        <w:autoSpaceDE w:val="0"/>
        <w:autoSpaceDN w:val="0"/>
        <w:ind w:left="1985" w:right="677" w:hanging="851"/>
        <w:contextualSpacing/>
        <w:jc w:val="both"/>
        <w:rPr>
          <w:i/>
          <w:iCs/>
          <w:sz w:val="24"/>
          <w:szCs w:val="24"/>
        </w:rPr>
      </w:pPr>
      <w:r w:rsidRPr="008B7AB5">
        <w:rPr>
          <w:i/>
          <w:iCs/>
          <w:sz w:val="24"/>
          <w:szCs w:val="24"/>
        </w:rPr>
        <w:t>“19.2.    The contract constitutes the entire agreement between the parties who acknowledge that there are no other oral or written understandings or agreements between them relating to the subject matter of this contract.  No amendment or other modification of this contract shall be valid or binding on a party hereto unless reduced to writing and executed by both parties hereto.”</w:t>
      </w:r>
    </w:p>
    <w:p w14:paraId="65A7C040" w14:textId="14A22137" w:rsidR="00FC71EE" w:rsidRPr="008B7AB5" w:rsidRDefault="00FC71EE" w:rsidP="00FC71EE">
      <w:pPr>
        <w:autoSpaceDE w:val="0"/>
        <w:autoSpaceDN w:val="0"/>
        <w:spacing w:line="480" w:lineRule="auto"/>
        <w:ind w:right="456"/>
        <w:contextualSpacing/>
        <w:jc w:val="both"/>
        <w:rPr>
          <w:i/>
          <w:iCs/>
          <w:sz w:val="24"/>
          <w:szCs w:val="24"/>
          <w:lang w:val="en-GB"/>
        </w:rPr>
      </w:pPr>
    </w:p>
    <w:p w14:paraId="6F87411F" w14:textId="772142E8" w:rsidR="00FC71EE" w:rsidRPr="008B7AB5" w:rsidRDefault="00FC71EE" w:rsidP="00C24FB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It also follows from the </w:t>
      </w:r>
      <w:r w:rsidRPr="008B7AB5">
        <w:rPr>
          <w:i/>
          <w:iCs/>
          <w:sz w:val="24"/>
          <w:szCs w:val="24"/>
        </w:rPr>
        <w:t>"entire agreement"</w:t>
      </w:r>
      <w:r w:rsidRPr="008B7AB5">
        <w:rPr>
          <w:sz w:val="24"/>
          <w:szCs w:val="24"/>
        </w:rPr>
        <w:t xml:space="preserve"> clause that there is no legal obligation on </w:t>
      </w:r>
      <w:r w:rsidRPr="008B7AB5">
        <w:rPr>
          <w:b/>
          <w:bCs/>
          <w:sz w:val="24"/>
          <w:szCs w:val="24"/>
        </w:rPr>
        <w:t>Bright Idea</w:t>
      </w:r>
      <w:r w:rsidRPr="008B7AB5">
        <w:rPr>
          <w:sz w:val="24"/>
          <w:szCs w:val="24"/>
        </w:rPr>
        <w:t xml:space="preserve"> to acknowledge any rights of occupation pursuant to any oral agreement allegedly concluded, since any such oral agreement (not that there was one) was, in terms of the entire agreement clause, agreed between the parties not to have any legal effect. </w:t>
      </w:r>
    </w:p>
    <w:p w14:paraId="2A1DC523" w14:textId="77777777" w:rsidR="002D1A64" w:rsidRPr="002D1A64" w:rsidRDefault="002D1A64" w:rsidP="002D1A64">
      <w:pPr>
        <w:pStyle w:val="ListParagraph"/>
        <w:tabs>
          <w:tab w:val="left" w:pos="-1440"/>
        </w:tabs>
        <w:spacing w:line="480" w:lineRule="auto"/>
        <w:ind w:left="851"/>
        <w:jc w:val="both"/>
        <w:rPr>
          <w:sz w:val="24"/>
          <w:szCs w:val="24"/>
          <w:lang w:val="en-GB"/>
        </w:rPr>
      </w:pPr>
    </w:p>
    <w:p w14:paraId="783D9788" w14:textId="60A5AF7F" w:rsidR="00FC71EE" w:rsidRPr="008B7AB5" w:rsidRDefault="00FC71EE" w:rsidP="00FC361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At paragraph 10(c) of the </w:t>
      </w:r>
      <w:r w:rsidRPr="008B7AB5">
        <w:rPr>
          <w:b/>
          <w:bCs/>
          <w:sz w:val="24"/>
          <w:szCs w:val="24"/>
        </w:rPr>
        <w:t>Crompton Street Motors’s</w:t>
      </w:r>
      <w:r w:rsidRPr="008B7AB5">
        <w:rPr>
          <w:sz w:val="24"/>
          <w:szCs w:val="24"/>
        </w:rPr>
        <w:t xml:space="preserve"> answering affidavit in the application</w:t>
      </w:r>
      <w:r w:rsidR="0044466E">
        <w:rPr>
          <w:sz w:val="24"/>
          <w:szCs w:val="24"/>
        </w:rPr>
        <w:t xml:space="preserve"> in the </w:t>
      </w:r>
      <w:r w:rsidR="0079051F">
        <w:rPr>
          <w:sz w:val="24"/>
          <w:szCs w:val="24"/>
        </w:rPr>
        <w:t xml:space="preserve">Court </w:t>
      </w:r>
      <w:r w:rsidR="0044466E" w:rsidRPr="0079051F">
        <w:rPr>
          <w:b/>
          <w:bCs/>
          <w:i/>
          <w:iCs/>
          <w:sz w:val="24"/>
          <w:szCs w:val="24"/>
        </w:rPr>
        <w:t>a quo</w:t>
      </w:r>
      <w:r w:rsidRPr="008B7AB5">
        <w:rPr>
          <w:sz w:val="24"/>
          <w:szCs w:val="24"/>
        </w:rPr>
        <w:t xml:space="preserve">, the </w:t>
      </w:r>
      <w:r w:rsidRPr="008B7AB5">
        <w:rPr>
          <w:b/>
          <w:bCs/>
          <w:sz w:val="24"/>
          <w:szCs w:val="24"/>
        </w:rPr>
        <w:t>Bester</w:t>
      </w:r>
      <w:r w:rsidR="0044466E">
        <w:rPr>
          <w:sz w:val="24"/>
          <w:szCs w:val="24"/>
        </w:rPr>
        <w:t xml:space="preserve"> </w:t>
      </w:r>
      <w:r w:rsidRPr="008B7AB5">
        <w:rPr>
          <w:sz w:val="24"/>
          <w:szCs w:val="24"/>
        </w:rPr>
        <w:t xml:space="preserve">states </w:t>
      </w:r>
      <w:r w:rsidRPr="008B7AB5">
        <w:rPr>
          <w:i/>
          <w:iCs/>
          <w:sz w:val="24"/>
          <w:szCs w:val="24"/>
        </w:rPr>
        <w:t>inter</w:t>
      </w:r>
      <w:r w:rsidRPr="008B7AB5">
        <w:rPr>
          <w:sz w:val="24"/>
          <w:szCs w:val="24"/>
        </w:rPr>
        <w:t xml:space="preserve"> </w:t>
      </w:r>
      <w:r w:rsidRPr="008B7AB5">
        <w:rPr>
          <w:i/>
          <w:iCs/>
          <w:sz w:val="24"/>
          <w:szCs w:val="24"/>
        </w:rPr>
        <w:t>alia</w:t>
      </w:r>
      <w:r w:rsidRPr="008B7AB5">
        <w:rPr>
          <w:sz w:val="24"/>
          <w:szCs w:val="24"/>
        </w:rPr>
        <w:t xml:space="preserve"> that:</w:t>
      </w:r>
    </w:p>
    <w:p w14:paraId="6DEB3470" w14:textId="77777777" w:rsidR="00FC71EE" w:rsidRPr="008B7AB5" w:rsidRDefault="00FC71EE" w:rsidP="00FC71EE">
      <w:pPr>
        <w:pStyle w:val="ListParagraph"/>
        <w:autoSpaceDE w:val="0"/>
        <w:autoSpaceDN w:val="0"/>
        <w:spacing w:line="480" w:lineRule="auto"/>
        <w:ind w:left="1276" w:right="456"/>
        <w:contextualSpacing/>
        <w:jc w:val="both"/>
        <w:rPr>
          <w:i/>
          <w:iCs/>
          <w:sz w:val="24"/>
          <w:szCs w:val="24"/>
        </w:rPr>
      </w:pPr>
    </w:p>
    <w:p w14:paraId="7347AC96" w14:textId="77777777" w:rsidR="00FC71EE" w:rsidRPr="008B7AB5" w:rsidRDefault="00FC71EE" w:rsidP="00FC71EE">
      <w:pPr>
        <w:pStyle w:val="ListParagraph"/>
        <w:autoSpaceDE w:val="0"/>
        <w:autoSpaceDN w:val="0"/>
        <w:ind w:left="1276" w:right="677"/>
        <w:contextualSpacing/>
        <w:jc w:val="both"/>
        <w:rPr>
          <w:i/>
          <w:iCs/>
          <w:sz w:val="24"/>
          <w:szCs w:val="24"/>
        </w:rPr>
      </w:pPr>
      <w:r w:rsidRPr="008B7AB5">
        <w:rPr>
          <w:i/>
          <w:iCs/>
          <w:sz w:val="24"/>
          <w:szCs w:val="24"/>
        </w:rPr>
        <w:t xml:space="preserve">“(c) Bright Idea should have known all along that Crompton Motors would not vacate the premises because </w:t>
      </w:r>
      <w:r w:rsidRPr="008B7AB5">
        <w:rPr>
          <w:b/>
          <w:bCs/>
          <w:i/>
          <w:iCs/>
          <w:sz w:val="24"/>
          <w:szCs w:val="24"/>
        </w:rPr>
        <w:t>I was given assurances</w:t>
      </w:r>
      <w:r w:rsidRPr="008B7AB5">
        <w:rPr>
          <w:i/>
          <w:iCs/>
          <w:sz w:val="24"/>
          <w:szCs w:val="24"/>
        </w:rPr>
        <w:t xml:space="preserve"> and even given a letter by the assistant to the then Chief Executive officer, Anwar Goolam on 10 March 2015 that All Fuels will sign a new franchise agreement with Crompton Motors when the current agreement terminates.  I attach hereto marked “CB 2” a copy of this email.” (emphasis added)</w:t>
      </w:r>
    </w:p>
    <w:p w14:paraId="1FB4F918" w14:textId="55370433" w:rsidR="00FC71EE" w:rsidRPr="008B7AB5" w:rsidRDefault="00FC71EE" w:rsidP="00FC71EE">
      <w:pPr>
        <w:autoSpaceDE w:val="0"/>
        <w:autoSpaceDN w:val="0"/>
        <w:spacing w:line="480" w:lineRule="auto"/>
        <w:ind w:right="456"/>
        <w:contextualSpacing/>
        <w:jc w:val="both"/>
        <w:rPr>
          <w:sz w:val="24"/>
          <w:szCs w:val="24"/>
          <w:lang w:val="en-GB"/>
        </w:rPr>
      </w:pPr>
    </w:p>
    <w:p w14:paraId="7CC4D845" w14:textId="471B4973" w:rsidR="00FC71EE" w:rsidRPr="008B7AB5" w:rsidRDefault="00FC71EE" w:rsidP="00EA6080">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What is also significant is that the </w:t>
      </w:r>
      <w:r w:rsidRPr="008B7AB5">
        <w:rPr>
          <w:b/>
          <w:bCs/>
          <w:sz w:val="24"/>
          <w:szCs w:val="24"/>
        </w:rPr>
        <w:t>Crompton Motors’</w:t>
      </w:r>
      <w:r w:rsidRPr="008B7AB5">
        <w:rPr>
          <w:sz w:val="24"/>
          <w:szCs w:val="24"/>
        </w:rPr>
        <w:t xml:space="preserve"> alleged oral </w:t>
      </w:r>
      <w:r w:rsidRPr="008B7AB5">
        <w:rPr>
          <w:i/>
          <w:iCs/>
          <w:sz w:val="24"/>
          <w:szCs w:val="24"/>
        </w:rPr>
        <w:t>assurance/</w:t>
      </w:r>
      <w:r w:rsidRPr="008B7AB5">
        <w:rPr>
          <w:sz w:val="24"/>
          <w:szCs w:val="24"/>
        </w:rPr>
        <w:t xml:space="preserve">agreement was made during </w:t>
      </w:r>
      <w:r w:rsidRPr="008B7AB5">
        <w:rPr>
          <w:b/>
          <w:bCs/>
          <w:sz w:val="24"/>
          <w:szCs w:val="24"/>
        </w:rPr>
        <w:t>March 2015</w:t>
      </w:r>
      <w:r w:rsidR="00EF4A6C">
        <w:rPr>
          <w:sz w:val="24"/>
          <w:szCs w:val="24"/>
        </w:rPr>
        <w:t>, some three</w:t>
      </w:r>
      <w:r w:rsidRPr="008B7AB5">
        <w:rPr>
          <w:sz w:val="24"/>
          <w:szCs w:val="24"/>
        </w:rPr>
        <w:t xml:space="preserve"> years prior to the termination of the Franchise Agreement.</w:t>
      </w:r>
    </w:p>
    <w:p w14:paraId="2AB87143" w14:textId="77777777" w:rsidR="00E94A25" w:rsidRPr="00E94A25" w:rsidRDefault="00E94A25" w:rsidP="00E94A25">
      <w:pPr>
        <w:pStyle w:val="ListParagraph"/>
        <w:tabs>
          <w:tab w:val="left" w:pos="-1440"/>
        </w:tabs>
        <w:spacing w:line="480" w:lineRule="auto"/>
        <w:ind w:left="851"/>
        <w:jc w:val="both"/>
        <w:rPr>
          <w:sz w:val="24"/>
          <w:szCs w:val="24"/>
          <w:lang w:val="en-GB"/>
        </w:rPr>
      </w:pPr>
    </w:p>
    <w:p w14:paraId="59F78D9B" w14:textId="2A2363CD" w:rsidR="00FC71EE" w:rsidRPr="008B7AB5" w:rsidRDefault="00FC71EE" w:rsidP="00725E60">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rPr>
        <w:t>Crompton Motors’</w:t>
      </w:r>
      <w:r w:rsidRPr="008B7AB5">
        <w:rPr>
          <w:sz w:val="24"/>
          <w:szCs w:val="24"/>
        </w:rPr>
        <w:t xml:space="preserve"> alleged reliance on </w:t>
      </w:r>
      <w:r w:rsidRPr="008B7AB5">
        <w:rPr>
          <w:i/>
          <w:iCs/>
          <w:sz w:val="24"/>
          <w:szCs w:val="24"/>
        </w:rPr>
        <w:t>“the assurances”</w:t>
      </w:r>
      <w:r w:rsidRPr="008B7AB5">
        <w:rPr>
          <w:sz w:val="24"/>
          <w:szCs w:val="24"/>
        </w:rPr>
        <w:t xml:space="preserve"> is accordingly wholly misguided and on any construction fails to establish a defence to the application.</w:t>
      </w:r>
    </w:p>
    <w:p w14:paraId="5A7DA5C8" w14:textId="77777777" w:rsidR="00E94A25" w:rsidRPr="00E94A25" w:rsidRDefault="00E94A25" w:rsidP="00E94A25">
      <w:pPr>
        <w:pStyle w:val="ListParagraph"/>
        <w:tabs>
          <w:tab w:val="left" w:pos="-1440"/>
        </w:tabs>
        <w:spacing w:line="480" w:lineRule="auto"/>
        <w:ind w:left="851"/>
        <w:jc w:val="both"/>
        <w:rPr>
          <w:sz w:val="24"/>
          <w:szCs w:val="24"/>
          <w:lang w:val="en-GB"/>
        </w:rPr>
      </w:pPr>
    </w:p>
    <w:p w14:paraId="6C0117F3" w14:textId="00DDDD41" w:rsidR="00FC71EE" w:rsidRPr="008B7AB5" w:rsidRDefault="00FC71EE" w:rsidP="000E114E">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It is further respectfully submitted that the </w:t>
      </w:r>
      <w:r w:rsidRPr="008B7AB5">
        <w:rPr>
          <w:b/>
          <w:bCs/>
          <w:sz w:val="24"/>
          <w:szCs w:val="24"/>
        </w:rPr>
        <w:t>Crompton Motors’</w:t>
      </w:r>
      <w:r w:rsidRPr="008B7AB5">
        <w:rPr>
          <w:sz w:val="24"/>
          <w:szCs w:val="24"/>
        </w:rPr>
        <w:t xml:space="preserve"> alleged reliance on the assurances as a basis for an alleged </w:t>
      </w:r>
      <w:r w:rsidRPr="008B7AB5">
        <w:rPr>
          <w:i/>
          <w:iCs/>
          <w:sz w:val="24"/>
          <w:szCs w:val="24"/>
        </w:rPr>
        <w:t>“renewal agreement”</w:t>
      </w:r>
      <w:r w:rsidRPr="008B7AB5">
        <w:rPr>
          <w:sz w:val="24"/>
          <w:szCs w:val="24"/>
        </w:rPr>
        <w:t xml:space="preserve"> is so far-fetched and so palpably implausible that it should be rejected.</w:t>
      </w:r>
    </w:p>
    <w:p w14:paraId="428D9707" w14:textId="77777777" w:rsidR="00E94A25" w:rsidRPr="00E94A25" w:rsidRDefault="00E94A25" w:rsidP="00E94A25">
      <w:pPr>
        <w:pStyle w:val="ListParagraph"/>
        <w:tabs>
          <w:tab w:val="left" w:pos="-1440"/>
        </w:tabs>
        <w:spacing w:line="480" w:lineRule="auto"/>
        <w:ind w:left="851"/>
        <w:jc w:val="both"/>
        <w:rPr>
          <w:sz w:val="24"/>
          <w:szCs w:val="24"/>
          <w:lang w:val="en-GB"/>
        </w:rPr>
      </w:pPr>
    </w:p>
    <w:p w14:paraId="11356471" w14:textId="214DD914" w:rsidR="00FC71EE" w:rsidRPr="008B7AB5" w:rsidRDefault="00FC71EE" w:rsidP="00F23804">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The parties did not conclude any further Franchise Agreement for the period beyond </w:t>
      </w:r>
      <w:r w:rsidRPr="008B7AB5">
        <w:rPr>
          <w:b/>
          <w:bCs/>
          <w:sz w:val="24"/>
          <w:szCs w:val="24"/>
        </w:rPr>
        <w:t>28 February 2018</w:t>
      </w:r>
      <w:r w:rsidRPr="008B7AB5">
        <w:rPr>
          <w:sz w:val="24"/>
          <w:szCs w:val="24"/>
        </w:rPr>
        <w:t>.</w:t>
      </w:r>
    </w:p>
    <w:p w14:paraId="65A90D72" w14:textId="77777777" w:rsidR="00680375" w:rsidRPr="00680375" w:rsidRDefault="00680375" w:rsidP="00680375">
      <w:pPr>
        <w:pStyle w:val="ListParagraph"/>
        <w:tabs>
          <w:tab w:val="left" w:pos="-1440"/>
        </w:tabs>
        <w:spacing w:line="480" w:lineRule="auto"/>
        <w:ind w:left="851"/>
        <w:jc w:val="both"/>
        <w:rPr>
          <w:sz w:val="24"/>
          <w:szCs w:val="24"/>
          <w:lang w:val="en-GB"/>
        </w:rPr>
      </w:pPr>
    </w:p>
    <w:p w14:paraId="671A7A69" w14:textId="3FE23F74" w:rsidR="00FC71EE" w:rsidRPr="008B7AB5" w:rsidRDefault="00FC71EE" w:rsidP="004C3F97">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It is respectfully submitted that </w:t>
      </w:r>
      <w:r w:rsidRPr="008B7AB5">
        <w:rPr>
          <w:b/>
          <w:bCs/>
          <w:sz w:val="24"/>
          <w:szCs w:val="24"/>
        </w:rPr>
        <w:t>Bright Idea</w:t>
      </w:r>
      <w:r w:rsidRPr="008B7AB5">
        <w:rPr>
          <w:sz w:val="24"/>
          <w:szCs w:val="24"/>
        </w:rPr>
        <w:t xml:space="preserve"> has proved its case and that it is entitled to an order for the eviction of the </w:t>
      </w:r>
      <w:r w:rsidRPr="008B7AB5">
        <w:rPr>
          <w:b/>
          <w:bCs/>
          <w:sz w:val="24"/>
          <w:szCs w:val="24"/>
        </w:rPr>
        <w:t>Crompton Motors</w:t>
      </w:r>
      <w:r w:rsidRPr="008B7AB5">
        <w:rPr>
          <w:sz w:val="24"/>
          <w:szCs w:val="24"/>
        </w:rPr>
        <w:t>.</w:t>
      </w:r>
    </w:p>
    <w:p w14:paraId="62E66847" w14:textId="77777777" w:rsidR="00FC71EE" w:rsidRPr="008B7AB5" w:rsidRDefault="00FC71EE" w:rsidP="00464C4A">
      <w:pPr>
        <w:tabs>
          <w:tab w:val="left" w:pos="-1440"/>
        </w:tabs>
        <w:spacing w:line="480" w:lineRule="auto"/>
        <w:jc w:val="both"/>
        <w:rPr>
          <w:sz w:val="24"/>
          <w:szCs w:val="24"/>
          <w:lang w:val="en-GB"/>
        </w:rPr>
      </w:pPr>
    </w:p>
    <w:p w14:paraId="129ACCFA" w14:textId="560B08BA" w:rsidR="00D869F0" w:rsidRPr="008B7AB5" w:rsidRDefault="00D869F0" w:rsidP="009C5960">
      <w:pPr>
        <w:tabs>
          <w:tab w:val="left" w:pos="-1440"/>
        </w:tabs>
        <w:spacing w:line="480" w:lineRule="auto"/>
        <w:ind w:firstLine="851"/>
        <w:jc w:val="both"/>
        <w:rPr>
          <w:b/>
          <w:bCs/>
          <w:sz w:val="24"/>
          <w:szCs w:val="24"/>
          <w:lang w:val="en-GB"/>
        </w:rPr>
      </w:pPr>
      <w:r w:rsidRPr="008B7AB5">
        <w:rPr>
          <w:b/>
          <w:bCs/>
          <w:sz w:val="24"/>
          <w:szCs w:val="24"/>
          <w:u w:val="single"/>
          <w:lang w:val="en-GB"/>
        </w:rPr>
        <w:t>THE BUSINESS ZONE JUDGMENT : NOT APPLICABLE</w:t>
      </w:r>
    </w:p>
    <w:p w14:paraId="63A70013" w14:textId="77777777" w:rsidR="000F58B5" w:rsidRPr="008B7AB5" w:rsidRDefault="000F58B5" w:rsidP="00267008">
      <w:pPr>
        <w:pStyle w:val="ListParagraph"/>
        <w:tabs>
          <w:tab w:val="left" w:pos="851"/>
        </w:tabs>
        <w:spacing w:line="480" w:lineRule="auto"/>
        <w:ind w:left="851" w:hanging="851"/>
        <w:jc w:val="both"/>
        <w:rPr>
          <w:sz w:val="24"/>
          <w:szCs w:val="24"/>
          <w:lang w:val="en-GB"/>
        </w:rPr>
      </w:pPr>
    </w:p>
    <w:p w14:paraId="18BACBB2" w14:textId="77777777" w:rsidR="000F58B5" w:rsidRPr="008B7AB5" w:rsidRDefault="000F58B5" w:rsidP="00267008">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am advised and respectfully submit that the facts in </w:t>
      </w:r>
      <w:r w:rsidRPr="008B7AB5">
        <w:rPr>
          <w:b/>
          <w:bCs/>
          <w:sz w:val="24"/>
          <w:szCs w:val="24"/>
          <w:u w:val="single"/>
          <w:lang w:val="en-GB"/>
        </w:rPr>
        <w:t>The Business Zone</w:t>
      </w:r>
      <w:r w:rsidRPr="008B7AB5">
        <w:rPr>
          <w:sz w:val="24"/>
          <w:szCs w:val="24"/>
          <w:lang w:val="en-GB"/>
        </w:rPr>
        <w:t xml:space="preserve"> matter are wholly distinguishable from the relevant facts in this application. </w:t>
      </w:r>
    </w:p>
    <w:p w14:paraId="512529A1" w14:textId="77777777" w:rsidR="000F58B5" w:rsidRPr="008B7AB5" w:rsidRDefault="000F58B5" w:rsidP="00267008">
      <w:pPr>
        <w:pStyle w:val="ListParagraph"/>
        <w:tabs>
          <w:tab w:val="left" w:pos="851"/>
        </w:tabs>
        <w:spacing w:line="480" w:lineRule="auto"/>
        <w:ind w:left="851" w:hanging="851"/>
        <w:jc w:val="both"/>
        <w:rPr>
          <w:sz w:val="24"/>
          <w:szCs w:val="24"/>
          <w:lang w:val="en-GB"/>
        </w:rPr>
      </w:pPr>
    </w:p>
    <w:p w14:paraId="19BAE7A6" w14:textId="3318B9B4" w:rsidR="000F58B5" w:rsidRPr="008B7AB5" w:rsidRDefault="000F58B5" w:rsidP="00267008">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It is particularly significant that the franchise agreement which forms the subject matter of the present application has terminated and come to an end by effluxion of time. </w:t>
      </w:r>
    </w:p>
    <w:p w14:paraId="450371F4" w14:textId="77777777" w:rsidR="000F58B5" w:rsidRPr="008B7AB5" w:rsidRDefault="000F58B5" w:rsidP="00267008">
      <w:pPr>
        <w:pStyle w:val="ListParagraph"/>
        <w:spacing w:line="480" w:lineRule="auto"/>
        <w:rPr>
          <w:sz w:val="24"/>
          <w:szCs w:val="24"/>
          <w:lang w:val="en-GB"/>
        </w:rPr>
      </w:pPr>
    </w:p>
    <w:p w14:paraId="72A4B09F" w14:textId="1748FA2C" w:rsidR="000F58B5" w:rsidRPr="008B7AB5" w:rsidRDefault="00A637B8" w:rsidP="00267008">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I</w:t>
      </w:r>
      <w:r w:rsidR="000F58B5" w:rsidRPr="008B7AB5">
        <w:rPr>
          <w:sz w:val="24"/>
          <w:szCs w:val="24"/>
          <w:lang w:val="en-GB"/>
        </w:rPr>
        <w:t>t did not deal with ownership rights and eviction at all; instead it dealt with a situation where there was an existing contract between the parties and what was in dispute was the cancellation.  This is not the case here</w:t>
      </w:r>
      <w:r w:rsidR="00805EAC" w:rsidRPr="008B7AB5">
        <w:rPr>
          <w:sz w:val="24"/>
          <w:szCs w:val="24"/>
          <w:lang w:val="en-GB"/>
        </w:rPr>
        <w:t>.</w:t>
      </w:r>
    </w:p>
    <w:p w14:paraId="742E73AB" w14:textId="77777777" w:rsidR="000F58B5" w:rsidRPr="008B7AB5" w:rsidRDefault="000F58B5" w:rsidP="00267008">
      <w:pPr>
        <w:pStyle w:val="ListParagraph"/>
        <w:tabs>
          <w:tab w:val="left" w:pos="851"/>
        </w:tabs>
        <w:spacing w:line="480" w:lineRule="auto"/>
        <w:ind w:left="851"/>
        <w:jc w:val="both"/>
        <w:rPr>
          <w:sz w:val="24"/>
          <w:szCs w:val="24"/>
          <w:lang w:val="en-GB"/>
        </w:rPr>
      </w:pPr>
    </w:p>
    <w:p w14:paraId="14A2D3B2" w14:textId="4FD9F1D7" w:rsidR="000F58B5" w:rsidRPr="008B7AB5" w:rsidRDefault="000F58B5" w:rsidP="00267008">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The facts in </w:t>
      </w:r>
      <w:r w:rsidRPr="008B7AB5">
        <w:rPr>
          <w:b/>
          <w:bCs/>
          <w:sz w:val="24"/>
          <w:szCs w:val="24"/>
          <w:u w:val="single"/>
          <w:lang w:val="en-GB"/>
        </w:rPr>
        <w:t>The Business Zone</w:t>
      </w:r>
      <w:r w:rsidRPr="008B7AB5">
        <w:rPr>
          <w:sz w:val="24"/>
          <w:szCs w:val="24"/>
          <w:lang w:val="en-GB"/>
        </w:rPr>
        <w:t xml:space="preserve"> matter concerned the cancellation of a franchise and operational agreement in consequence of alleged breaches by the retailer operating the franchise business. The cancellation by the franchisor </w:t>
      </w:r>
      <w:r w:rsidR="0044466E">
        <w:rPr>
          <w:sz w:val="24"/>
          <w:szCs w:val="24"/>
          <w:lang w:val="en-GB"/>
        </w:rPr>
        <w:t>(</w:t>
      </w:r>
      <w:r w:rsidR="0044466E" w:rsidRPr="0067342F">
        <w:rPr>
          <w:b/>
          <w:bCs/>
          <w:sz w:val="24"/>
          <w:szCs w:val="24"/>
          <w:lang w:val="en-GB"/>
        </w:rPr>
        <w:t>Engen</w:t>
      </w:r>
      <w:r w:rsidR="0044466E">
        <w:rPr>
          <w:sz w:val="24"/>
          <w:szCs w:val="24"/>
          <w:lang w:val="en-GB"/>
        </w:rPr>
        <w:t xml:space="preserve">) </w:t>
      </w:r>
      <w:r w:rsidRPr="008B7AB5">
        <w:rPr>
          <w:sz w:val="24"/>
          <w:szCs w:val="24"/>
          <w:lang w:val="en-GB"/>
        </w:rPr>
        <w:t xml:space="preserve">was challenged by the retailer as constituting an unfair contractual practice within the meaning of Section 12B of the Petroleum Product Act; hence the application to the Controller of Petroleum Products to refer the matter to arbitration in terms of Section 12B(1). </w:t>
      </w:r>
    </w:p>
    <w:p w14:paraId="00A712CB" w14:textId="77777777" w:rsidR="00027BE5" w:rsidRPr="008B7AB5" w:rsidRDefault="00027BE5" w:rsidP="00027BE5">
      <w:pPr>
        <w:pStyle w:val="ListParagraph"/>
        <w:tabs>
          <w:tab w:val="left" w:pos="851"/>
        </w:tabs>
        <w:spacing w:line="480" w:lineRule="auto"/>
        <w:ind w:left="851"/>
        <w:jc w:val="both"/>
        <w:rPr>
          <w:sz w:val="24"/>
          <w:szCs w:val="24"/>
          <w:lang w:val="en-GB"/>
        </w:rPr>
      </w:pPr>
    </w:p>
    <w:p w14:paraId="08E2A20D" w14:textId="0D5F8402" w:rsidR="000F58B5" w:rsidRPr="008B7AB5" w:rsidRDefault="00027BE5" w:rsidP="00027BE5">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T</w:t>
      </w:r>
      <w:r w:rsidR="000F58B5" w:rsidRPr="008B7AB5">
        <w:rPr>
          <w:sz w:val="24"/>
          <w:szCs w:val="24"/>
          <w:lang w:val="en-GB"/>
        </w:rPr>
        <w:t xml:space="preserve">he Court effectively held that the Arbitrator under the Petroleum Products Act 1977 could set aside a cancellation </w:t>
      </w:r>
      <w:r w:rsidR="000F58B5" w:rsidRPr="0044466E">
        <w:rPr>
          <w:b/>
          <w:bCs/>
          <w:sz w:val="24"/>
          <w:szCs w:val="24"/>
          <w:lang w:val="en-GB"/>
        </w:rPr>
        <w:t>of an existing contract</w:t>
      </w:r>
      <w:r w:rsidR="000F58B5" w:rsidRPr="008B7AB5">
        <w:rPr>
          <w:sz w:val="24"/>
          <w:szCs w:val="24"/>
          <w:lang w:val="en-GB"/>
        </w:rPr>
        <w:t xml:space="preserve"> with the result that the contract was reinstated.  This is different from a finding that the Arbitrator could direct parties to conclude a </w:t>
      </w:r>
      <w:r w:rsidR="0044466E">
        <w:rPr>
          <w:sz w:val="24"/>
          <w:szCs w:val="24"/>
          <w:lang w:val="en-GB"/>
        </w:rPr>
        <w:t xml:space="preserve">new </w:t>
      </w:r>
      <w:r w:rsidR="000F58B5" w:rsidRPr="008B7AB5">
        <w:rPr>
          <w:sz w:val="24"/>
          <w:szCs w:val="24"/>
          <w:lang w:val="en-GB"/>
        </w:rPr>
        <w:t>contract that had never been concluded in the first place.</w:t>
      </w:r>
    </w:p>
    <w:p w14:paraId="35F13248" w14:textId="77777777" w:rsidR="000F58B5" w:rsidRPr="008B7AB5" w:rsidRDefault="000F58B5" w:rsidP="000F58B5">
      <w:pPr>
        <w:pStyle w:val="ListParagraph"/>
        <w:tabs>
          <w:tab w:val="left" w:pos="851"/>
        </w:tabs>
        <w:spacing w:line="480" w:lineRule="auto"/>
        <w:ind w:left="851"/>
        <w:jc w:val="both"/>
        <w:rPr>
          <w:sz w:val="24"/>
          <w:szCs w:val="24"/>
          <w:lang w:val="en-GB"/>
        </w:rPr>
      </w:pPr>
    </w:p>
    <w:p w14:paraId="25FCD03D" w14:textId="77777777" w:rsidR="000F58B5" w:rsidRPr="008B7AB5" w:rsidRDefault="000F58B5" w:rsidP="000F58B5">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The Constitutional Court effectively found that the Controller was obliged to refer the alleged unfair or unreasonable contractual practice to arbitration in terms of Section 12B(1). The facts and the circumstances of the present matter are far removed from those in </w:t>
      </w:r>
      <w:r w:rsidRPr="008B7AB5">
        <w:rPr>
          <w:b/>
          <w:bCs/>
          <w:sz w:val="24"/>
          <w:szCs w:val="24"/>
          <w:u w:val="single"/>
          <w:lang w:val="en-GB"/>
        </w:rPr>
        <w:t>The Business Zone</w:t>
      </w:r>
      <w:r w:rsidRPr="008B7AB5">
        <w:rPr>
          <w:sz w:val="24"/>
          <w:szCs w:val="24"/>
          <w:lang w:val="en-GB"/>
        </w:rPr>
        <w:t xml:space="preserve"> matter.</w:t>
      </w:r>
    </w:p>
    <w:p w14:paraId="6ECD6862" w14:textId="77777777" w:rsidR="000F58B5" w:rsidRPr="008B7AB5" w:rsidRDefault="000F58B5" w:rsidP="00597742">
      <w:pPr>
        <w:pStyle w:val="ListParagraph"/>
        <w:tabs>
          <w:tab w:val="left" w:pos="851"/>
        </w:tabs>
        <w:spacing w:line="480" w:lineRule="auto"/>
        <w:ind w:left="851" w:hanging="851"/>
        <w:jc w:val="both"/>
        <w:rPr>
          <w:sz w:val="24"/>
          <w:szCs w:val="24"/>
          <w:lang w:val="en-GB"/>
        </w:rPr>
      </w:pPr>
    </w:p>
    <w:p w14:paraId="592A6898" w14:textId="13C09523" w:rsidR="000F58B5" w:rsidRPr="008B7AB5" w:rsidRDefault="000F58B5" w:rsidP="00597742">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am further advised, and respectfully submit, that the </w:t>
      </w:r>
      <w:r w:rsidRPr="008B7AB5">
        <w:rPr>
          <w:b/>
          <w:bCs/>
          <w:sz w:val="24"/>
          <w:szCs w:val="24"/>
          <w:lang w:val="en-GB"/>
        </w:rPr>
        <w:t>Crompton Motors</w:t>
      </w:r>
      <w:r w:rsidRPr="008B7AB5">
        <w:rPr>
          <w:sz w:val="24"/>
          <w:szCs w:val="24"/>
          <w:lang w:val="en-GB"/>
        </w:rPr>
        <w:t xml:space="preserve"> request for arbitration is completely irrelevant to the determination of the main application herein. </w:t>
      </w:r>
      <w:r w:rsidR="00676771" w:rsidRPr="008B7AB5">
        <w:rPr>
          <w:sz w:val="24"/>
          <w:szCs w:val="24"/>
          <w:lang w:val="en-GB"/>
        </w:rPr>
        <w:t xml:space="preserve"> </w:t>
      </w:r>
      <w:r w:rsidRPr="008B7AB5">
        <w:rPr>
          <w:sz w:val="24"/>
          <w:szCs w:val="24"/>
          <w:lang w:val="en-GB"/>
        </w:rPr>
        <w:t xml:space="preserve">The eviction order granted by the </w:t>
      </w:r>
      <w:r w:rsidRPr="008B7AB5">
        <w:rPr>
          <w:b/>
          <w:bCs/>
          <w:sz w:val="24"/>
          <w:szCs w:val="24"/>
          <w:lang w:val="en-GB"/>
        </w:rPr>
        <w:t xml:space="preserve">Honourable Mr Justice </w:t>
      </w:r>
      <w:r w:rsidR="00DE14A6">
        <w:rPr>
          <w:b/>
          <w:bCs/>
          <w:sz w:val="24"/>
          <w:szCs w:val="24"/>
          <w:lang w:val="en-GB"/>
        </w:rPr>
        <w:t xml:space="preserve">Ploos </w:t>
      </w:r>
      <w:r w:rsidRPr="008B7AB5">
        <w:rPr>
          <w:b/>
          <w:bCs/>
          <w:sz w:val="24"/>
          <w:szCs w:val="24"/>
          <w:lang w:val="en-GB"/>
        </w:rPr>
        <w:t>van Amstel</w:t>
      </w:r>
      <w:r w:rsidRPr="008B7AB5">
        <w:rPr>
          <w:sz w:val="24"/>
          <w:szCs w:val="24"/>
          <w:lang w:val="en-GB"/>
        </w:rPr>
        <w:t xml:space="preserve"> is founded on the termination by effluxion of time on </w:t>
      </w:r>
      <w:r w:rsidRPr="008B7AB5">
        <w:rPr>
          <w:b/>
          <w:bCs/>
          <w:sz w:val="24"/>
          <w:szCs w:val="24"/>
          <w:lang w:val="en-GB"/>
        </w:rPr>
        <w:t>28 February 2018</w:t>
      </w:r>
      <w:r w:rsidRPr="008B7AB5">
        <w:rPr>
          <w:sz w:val="24"/>
          <w:szCs w:val="24"/>
          <w:lang w:val="en-GB"/>
        </w:rPr>
        <w:t xml:space="preserve"> of the franchise and lease agreements in terms of which the </w:t>
      </w:r>
      <w:r w:rsidRPr="008B7AB5">
        <w:rPr>
          <w:b/>
          <w:bCs/>
          <w:sz w:val="24"/>
          <w:szCs w:val="24"/>
          <w:lang w:val="en-GB"/>
        </w:rPr>
        <w:t>Crompton Motors</w:t>
      </w:r>
      <w:r w:rsidRPr="008B7AB5">
        <w:rPr>
          <w:sz w:val="24"/>
          <w:szCs w:val="24"/>
          <w:lang w:val="en-GB"/>
        </w:rPr>
        <w:t xml:space="preserve"> occupied and traded from the </w:t>
      </w:r>
      <w:r w:rsidRPr="008B7AB5">
        <w:rPr>
          <w:b/>
          <w:bCs/>
          <w:sz w:val="24"/>
          <w:szCs w:val="24"/>
          <w:lang w:val="en-GB"/>
        </w:rPr>
        <w:t>Bright Idea’s</w:t>
      </w:r>
      <w:r w:rsidRPr="008B7AB5">
        <w:rPr>
          <w:sz w:val="24"/>
          <w:szCs w:val="24"/>
          <w:lang w:val="en-GB"/>
        </w:rPr>
        <w:t xml:space="preserve"> premises. The alleged unfair practice that is the subject matter of the </w:t>
      </w:r>
      <w:r w:rsidRPr="008B7AB5">
        <w:rPr>
          <w:b/>
          <w:bCs/>
          <w:sz w:val="24"/>
          <w:szCs w:val="24"/>
          <w:lang w:val="en-GB"/>
        </w:rPr>
        <w:t>Crompton Motors</w:t>
      </w:r>
      <w:r w:rsidRPr="008B7AB5">
        <w:rPr>
          <w:sz w:val="24"/>
          <w:szCs w:val="24"/>
          <w:lang w:val="en-GB"/>
        </w:rPr>
        <w:t xml:space="preserve"> referral to arbitration has no bearing on </w:t>
      </w:r>
      <w:r w:rsidRPr="008B7AB5">
        <w:rPr>
          <w:b/>
          <w:bCs/>
          <w:sz w:val="24"/>
          <w:szCs w:val="24"/>
          <w:lang w:val="en-GB"/>
        </w:rPr>
        <w:t>Bright Idea’s</w:t>
      </w:r>
      <w:r w:rsidRPr="008B7AB5">
        <w:rPr>
          <w:sz w:val="24"/>
          <w:szCs w:val="24"/>
          <w:lang w:val="en-GB"/>
        </w:rPr>
        <w:t xml:space="preserve"> entitlement to execution of the eviction order.   </w:t>
      </w:r>
    </w:p>
    <w:p w14:paraId="5E927CEA" w14:textId="77777777" w:rsidR="00AE218F" w:rsidRPr="008B7AB5" w:rsidRDefault="00AE218F" w:rsidP="00597742">
      <w:pPr>
        <w:pStyle w:val="ListParagraph"/>
        <w:spacing w:line="480" w:lineRule="auto"/>
        <w:rPr>
          <w:sz w:val="24"/>
          <w:szCs w:val="24"/>
          <w:lang w:val="en-GB"/>
        </w:rPr>
      </w:pPr>
    </w:p>
    <w:p w14:paraId="7BCA7F5D" w14:textId="1AD5399C" w:rsidR="00AE218F" w:rsidRPr="008B7AB5" w:rsidRDefault="00AE218F" w:rsidP="00597742">
      <w:pPr>
        <w:pStyle w:val="ListParagraph"/>
        <w:numPr>
          <w:ilvl w:val="0"/>
          <w:numId w:val="10"/>
        </w:numPr>
        <w:tabs>
          <w:tab w:val="left" w:pos="851"/>
        </w:tabs>
        <w:spacing w:line="480" w:lineRule="auto"/>
        <w:ind w:left="851" w:hanging="851"/>
        <w:jc w:val="both"/>
        <w:rPr>
          <w:sz w:val="24"/>
          <w:szCs w:val="24"/>
          <w:lang w:val="en-GB"/>
        </w:rPr>
      </w:pPr>
      <w:r w:rsidRPr="008B7AB5">
        <w:rPr>
          <w:b/>
          <w:bCs/>
          <w:sz w:val="24"/>
          <w:szCs w:val="24"/>
          <w:lang w:val="en-GB"/>
        </w:rPr>
        <w:t>Crompton Motors</w:t>
      </w:r>
      <w:r w:rsidRPr="008B7AB5">
        <w:rPr>
          <w:sz w:val="24"/>
          <w:szCs w:val="24"/>
          <w:lang w:val="en-GB"/>
        </w:rPr>
        <w:t xml:space="preserve"> embarkation on arbitration proceedings under Section 12B is a proverbial red herring. </w:t>
      </w:r>
      <w:r w:rsidR="00870ACD" w:rsidRPr="008B7AB5">
        <w:rPr>
          <w:sz w:val="24"/>
          <w:szCs w:val="24"/>
          <w:lang w:val="en-GB"/>
        </w:rPr>
        <w:t xml:space="preserve"> </w:t>
      </w:r>
      <w:r w:rsidRPr="008B7AB5">
        <w:rPr>
          <w:sz w:val="24"/>
          <w:szCs w:val="24"/>
          <w:lang w:val="en-GB"/>
        </w:rPr>
        <w:t>It is intended to obfuscate and divert attention from the issues that are germane to this application.</w:t>
      </w:r>
      <w:r w:rsidR="00A63833" w:rsidRPr="008B7AB5">
        <w:rPr>
          <w:sz w:val="24"/>
          <w:szCs w:val="24"/>
          <w:lang w:val="en-GB"/>
        </w:rPr>
        <w:t xml:space="preserve"> </w:t>
      </w:r>
      <w:r w:rsidRPr="008B7AB5">
        <w:rPr>
          <w:sz w:val="24"/>
          <w:szCs w:val="24"/>
          <w:lang w:val="en-GB"/>
        </w:rPr>
        <w:t xml:space="preserve"> </w:t>
      </w:r>
      <w:r w:rsidRPr="008B7AB5">
        <w:rPr>
          <w:b/>
          <w:bCs/>
          <w:sz w:val="24"/>
          <w:szCs w:val="24"/>
          <w:lang w:val="en-GB"/>
        </w:rPr>
        <w:t>Crompton Motors</w:t>
      </w:r>
      <w:r w:rsidRPr="008B7AB5">
        <w:rPr>
          <w:sz w:val="24"/>
          <w:szCs w:val="24"/>
          <w:lang w:val="en-GB"/>
        </w:rPr>
        <w:t xml:space="preserve"> seeks to abuse the provisions of Section 12B in a misconceived attempt to obtain an advantage to which it is not entitled. </w:t>
      </w:r>
      <w:r w:rsidR="008A01F1" w:rsidRPr="008B7AB5">
        <w:rPr>
          <w:sz w:val="24"/>
          <w:szCs w:val="24"/>
          <w:lang w:val="en-GB"/>
        </w:rPr>
        <w:t xml:space="preserve"> </w:t>
      </w:r>
      <w:r w:rsidRPr="008B7AB5">
        <w:rPr>
          <w:sz w:val="24"/>
          <w:szCs w:val="24"/>
          <w:lang w:val="en-GB"/>
        </w:rPr>
        <w:t xml:space="preserve">There is no question of any unreasonable or unfair contractual practice in the present matter that warrants a Section 12B arbitration.   </w:t>
      </w:r>
    </w:p>
    <w:p w14:paraId="2979D94D" w14:textId="77777777" w:rsidR="00AE218F" w:rsidRPr="008B7AB5" w:rsidRDefault="00AE218F" w:rsidP="00597742">
      <w:pPr>
        <w:pStyle w:val="ListParagraph"/>
        <w:spacing w:line="480" w:lineRule="auto"/>
        <w:rPr>
          <w:sz w:val="24"/>
          <w:szCs w:val="24"/>
          <w:lang w:val="en-GB"/>
        </w:rPr>
      </w:pPr>
    </w:p>
    <w:p w14:paraId="6BD5FB3F" w14:textId="05FA33CB" w:rsidR="00AE218F" w:rsidRPr="008B7AB5" w:rsidRDefault="00AE218F" w:rsidP="00A46D27">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The issues requiring determination in the present application are by no means in </w:t>
      </w:r>
      <w:r w:rsidRPr="004C7CA6">
        <w:rPr>
          <w:b/>
          <w:bCs/>
          <w:i/>
          <w:iCs/>
          <w:sz w:val="24"/>
          <w:szCs w:val="24"/>
          <w:lang w:val="en-GB"/>
        </w:rPr>
        <w:t>pari materia</w:t>
      </w:r>
      <w:r w:rsidRPr="004C7CA6">
        <w:rPr>
          <w:b/>
          <w:bCs/>
          <w:sz w:val="24"/>
          <w:szCs w:val="24"/>
          <w:lang w:val="en-GB"/>
        </w:rPr>
        <w:t xml:space="preserve"> </w:t>
      </w:r>
      <w:r w:rsidRPr="008B7AB5">
        <w:rPr>
          <w:sz w:val="24"/>
          <w:szCs w:val="24"/>
          <w:lang w:val="en-GB"/>
        </w:rPr>
        <w:t xml:space="preserve">with the issues in the Section 12B arbitration proceedings. </w:t>
      </w:r>
      <w:r w:rsidRPr="008B7AB5">
        <w:rPr>
          <w:b/>
          <w:bCs/>
          <w:sz w:val="24"/>
          <w:szCs w:val="24"/>
          <w:lang w:val="en-GB"/>
        </w:rPr>
        <w:t>Bright Idea</w:t>
      </w:r>
      <w:r w:rsidRPr="008B7AB5">
        <w:rPr>
          <w:sz w:val="24"/>
          <w:szCs w:val="24"/>
          <w:lang w:val="en-GB"/>
        </w:rPr>
        <w:t xml:space="preserve"> rejects </w:t>
      </w:r>
      <w:r w:rsidR="00D41BDB" w:rsidRPr="008B7AB5">
        <w:rPr>
          <w:b/>
          <w:bCs/>
          <w:sz w:val="24"/>
          <w:szCs w:val="24"/>
          <w:lang w:val="en-GB"/>
        </w:rPr>
        <w:t>Crompton Motors</w:t>
      </w:r>
      <w:r w:rsidRPr="008B7AB5">
        <w:rPr>
          <w:sz w:val="24"/>
          <w:szCs w:val="24"/>
          <w:lang w:val="en-GB"/>
        </w:rPr>
        <w:t xml:space="preserve"> plea for the stay of the present proceedings until the determination of the Section 12B arbitration proceedings.</w:t>
      </w:r>
    </w:p>
    <w:p w14:paraId="0094E9B2" w14:textId="77777777" w:rsidR="00AE218F" w:rsidRPr="008B7AB5" w:rsidRDefault="00AE218F" w:rsidP="00A46D27">
      <w:pPr>
        <w:pStyle w:val="ListParagraph"/>
        <w:tabs>
          <w:tab w:val="left" w:pos="851"/>
        </w:tabs>
        <w:spacing w:line="480" w:lineRule="auto"/>
        <w:ind w:left="851"/>
        <w:jc w:val="both"/>
        <w:rPr>
          <w:sz w:val="24"/>
          <w:szCs w:val="24"/>
          <w:lang w:val="en-GB"/>
        </w:rPr>
      </w:pPr>
    </w:p>
    <w:p w14:paraId="2D48E5A8" w14:textId="2E7A0FF9" w:rsidR="000F58B5" w:rsidRPr="008B7AB5" w:rsidRDefault="000F58B5" w:rsidP="00A46D27">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in any event vehemently deny that the </w:t>
      </w:r>
      <w:r w:rsidRPr="008B7AB5">
        <w:rPr>
          <w:b/>
          <w:bCs/>
          <w:sz w:val="24"/>
          <w:szCs w:val="24"/>
          <w:lang w:val="en-GB"/>
        </w:rPr>
        <w:t>Bright Idea</w:t>
      </w:r>
      <w:r w:rsidRPr="008B7AB5">
        <w:rPr>
          <w:sz w:val="24"/>
          <w:szCs w:val="24"/>
          <w:lang w:val="en-GB"/>
        </w:rPr>
        <w:t xml:space="preserve"> was ever a party to any unfair or unreasonable contractual practice in its dealings with the </w:t>
      </w:r>
      <w:r w:rsidRPr="008B7AB5">
        <w:rPr>
          <w:b/>
          <w:bCs/>
          <w:sz w:val="24"/>
          <w:szCs w:val="24"/>
          <w:lang w:val="en-GB"/>
        </w:rPr>
        <w:t>Crompton Motors</w:t>
      </w:r>
      <w:r w:rsidRPr="008B7AB5">
        <w:rPr>
          <w:sz w:val="24"/>
          <w:szCs w:val="24"/>
          <w:lang w:val="en-GB"/>
        </w:rPr>
        <w:t xml:space="preserve"> under the erstwhile franchise agreement. </w:t>
      </w:r>
    </w:p>
    <w:p w14:paraId="1BC37DE7" w14:textId="77777777" w:rsidR="000F58B5" w:rsidRPr="008B7AB5" w:rsidRDefault="000F58B5" w:rsidP="00A46D27">
      <w:pPr>
        <w:pStyle w:val="ListParagraph"/>
        <w:tabs>
          <w:tab w:val="left" w:pos="851"/>
        </w:tabs>
        <w:spacing w:line="480" w:lineRule="auto"/>
        <w:ind w:left="851"/>
        <w:jc w:val="both"/>
        <w:rPr>
          <w:sz w:val="24"/>
          <w:szCs w:val="24"/>
          <w:lang w:val="en-GB"/>
        </w:rPr>
      </w:pPr>
    </w:p>
    <w:p w14:paraId="5B72BEC5" w14:textId="0D19AE85" w:rsidR="00CF4E8E" w:rsidRPr="008B7AB5" w:rsidRDefault="00CF4E8E" w:rsidP="00A46D27">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also direct the Court’s attention to paragraph 18 of the judgment of the </w:t>
      </w:r>
      <w:r w:rsidRPr="008B7AB5">
        <w:rPr>
          <w:b/>
          <w:bCs/>
          <w:sz w:val="24"/>
          <w:szCs w:val="24"/>
          <w:lang w:val="en-GB"/>
        </w:rPr>
        <w:t>Honourable Mr Justice Ploos van Amstel</w:t>
      </w:r>
      <w:r w:rsidRPr="008B7AB5">
        <w:rPr>
          <w:sz w:val="24"/>
          <w:szCs w:val="24"/>
          <w:lang w:val="en-GB"/>
        </w:rPr>
        <w:t xml:space="preserve"> (on the contention of </w:t>
      </w:r>
      <w:r w:rsidRPr="008B7AB5">
        <w:rPr>
          <w:i/>
          <w:iCs/>
          <w:sz w:val="24"/>
          <w:szCs w:val="24"/>
          <w:lang w:val="en-GB"/>
        </w:rPr>
        <w:t>“an unfair and unreasonable contractual practice.”),</w:t>
      </w:r>
      <w:r w:rsidRPr="008B7AB5">
        <w:rPr>
          <w:sz w:val="24"/>
          <w:szCs w:val="24"/>
          <w:lang w:val="en-GB"/>
        </w:rPr>
        <w:t xml:space="preserve"> where the Court said the following:</w:t>
      </w:r>
    </w:p>
    <w:p w14:paraId="6FD8FDF0" w14:textId="77777777" w:rsidR="00ED2DEA" w:rsidRPr="008B7AB5" w:rsidRDefault="00ED2DEA" w:rsidP="00464C4A">
      <w:pPr>
        <w:pStyle w:val="ListParagraph"/>
        <w:tabs>
          <w:tab w:val="left" w:pos="-1440"/>
        </w:tabs>
        <w:spacing w:line="480" w:lineRule="auto"/>
        <w:jc w:val="both"/>
        <w:rPr>
          <w:i/>
          <w:iCs/>
          <w:sz w:val="24"/>
          <w:szCs w:val="24"/>
          <w:lang w:val="en-GB"/>
        </w:rPr>
      </w:pPr>
    </w:p>
    <w:p w14:paraId="5C0D74B0" w14:textId="324A7973" w:rsidR="00CF4E8E" w:rsidRPr="008B7AB5" w:rsidRDefault="00CF4E8E" w:rsidP="00B561D9">
      <w:pPr>
        <w:pStyle w:val="ListParagraph"/>
        <w:tabs>
          <w:tab w:val="left" w:pos="-1440"/>
        </w:tabs>
        <w:ind w:left="2154" w:right="677" w:hanging="1020"/>
        <w:jc w:val="both"/>
        <w:rPr>
          <w:i/>
          <w:iCs/>
          <w:sz w:val="24"/>
          <w:szCs w:val="24"/>
          <w:lang w:val="en-GB"/>
        </w:rPr>
      </w:pPr>
      <w:r w:rsidRPr="008B7AB5">
        <w:rPr>
          <w:i/>
          <w:iCs/>
          <w:sz w:val="24"/>
          <w:szCs w:val="24"/>
          <w:lang w:val="en-GB"/>
        </w:rPr>
        <w:t xml:space="preserve">“[18] </w:t>
      </w:r>
      <w:r w:rsidRPr="008B7AB5">
        <w:rPr>
          <w:i/>
          <w:iCs/>
          <w:sz w:val="24"/>
          <w:szCs w:val="24"/>
          <w:lang w:val="en-GB"/>
        </w:rPr>
        <w:tab/>
        <w:t>I found it difficult to get to grips with counsel’s submissions as to the nature of the contractual practice, which is said to be unfair or unreasonable as contemplated in S 12 B, and should go to arbitration.  As I understand the argument the conduct on the part of the Crompton Motors, which is said to be unfair or unreasonable is its refusal to extend the existing franchise and lease agreements, or to conclude new ones</w:t>
      </w:r>
      <w:r w:rsidRPr="008B7AB5">
        <w:rPr>
          <w:b/>
          <w:bCs/>
          <w:i/>
          <w:iCs/>
          <w:sz w:val="24"/>
          <w:szCs w:val="24"/>
          <w:lang w:val="en-GB"/>
        </w:rPr>
        <w:t xml:space="preserve">.  I do not see how its refusal to do so can be said to be a “contractual practice” which can be “corrected” by </w:t>
      </w:r>
      <w:r w:rsidR="003C077D" w:rsidRPr="008B7AB5">
        <w:rPr>
          <w:b/>
          <w:bCs/>
          <w:i/>
          <w:iCs/>
          <w:sz w:val="24"/>
          <w:szCs w:val="24"/>
          <w:lang w:val="en-GB"/>
        </w:rPr>
        <w:t>an Arbitrator</w:t>
      </w:r>
      <w:r w:rsidRPr="008B7AB5">
        <w:rPr>
          <w:b/>
          <w:bCs/>
          <w:i/>
          <w:iCs/>
          <w:sz w:val="24"/>
          <w:szCs w:val="24"/>
          <w:lang w:val="en-GB"/>
        </w:rPr>
        <w:t>, as contemplated in S 12 B</w:t>
      </w:r>
      <w:r w:rsidRPr="008B7AB5">
        <w:rPr>
          <w:i/>
          <w:iCs/>
          <w:sz w:val="24"/>
          <w:szCs w:val="24"/>
          <w:lang w:val="en-GB"/>
        </w:rPr>
        <w:t>”</w:t>
      </w:r>
      <w:r w:rsidR="00E74EED" w:rsidRPr="008B7AB5">
        <w:rPr>
          <w:i/>
          <w:iCs/>
          <w:sz w:val="24"/>
          <w:szCs w:val="24"/>
          <w:lang w:val="en-GB"/>
        </w:rPr>
        <w:t xml:space="preserve"> </w:t>
      </w:r>
      <w:r w:rsidRPr="008B7AB5">
        <w:rPr>
          <w:sz w:val="24"/>
          <w:szCs w:val="24"/>
          <w:lang w:val="en-GB"/>
        </w:rPr>
        <w:t>(my emphasis)</w:t>
      </w:r>
    </w:p>
    <w:p w14:paraId="7D0D8EDE" w14:textId="77777777" w:rsidR="00CF4E8E" w:rsidRPr="008B7AB5" w:rsidRDefault="00CF4E8E" w:rsidP="00464C4A">
      <w:pPr>
        <w:pStyle w:val="ListParagraph"/>
        <w:tabs>
          <w:tab w:val="left" w:pos="-1440"/>
        </w:tabs>
        <w:spacing w:line="480" w:lineRule="auto"/>
        <w:jc w:val="both"/>
        <w:rPr>
          <w:sz w:val="24"/>
          <w:szCs w:val="24"/>
          <w:lang w:val="en-GB"/>
        </w:rPr>
      </w:pPr>
    </w:p>
    <w:p w14:paraId="5827AED1" w14:textId="45B5AFD2" w:rsidR="002F1046" w:rsidRPr="008B7AB5" w:rsidRDefault="002F1046" w:rsidP="00C75359">
      <w:pPr>
        <w:pStyle w:val="ListParagraph"/>
        <w:numPr>
          <w:ilvl w:val="0"/>
          <w:numId w:val="10"/>
        </w:numPr>
        <w:tabs>
          <w:tab w:val="left" w:pos="-1440"/>
        </w:tabs>
        <w:spacing w:line="480" w:lineRule="auto"/>
        <w:ind w:left="851" w:hanging="851"/>
        <w:jc w:val="both"/>
        <w:rPr>
          <w:i/>
          <w:iCs/>
          <w:sz w:val="24"/>
          <w:szCs w:val="24"/>
          <w:lang w:val="en-GB"/>
        </w:rPr>
      </w:pPr>
      <w:r w:rsidRPr="008B7AB5">
        <w:rPr>
          <w:sz w:val="24"/>
          <w:szCs w:val="24"/>
          <w:lang w:val="en-GB"/>
        </w:rPr>
        <w:t xml:space="preserve">It is undisputable that the </w:t>
      </w:r>
      <w:r w:rsidR="00A50A38" w:rsidRPr="008B7AB5">
        <w:rPr>
          <w:sz w:val="24"/>
          <w:szCs w:val="24"/>
          <w:lang w:val="en-GB"/>
        </w:rPr>
        <w:t xml:space="preserve">franchise agreement </w:t>
      </w:r>
      <w:r w:rsidRPr="008B7AB5">
        <w:rPr>
          <w:sz w:val="24"/>
          <w:szCs w:val="24"/>
          <w:lang w:val="en-GB"/>
        </w:rPr>
        <w:t xml:space="preserve">has come to an end by effluxion of time.  What </w:t>
      </w:r>
      <w:r w:rsidR="003C077D" w:rsidRPr="008B7AB5">
        <w:rPr>
          <w:b/>
          <w:bCs/>
          <w:sz w:val="24"/>
          <w:szCs w:val="24"/>
          <w:lang w:val="en-GB"/>
        </w:rPr>
        <w:t>Crompton Motors</w:t>
      </w:r>
      <w:r w:rsidR="003C077D" w:rsidRPr="008B7AB5">
        <w:rPr>
          <w:sz w:val="24"/>
          <w:szCs w:val="24"/>
          <w:lang w:val="en-GB"/>
        </w:rPr>
        <w:t xml:space="preserve"> said in the </w:t>
      </w:r>
      <w:r w:rsidR="008A5816" w:rsidRPr="008B7AB5">
        <w:rPr>
          <w:sz w:val="24"/>
          <w:szCs w:val="24"/>
          <w:lang w:val="en-GB"/>
        </w:rPr>
        <w:t>C</w:t>
      </w:r>
      <w:r w:rsidR="003C077D" w:rsidRPr="008B7AB5">
        <w:rPr>
          <w:sz w:val="24"/>
          <w:szCs w:val="24"/>
          <w:lang w:val="en-GB"/>
        </w:rPr>
        <w:t xml:space="preserve">ourt </w:t>
      </w:r>
      <w:r w:rsidR="003C077D" w:rsidRPr="008B7AB5">
        <w:rPr>
          <w:b/>
          <w:bCs/>
          <w:i/>
          <w:iCs/>
          <w:sz w:val="24"/>
          <w:szCs w:val="24"/>
          <w:lang w:val="en-GB"/>
        </w:rPr>
        <w:t>a quo</w:t>
      </w:r>
      <w:r w:rsidR="003C077D" w:rsidRPr="008B7AB5">
        <w:rPr>
          <w:sz w:val="24"/>
          <w:szCs w:val="24"/>
          <w:lang w:val="en-GB"/>
        </w:rPr>
        <w:t xml:space="preserve"> was that </w:t>
      </w:r>
      <w:r w:rsidR="003C077D" w:rsidRPr="008B7AB5">
        <w:rPr>
          <w:b/>
          <w:bCs/>
          <w:sz w:val="24"/>
          <w:szCs w:val="24"/>
          <w:lang w:val="en-GB"/>
        </w:rPr>
        <w:t xml:space="preserve">Bright </w:t>
      </w:r>
      <w:r w:rsidR="00C37842" w:rsidRPr="008B7AB5">
        <w:rPr>
          <w:b/>
          <w:bCs/>
          <w:sz w:val="24"/>
          <w:szCs w:val="24"/>
          <w:lang w:val="en-GB"/>
        </w:rPr>
        <w:t>I</w:t>
      </w:r>
      <w:r w:rsidR="003C077D" w:rsidRPr="008B7AB5">
        <w:rPr>
          <w:b/>
          <w:bCs/>
          <w:sz w:val="24"/>
          <w:szCs w:val="24"/>
          <w:lang w:val="en-GB"/>
        </w:rPr>
        <w:t>dea</w:t>
      </w:r>
      <w:r w:rsidR="003C077D" w:rsidRPr="008B7AB5">
        <w:rPr>
          <w:sz w:val="24"/>
          <w:szCs w:val="24"/>
          <w:lang w:val="en-GB"/>
        </w:rPr>
        <w:t xml:space="preserve"> was obliged to conclude a new franchise agreement with it on terms consistent with the previous </w:t>
      </w:r>
      <w:r w:rsidR="003C077D" w:rsidRPr="008B7AB5">
        <w:rPr>
          <w:b/>
          <w:bCs/>
          <w:sz w:val="24"/>
          <w:szCs w:val="24"/>
          <w:lang w:val="en-GB"/>
        </w:rPr>
        <w:t>Chevron</w:t>
      </w:r>
      <w:r w:rsidR="003C077D" w:rsidRPr="008B7AB5">
        <w:rPr>
          <w:sz w:val="24"/>
          <w:szCs w:val="24"/>
          <w:lang w:val="en-GB"/>
        </w:rPr>
        <w:t xml:space="preserve"> franchise agreement, </w:t>
      </w:r>
      <w:r w:rsidRPr="008B7AB5">
        <w:rPr>
          <w:sz w:val="24"/>
          <w:szCs w:val="24"/>
          <w:lang w:val="en-GB"/>
        </w:rPr>
        <w:t xml:space="preserve">and in this regard, the </w:t>
      </w:r>
      <w:r w:rsidRPr="008B7AB5">
        <w:rPr>
          <w:b/>
          <w:bCs/>
          <w:sz w:val="24"/>
          <w:szCs w:val="24"/>
          <w:lang w:val="en-GB"/>
        </w:rPr>
        <w:t>Honourable Mr Justice</w:t>
      </w:r>
      <w:r w:rsidRPr="008B7AB5">
        <w:rPr>
          <w:sz w:val="24"/>
          <w:szCs w:val="24"/>
          <w:lang w:val="en-GB"/>
        </w:rPr>
        <w:t xml:space="preserve"> </w:t>
      </w:r>
      <w:r w:rsidR="00BA42D7" w:rsidRPr="008B7AB5">
        <w:rPr>
          <w:b/>
          <w:sz w:val="24"/>
          <w:szCs w:val="24"/>
          <w:lang w:val="en-GB"/>
        </w:rPr>
        <w:t>Ploos</w:t>
      </w:r>
      <w:r w:rsidR="00BA42D7" w:rsidRPr="008B7AB5">
        <w:rPr>
          <w:sz w:val="24"/>
          <w:szCs w:val="24"/>
          <w:lang w:val="en-GB"/>
        </w:rPr>
        <w:t xml:space="preserve"> </w:t>
      </w:r>
      <w:r w:rsidRPr="008B7AB5">
        <w:rPr>
          <w:b/>
          <w:bCs/>
          <w:sz w:val="24"/>
          <w:szCs w:val="24"/>
          <w:lang w:val="en-GB"/>
        </w:rPr>
        <w:t>van Amstel</w:t>
      </w:r>
      <w:r w:rsidRPr="008B7AB5">
        <w:rPr>
          <w:sz w:val="24"/>
          <w:szCs w:val="24"/>
          <w:lang w:val="en-GB"/>
        </w:rPr>
        <w:t xml:space="preserve"> correctly held at paragraph </w:t>
      </w:r>
      <w:r w:rsidR="00CF5BA0" w:rsidRPr="008B7AB5">
        <w:rPr>
          <w:sz w:val="24"/>
          <w:szCs w:val="24"/>
          <w:lang w:val="en-GB"/>
        </w:rPr>
        <w:t>2</w:t>
      </w:r>
      <w:r w:rsidR="00BA42D7" w:rsidRPr="008B7AB5">
        <w:rPr>
          <w:sz w:val="24"/>
          <w:szCs w:val="24"/>
          <w:lang w:val="en-GB"/>
        </w:rPr>
        <w:t>6 of the judg</w:t>
      </w:r>
      <w:r w:rsidRPr="008B7AB5">
        <w:rPr>
          <w:sz w:val="24"/>
          <w:szCs w:val="24"/>
          <w:lang w:val="en-GB"/>
        </w:rPr>
        <w:t xml:space="preserve">ment that </w:t>
      </w:r>
      <w:r w:rsidR="002931EB" w:rsidRPr="008B7AB5">
        <w:rPr>
          <w:b/>
          <w:bCs/>
          <w:sz w:val="24"/>
          <w:szCs w:val="24"/>
          <w:lang w:val="en-GB"/>
        </w:rPr>
        <w:t>Crompton Motors</w:t>
      </w:r>
      <w:r w:rsidRPr="008B7AB5">
        <w:rPr>
          <w:sz w:val="24"/>
          <w:szCs w:val="24"/>
          <w:lang w:val="en-GB"/>
        </w:rPr>
        <w:t xml:space="preserve"> contention was </w:t>
      </w:r>
      <w:r w:rsidRPr="008B7AB5">
        <w:rPr>
          <w:i/>
          <w:iCs/>
          <w:sz w:val="24"/>
          <w:szCs w:val="24"/>
          <w:lang w:val="en-GB"/>
        </w:rPr>
        <w:t>“without merit”.</w:t>
      </w:r>
    </w:p>
    <w:p w14:paraId="5432A9F2" w14:textId="77777777" w:rsidR="002F1046" w:rsidRPr="008B7AB5" w:rsidRDefault="002F1046" w:rsidP="00C75359">
      <w:pPr>
        <w:pStyle w:val="ListParagraph"/>
        <w:tabs>
          <w:tab w:val="left" w:pos="-1440"/>
        </w:tabs>
        <w:spacing w:line="480" w:lineRule="auto"/>
        <w:ind w:left="851" w:hanging="851"/>
        <w:jc w:val="both"/>
        <w:rPr>
          <w:sz w:val="24"/>
          <w:szCs w:val="24"/>
          <w:lang w:val="en-GB"/>
        </w:rPr>
      </w:pPr>
    </w:p>
    <w:p w14:paraId="5E9414AB" w14:textId="0E792D6B" w:rsidR="002F1046" w:rsidRPr="008B7AB5" w:rsidRDefault="002F1046" w:rsidP="00C75359">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Neither the Courts nor the legislature (absent specific and exceptional provision) make contracts for parties.  Our law recognises freedom of contract. </w:t>
      </w:r>
    </w:p>
    <w:p w14:paraId="1DCD14A5" w14:textId="77777777" w:rsidR="006C2C7F" w:rsidRPr="008B7AB5" w:rsidRDefault="006C2C7F" w:rsidP="00C75359">
      <w:pPr>
        <w:pStyle w:val="ListParagraph"/>
        <w:spacing w:line="480" w:lineRule="auto"/>
        <w:rPr>
          <w:sz w:val="24"/>
          <w:szCs w:val="24"/>
          <w:lang w:val="en-GB"/>
        </w:rPr>
      </w:pPr>
    </w:p>
    <w:p w14:paraId="59D00E9A" w14:textId="2C0B36E1" w:rsidR="006C2C7F" w:rsidRPr="008B7AB5" w:rsidRDefault="006C2C7F" w:rsidP="00C75359">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It is also significant that </w:t>
      </w:r>
      <w:r w:rsidRPr="00AD6210">
        <w:rPr>
          <w:b/>
          <w:bCs/>
          <w:sz w:val="24"/>
          <w:szCs w:val="24"/>
          <w:lang w:val="en-GB"/>
        </w:rPr>
        <w:t xml:space="preserve">Crompton </w:t>
      </w:r>
      <w:r w:rsidR="00AD6210" w:rsidRPr="00AD6210">
        <w:rPr>
          <w:b/>
          <w:bCs/>
          <w:sz w:val="24"/>
          <w:szCs w:val="24"/>
          <w:lang w:val="en-GB"/>
        </w:rPr>
        <w:t>Motors</w:t>
      </w:r>
      <w:r w:rsidR="00AD6210" w:rsidRPr="008B7AB5">
        <w:rPr>
          <w:sz w:val="24"/>
          <w:szCs w:val="24"/>
          <w:lang w:val="en-GB"/>
        </w:rPr>
        <w:t xml:space="preserve"> </w:t>
      </w:r>
      <w:r w:rsidRPr="008B7AB5">
        <w:rPr>
          <w:sz w:val="24"/>
          <w:szCs w:val="24"/>
          <w:lang w:val="en-GB"/>
        </w:rPr>
        <w:t xml:space="preserve">has failed to disclose to this Honourable Court that in the </w:t>
      </w:r>
      <w:r w:rsidR="00A7459C" w:rsidRPr="008B7AB5">
        <w:rPr>
          <w:sz w:val="24"/>
          <w:szCs w:val="24"/>
          <w:lang w:val="en-GB"/>
        </w:rPr>
        <w:t>C</w:t>
      </w:r>
      <w:r w:rsidRPr="008B7AB5">
        <w:rPr>
          <w:sz w:val="24"/>
          <w:szCs w:val="24"/>
          <w:lang w:val="en-GB"/>
        </w:rPr>
        <w:t xml:space="preserve">ourt </w:t>
      </w:r>
      <w:r w:rsidRPr="008B7AB5">
        <w:rPr>
          <w:b/>
          <w:bCs/>
          <w:i/>
          <w:iCs/>
          <w:sz w:val="24"/>
          <w:szCs w:val="24"/>
          <w:lang w:val="en-GB"/>
        </w:rPr>
        <w:t>a</w:t>
      </w:r>
      <w:r w:rsidR="005B3F6F" w:rsidRPr="008B7AB5">
        <w:rPr>
          <w:b/>
          <w:bCs/>
          <w:i/>
          <w:iCs/>
          <w:sz w:val="24"/>
          <w:szCs w:val="24"/>
          <w:lang w:val="en-GB"/>
        </w:rPr>
        <w:t xml:space="preserve"> </w:t>
      </w:r>
      <w:r w:rsidRPr="008B7AB5">
        <w:rPr>
          <w:b/>
          <w:bCs/>
          <w:i/>
          <w:iCs/>
          <w:sz w:val="24"/>
          <w:szCs w:val="24"/>
          <w:lang w:val="en-GB"/>
        </w:rPr>
        <w:t>quo</w:t>
      </w:r>
      <w:r w:rsidRPr="008B7AB5">
        <w:rPr>
          <w:sz w:val="24"/>
          <w:szCs w:val="24"/>
          <w:lang w:val="en-GB"/>
        </w:rPr>
        <w:t xml:space="preserve"> it made a counter application in terms whereof it sought an order (which is impermissible in law) </w:t>
      </w:r>
      <w:r w:rsidRPr="008B7AB5">
        <w:rPr>
          <w:b/>
          <w:bCs/>
          <w:i/>
          <w:iCs/>
          <w:sz w:val="24"/>
          <w:szCs w:val="24"/>
          <w:lang w:val="en-GB"/>
        </w:rPr>
        <w:t>inter</w:t>
      </w:r>
      <w:r w:rsidR="003A1EA5" w:rsidRPr="008B7AB5">
        <w:rPr>
          <w:b/>
          <w:bCs/>
          <w:i/>
          <w:iCs/>
          <w:sz w:val="24"/>
          <w:szCs w:val="24"/>
          <w:lang w:val="en-GB"/>
        </w:rPr>
        <w:t xml:space="preserve"> </w:t>
      </w:r>
      <w:r w:rsidRPr="008B7AB5">
        <w:rPr>
          <w:b/>
          <w:bCs/>
          <w:i/>
          <w:iCs/>
          <w:sz w:val="24"/>
          <w:szCs w:val="24"/>
          <w:lang w:val="en-GB"/>
        </w:rPr>
        <w:t>alia</w:t>
      </w:r>
      <w:r w:rsidRPr="008B7AB5">
        <w:rPr>
          <w:sz w:val="24"/>
          <w:szCs w:val="24"/>
          <w:lang w:val="en-GB"/>
        </w:rPr>
        <w:t xml:space="preserve"> that:</w:t>
      </w:r>
    </w:p>
    <w:p w14:paraId="177AA5D1" w14:textId="77777777" w:rsidR="006C2C7F" w:rsidRPr="008B7AB5" w:rsidRDefault="006C2C7F" w:rsidP="00C75359">
      <w:pPr>
        <w:pStyle w:val="ListParagraph"/>
        <w:spacing w:line="480" w:lineRule="auto"/>
        <w:rPr>
          <w:sz w:val="24"/>
          <w:szCs w:val="24"/>
          <w:lang w:val="en-GB"/>
        </w:rPr>
      </w:pPr>
    </w:p>
    <w:p w14:paraId="65F8DE72" w14:textId="68593CCD" w:rsidR="006C2C7F" w:rsidRPr="008B7AB5" w:rsidRDefault="006C2C7F" w:rsidP="003D3C2F">
      <w:pPr>
        <w:pStyle w:val="ListParagraph"/>
        <w:numPr>
          <w:ilvl w:val="1"/>
          <w:numId w:val="10"/>
        </w:numPr>
        <w:tabs>
          <w:tab w:val="left" w:pos="-1440"/>
        </w:tabs>
        <w:spacing w:line="480" w:lineRule="auto"/>
        <w:ind w:left="1701" w:hanging="850"/>
        <w:jc w:val="both"/>
        <w:rPr>
          <w:sz w:val="24"/>
          <w:szCs w:val="24"/>
          <w:lang w:val="en-GB"/>
        </w:rPr>
      </w:pPr>
      <w:r w:rsidRPr="008B7AB5">
        <w:rPr>
          <w:b/>
          <w:bCs/>
          <w:sz w:val="24"/>
          <w:szCs w:val="24"/>
          <w:lang w:val="en-GB"/>
        </w:rPr>
        <w:t xml:space="preserve">Bright </w:t>
      </w:r>
      <w:r w:rsidR="0078648B" w:rsidRPr="008B7AB5">
        <w:rPr>
          <w:b/>
          <w:bCs/>
          <w:sz w:val="24"/>
          <w:szCs w:val="24"/>
          <w:lang w:val="en-GB"/>
        </w:rPr>
        <w:t>Idea</w:t>
      </w:r>
      <w:r w:rsidR="0078648B" w:rsidRPr="008B7AB5">
        <w:rPr>
          <w:sz w:val="24"/>
          <w:szCs w:val="24"/>
          <w:lang w:val="en-GB"/>
        </w:rPr>
        <w:t xml:space="preserve"> </w:t>
      </w:r>
      <w:r w:rsidRPr="008B7AB5">
        <w:rPr>
          <w:sz w:val="24"/>
          <w:szCs w:val="24"/>
          <w:lang w:val="en-GB"/>
        </w:rPr>
        <w:t xml:space="preserve">is obliged to enter into a new franchise and lease agreement with </w:t>
      </w:r>
      <w:r w:rsidRPr="008B7AB5">
        <w:rPr>
          <w:b/>
          <w:bCs/>
          <w:sz w:val="24"/>
          <w:szCs w:val="24"/>
          <w:lang w:val="en-GB"/>
        </w:rPr>
        <w:t xml:space="preserve">Crompton </w:t>
      </w:r>
      <w:r w:rsidR="0078648B" w:rsidRPr="008B7AB5">
        <w:rPr>
          <w:b/>
          <w:bCs/>
          <w:sz w:val="24"/>
          <w:szCs w:val="24"/>
          <w:lang w:val="en-GB"/>
        </w:rPr>
        <w:t>M</w:t>
      </w:r>
      <w:r w:rsidRPr="008B7AB5">
        <w:rPr>
          <w:b/>
          <w:bCs/>
          <w:sz w:val="24"/>
          <w:szCs w:val="24"/>
          <w:lang w:val="en-GB"/>
        </w:rPr>
        <w:t>otors</w:t>
      </w:r>
      <w:r w:rsidRPr="008B7AB5">
        <w:rPr>
          <w:sz w:val="24"/>
          <w:szCs w:val="24"/>
          <w:lang w:val="en-GB"/>
        </w:rPr>
        <w:t xml:space="preserve"> or renew the existing franchise and lease agreements on substantially the same terms and conditions of </w:t>
      </w:r>
      <w:r w:rsidRPr="008B7AB5">
        <w:rPr>
          <w:b/>
          <w:bCs/>
          <w:sz w:val="24"/>
          <w:szCs w:val="24"/>
          <w:lang w:val="en-GB"/>
        </w:rPr>
        <w:t>Chevron’s</w:t>
      </w:r>
      <w:r w:rsidRPr="008B7AB5">
        <w:rPr>
          <w:sz w:val="24"/>
          <w:szCs w:val="24"/>
          <w:lang w:val="en-GB"/>
        </w:rPr>
        <w:t xml:space="preserve"> standard terms and conditions of its franchise and lease agreements for a period of 5 years;</w:t>
      </w:r>
    </w:p>
    <w:p w14:paraId="15569DDD" w14:textId="77777777" w:rsidR="003D3C2F" w:rsidRPr="008B7AB5" w:rsidRDefault="003D3C2F" w:rsidP="003D3C2F">
      <w:pPr>
        <w:pStyle w:val="ListParagraph"/>
        <w:tabs>
          <w:tab w:val="left" w:pos="-1440"/>
        </w:tabs>
        <w:spacing w:line="480" w:lineRule="auto"/>
        <w:ind w:left="1701"/>
        <w:jc w:val="both"/>
        <w:rPr>
          <w:sz w:val="24"/>
          <w:szCs w:val="24"/>
          <w:lang w:val="en-GB"/>
        </w:rPr>
      </w:pPr>
    </w:p>
    <w:p w14:paraId="41A8403B" w14:textId="374F5AE2" w:rsidR="006C2C7F" w:rsidRPr="008B7AB5" w:rsidRDefault="006C2C7F" w:rsidP="003D3C2F">
      <w:pPr>
        <w:pStyle w:val="ListParagraph"/>
        <w:numPr>
          <w:ilvl w:val="1"/>
          <w:numId w:val="10"/>
        </w:numPr>
        <w:tabs>
          <w:tab w:val="left" w:pos="-1440"/>
        </w:tabs>
        <w:spacing w:line="480" w:lineRule="auto"/>
        <w:ind w:left="1701" w:hanging="850"/>
        <w:jc w:val="both"/>
        <w:rPr>
          <w:sz w:val="24"/>
          <w:szCs w:val="24"/>
          <w:lang w:val="en-GB"/>
        </w:rPr>
      </w:pPr>
      <w:r w:rsidRPr="008B7AB5">
        <w:rPr>
          <w:b/>
          <w:bCs/>
          <w:sz w:val="24"/>
          <w:szCs w:val="24"/>
          <w:lang w:val="en-GB"/>
        </w:rPr>
        <w:t xml:space="preserve">Bright </w:t>
      </w:r>
      <w:r w:rsidR="002B26DD" w:rsidRPr="008B7AB5">
        <w:rPr>
          <w:b/>
          <w:bCs/>
          <w:sz w:val="24"/>
          <w:szCs w:val="24"/>
          <w:lang w:val="en-GB"/>
        </w:rPr>
        <w:t>Idea</w:t>
      </w:r>
      <w:r w:rsidR="002B26DD" w:rsidRPr="008B7AB5">
        <w:rPr>
          <w:sz w:val="24"/>
          <w:szCs w:val="24"/>
          <w:lang w:val="en-GB"/>
        </w:rPr>
        <w:t xml:space="preserve"> </w:t>
      </w:r>
      <w:r w:rsidRPr="008B7AB5">
        <w:rPr>
          <w:sz w:val="24"/>
          <w:szCs w:val="24"/>
          <w:lang w:val="en-GB"/>
        </w:rPr>
        <w:t xml:space="preserve">is directed to provide </w:t>
      </w:r>
      <w:r w:rsidRPr="008B7AB5">
        <w:rPr>
          <w:b/>
          <w:bCs/>
          <w:sz w:val="24"/>
          <w:szCs w:val="24"/>
          <w:lang w:val="en-GB"/>
        </w:rPr>
        <w:t xml:space="preserve">Crompton </w:t>
      </w:r>
      <w:r w:rsidR="002B26DD" w:rsidRPr="008B7AB5">
        <w:rPr>
          <w:b/>
          <w:bCs/>
          <w:sz w:val="24"/>
          <w:szCs w:val="24"/>
          <w:lang w:val="en-GB"/>
        </w:rPr>
        <w:t>Motors</w:t>
      </w:r>
      <w:r w:rsidR="002B26DD" w:rsidRPr="008B7AB5">
        <w:rPr>
          <w:sz w:val="24"/>
          <w:szCs w:val="24"/>
          <w:lang w:val="en-GB"/>
        </w:rPr>
        <w:t xml:space="preserve"> </w:t>
      </w:r>
      <w:r w:rsidRPr="008B7AB5">
        <w:rPr>
          <w:sz w:val="24"/>
          <w:szCs w:val="24"/>
          <w:lang w:val="en-GB"/>
        </w:rPr>
        <w:t xml:space="preserve">for signature, a franchise </w:t>
      </w:r>
      <w:bookmarkStart w:id="12" w:name="_Hlk32479800"/>
      <w:r w:rsidRPr="008B7AB5">
        <w:rPr>
          <w:sz w:val="24"/>
          <w:szCs w:val="24"/>
          <w:lang w:val="en-GB"/>
        </w:rPr>
        <w:t xml:space="preserve">agreement substantially the same as </w:t>
      </w:r>
      <w:r w:rsidRPr="008B7AB5">
        <w:rPr>
          <w:b/>
          <w:bCs/>
          <w:sz w:val="24"/>
          <w:szCs w:val="24"/>
          <w:lang w:val="en-GB"/>
        </w:rPr>
        <w:t>Chevron’s</w:t>
      </w:r>
      <w:r w:rsidRPr="008B7AB5">
        <w:rPr>
          <w:sz w:val="24"/>
          <w:szCs w:val="24"/>
          <w:lang w:val="en-GB"/>
        </w:rPr>
        <w:t xml:space="preserve"> standard franchise agreement as well as lease agreements for the premises and operational equipment for a period of 5 years, commencing on </w:t>
      </w:r>
      <w:r w:rsidRPr="008B7AB5">
        <w:rPr>
          <w:b/>
          <w:bCs/>
          <w:sz w:val="24"/>
          <w:szCs w:val="24"/>
          <w:lang w:val="en-GB"/>
        </w:rPr>
        <w:t>1 March 2018</w:t>
      </w:r>
      <w:bookmarkEnd w:id="12"/>
      <w:r w:rsidRPr="008B7AB5">
        <w:rPr>
          <w:sz w:val="24"/>
          <w:szCs w:val="24"/>
          <w:lang w:val="en-GB"/>
        </w:rPr>
        <w:t>.</w:t>
      </w:r>
    </w:p>
    <w:p w14:paraId="023EE284" w14:textId="77777777" w:rsidR="00C37842" w:rsidRPr="008B7AB5" w:rsidRDefault="00C37842" w:rsidP="00C75359">
      <w:pPr>
        <w:pStyle w:val="ListParagraph"/>
        <w:spacing w:line="480" w:lineRule="auto"/>
        <w:rPr>
          <w:sz w:val="24"/>
          <w:szCs w:val="24"/>
          <w:lang w:val="en-GB"/>
        </w:rPr>
      </w:pPr>
    </w:p>
    <w:p w14:paraId="4BB4290F" w14:textId="5162E05E" w:rsidR="006C2C7F" w:rsidRDefault="006C2C7F" w:rsidP="00C75359">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 xml:space="preserve">Crompton </w:t>
      </w:r>
      <w:r w:rsidR="00B725B7" w:rsidRPr="008B7AB5">
        <w:rPr>
          <w:b/>
          <w:bCs/>
          <w:sz w:val="24"/>
          <w:szCs w:val="24"/>
          <w:lang w:val="en-GB"/>
        </w:rPr>
        <w:t>Motors</w:t>
      </w:r>
      <w:r w:rsidR="00B725B7" w:rsidRPr="008B7AB5">
        <w:rPr>
          <w:sz w:val="24"/>
          <w:szCs w:val="24"/>
          <w:lang w:val="en-GB"/>
        </w:rPr>
        <w:t xml:space="preserve"> </w:t>
      </w:r>
      <w:r w:rsidRPr="008B7AB5">
        <w:rPr>
          <w:sz w:val="24"/>
          <w:szCs w:val="24"/>
          <w:lang w:val="en-GB"/>
        </w:rPr>
        <w:t xml:space="preserve">has failed to make a full and frank disclosure to the above Honourable Court and ought to have placed before the above Honourable Court </w:t>
      </w:r>
      <w:r w:rsidR="00B725B7" w:rsidRPr="008B7AB5">
        <w:rPr>
          <w:sz w:val="24"/>
          <w:szCs w:val="24"/>
          <w:lang w:val="en-GB"/>
        </w:rPr>
        <w:t>see</w:t>
      </w:r>
      <w:r w:rsidRPr="008B7AB5">
        <w:rPr>
          <w:sz w:val="24"/>
          <w:szCs w:val="24"/>
          <w:lang w:val="en-GB"/>
        </w:rPr>
        <w:t xml:space="preserve"> copy of its counter application.</w:t>
      </w:r>
    </w:p>
    <w:p w14:paraId="5946645E" w14:textId="77777777" w:rsidR="006B6B17" w:rsidRDefault="006B6B17" w:rsidP="006B6B17">
      <w:pPr>
        <w:pStyle w:val="ListParagraph"/>
        <w:tabs>
          <w:tab w:val="left" w:pos="-1440"/>
        </w:tabs>
        <w:spacing w:line="480" w:lineRule="auto"/>
        <w:ind w:left="851"/>
        <w:jc w:val="both"/>
        <w:rPr>
          <w:sz w:val="24"/>
          <w:szCs w:val="24"/>
          <w:lang w:val="en-GB"/>
        </w:rPr>
      </w:pPr>
    </w:p>
    <w:p w14:paraId="4A4ADB85" w14:textId="586015F4" w:rsidR="006B6B17" w:rsidRPr="006B6B17" w:rsidRDefault="006B6B17" w:rsidP="006B6B17">
      <w:pPr>
        <w:pStyle w:val="ListParagraph"/>
        <w:numPr>
          <w:ilvl w:val="0"/>
          <w:numId w:val="10"/>
        </w:numPr>
        <w:tabs>
          <w:tab w:val="left" w:pos="-1440"/>
        </w:tabs>
        <w:spacing w:line="480" w:lineRule="auto"/>
        <w:ind w:left="851" w:hanging="851"/>
        <w:jc w:val="both"/>
        <w:rPr>
          <w:sz w:val="24"/>
          <w:szCs w:val="24"/>
          <w:lang w:val="en-GB"/>
        </w:rPr>
      </w:pPr>
      <w:r w:rsidRPr="006B6B17">
        <w:rPr>
          <w:sz w:val="24"/>
          <w:szCs w:val="24"/>
          <w:lang w:val="en-GB"/>
        </w:rPr>
        <w:t xml:space="preserve">I annex hereto marked </w:t>
      </w:r>
      <w:r w:rsidRPr="006B6B17">
        <w:rPr>
          <w:b/>
          <w:bCs/>
          <w:sz w:val="24"/>
          <w:szCs w:val="24"/>
          <w:lang w:val="en-GB"/>
        </w:rPr>
        <w:t>“ZT</w:t>
      </w:r>
      <w:r w:rsidR="00746696">
        <w:rPr>
          <w:b/>
          <w:bCs/>
          <w:sz w:val="24"/>
          <w:szCs w:val="24"/>
          <w:lang w:val="en-GB"/>
        </w:rPr>
        <w:t xml:space="preserve"> </w:t>
      </w:r>
      <w:r w:rsidRPr="006B6B17">
        <w:rPr>
          <w:b/>
          <w:bCs/>
          <w:sz w:val="24"/>
          <w:szCs w:val="24"/>
          <w:lang w:val="en-GB"/>
        </w:rPr>
        <w:t>6”</w:t>
      </w:r>
      <w:r w:rsidRPr="006B6B17">
        <w:rPr>
          <w:sz w:val="24"/>
          <w:szCs w:val="24"/>
          <w:lang w:val="en-GB"/>
        </w:rPr>
        <w:t xml:space="preserve"> a copy of </w:t>
      </w:r>
      <w:r w:rsidRPr="006B6B17">
        <w:rPr>
          <w:b/>
          <w:bCs/>
          <w:sz w:val="24"/>
          <w:szCs w:val="24"/>
          <w:lang w:val="en-GB"/>
        </w:rPr>
        <w:t>Crompton Motors</w:t>
      </w:r>
      <w:r w:rsidRPr="006B6B17">
        <w:rPr>
          <w:sz w:val="24"/>
          <w:szCs w:val="24"/>
          <w:lang w:val="en-GB"/>
        </w:rPr>
        <w:t xml:space="preserve"> amended counter application dated </w:t>
      </w:r>
      <w:r w:rsidRPr="006B6B17">
        <w:rPr>
          <w:b/>
          <w:bCs/>
          <w:sz w:val="24"/>
          <w:szCs w:val="24"/>
          <w:lang w:val="en-GB"/>
        </w:rPr>
        <w:t>20 April 2018</w:t>
      </w:r>
      <w:r w:rsidRPr="006B6B17">
        <w:rPr>
          <w:sz w:val="24"/>
          <w:szCs w:val="24"/>
          <w:lang w:val="en-GB"/>
        </w:rPr>
        <w:t>.</w:t>
      </w:r>
    </w:p>
    <w:p w14:paraId="5663B086" w14:textId="77777777" w:rsidR="0080696D" w:rsidRPr="006B6B17" w:rsidRDefault="0080696D" w:rsidP="006B6B17">
      <w:pPr>
        <w:pStyle w:val="ListParagraph"/>
        <w:tabs>
          <w:tab w:val="left" w:pos="-1440"/>
        </w:tabs>
        <w:spacing w:line="480" w:lineRule="auto"/>
        <w:ind w:left="851"/>
        <w:jc w:val="both"/>
        <w:rPr>
          <w:sz w:val="24"/>
          <w:szCs w:val="24"/>
          <w:lang w:val="en-GB"/>
        </w:rPr>
      </w:pPr>
    </w:p>
    <w:p w14:paraId="04B4494A" w14:textId="6A2D1AD8" w:rsidR="006C2C7F" w:rsidRPr="008B7AB5" w:rsidRDefault="006C2C7F" w:rsidP="00C75359">
      <w:pPr>
        <w:pStyle w:val="ListParagraph"/>
        <w:numPr>
          <w:ilvl w:val="0"/>
          <w:numId w:val="10"/>
        </w:numPr>
        <w:tabs>
          <w:tab w:val="left" w:pos="-1440"/>
        </w:tabs>
        <w:spacing w:line="480" w:lineRule="auto"/>
        <w:ind w:left="851" w:hanging="851"/>
        <w:jc w:val="both"/>
        <w:rPr>
          <w:sz w:val="24"/>
          <w:szCs w:val="24"/>
          <w:lang w:val="en-GB"/>
        </w:rPr>
      </w:pPr>
      <w:r w:rsidRPr="008B7AB5">
        <w:rPr>
          <w:b/>
          <w:bCs/>
          <w:sz w:val="24"/>
          <w:szCs w:val="24"/>
          <w:lang w:val="en-GB"/>
        </w:rPr>
        <w:t xml:space="preserve">Crompton </w:t>
      </w:r>
      <w:r w:rsidR="00B725B7" w:rsidRPr="008B7AB5">
        <w:rPr>
          <w:b/>
          <w:bCs/>
          <w:sz w:val="24"/>
          <w:szCs w:val="24"/>
          <w:lang w:val="en-GB"/>
        </w:rPr>
        <w:t>Motors</w:t>
      </w:r>
      <w:r w:rsidR="00B725B7" w:rsidRPr="008B7AB5">
        <w:rPr>
          <w:sz w:val="24"/>
          <w:szCs w:val="24"/>
          <w:lang w:val="en-GB"/>
        </w:rPr>
        <w:t xml:space="preserve"> </w:t>
      </w:r>
      <w:r w:rsidRPr="008B7AB5">
        <w:rPr>
          <w:sz w:val="24"/>
          <w:szCs w:val="24"/>
          <w:lang w:val="en-GB"/>
        </w:rPr>
        <w:t xml:space="preserve">is silent on its counter application and has deliberately refrained from informing the </w:t>
      </w:r>
      <w:r w:rsidR="00054620" w:rsidRPr="008B7AB5">
        <w:rPr>
          <w:sz w:val="24"/>
          <w:szCs w:val="24"/>
          <w:lang w:val="en-GB"/>
        </w:rPr>
        <w:t>C</w:t>
      </w:r>
      <w:r w:rsidRPr="008B7AB5">
        <w:rPr>
          <w:sz w:val="24"/>
          <w:szCs w:val="24"/>
          <w:lang w:val="en-GB"/>
        </w:rPr>
        <w:t xml:space="preserve">ourt of this, in this regard I refer </w:t>
      </w:r>
      <w:r w:rsidR="00162952" w:rsidRPr="008B7AB5">
        <w:rPr>
          <w:sz w:val="24"/>
          <w:szCs w:val="24"/>
          <w:lang w:val="en-GB"/>
        </w:rPr>
        <w:t>C</w:t>
      </w:r>
      <w:r w:rsidRPr="008B7AB5">
        <w:rPr>
          <w:sz w:val="24"/>
          <w:szCs w:val="24"/>
          <w:lang w:val="en-GB"/>
        </w:rPr>
        <w:t xml:space="preserve">ourt to paragraph (b) of its notice of motion </w:t>
      </w:r>
      <w:r w:rsidR="0080696D" w:rsidRPr="008B7AB5">
        <w:rPr>
          <w:sz w:val="24"/>
          <w:szCs w:val="24"/>
          <w:lang w:val="en-GB"/>
        </w:rPr>
        <w:t xml:space="preserve">to this </w:t>
      </w:r>
      <w:r w:rsidR="00012155" w:rsidRPr="008B7AB5">
        <w:rPr>
          <w:sz w:val="24"/>
          <w:szCs w:val="24"/>
          <w:lang w:val="en-GB"/>
        </w:rPr>
        <w:t>C</w:t>
      </w:r>
      <w:r w:rsidR="0080696D" w:rsidRPr="008B7AB5">
        <w:rPr>
          <w:sz w:val="24"/>
          <w:szCs w:val="24"/>
          <w:lang w:val="en-GB"/>
        </w:rPr>
        <w:t xml:space="preserve">ourt, </w:t>
      </w:r>
      <w:r w:rsidRPr="008B7AB5">
        <w:rPr>
          <w:sz w:val="24"/>
          <w:szCs w:val="24"/>
          <w:lang w:val="en-GB"/>
        </w:rPr>
        <w:t xml:space="preserve">where </w:t>
      </w:r>
      <w:r w:rsidR="0080696D" w:rsidRPr="008B7AB5">
        <w:rPr>
          <w:sz w:val="24"/>
          <w:szCs w:val="24"/>
          <w:lang w:val="en-GB"/>
        </w:rPr>
        <w:t xml:space="preserve">it seeks </w:t>
      </w:r>
      <w:r w:rsidRPr="008B7AB5">
        <w:rPr>
          <w:sz w:val="24"/>
          <w:szCs w:val="24"/>
          <w:lang w:val="en-GB"/>
        </w:rPr>
        <w:t>an order that:</w:t>
      </w:r>
    </w:p>
    <w:p w14:paraId="28510BB3" w14:textId="77777777" w:rsidR="00B7104C" w:rsidRDefault="00B7104C" w:rsidP="007D3358">
      <w:pPr>
        <w:pStyle w:val="ListParagraph"/>
        <w:tabs>
          <w:tab w:val="left" w:pos="-1440"/>
        </w:tabs>
        <w:ind w:left="1418" w:right="677"/>
        <w:jc w:val="both"/>
        <w:rPr>
          <w:i/>
          <w:iCs/>
          <w:sz w:val="24"/>
          <w:szCs w:val="24"/>
          <w:lang w:val="en-GB"/>
        </w:rPr>
      </w:pPr>
    </w:p>
    <w:p w14:paraId="3592F4CF" w14:textId="6A49B27B" w:rsidR="006C2C7F" w:rsidRPr="008B7AB5" w:rsidRDefault="006C2C7F" w:rsidP="007D3358">
      <w:pPr>
        <w:pStyle w:val="ListParagraph"/>
        <w:tabs>
          <w:tab w:val="left" w:pos="-1440"/>
        </w:tabs>
        <w:ind w:left="1418" w:right="677"/>
        <w:jc w:val="both"/>
        <w:rPr>
          <w:sz w:val="24"/>
          <w:szCs w:val="24"/>
          <w:lang w:val="en-GB"/>
        </w:rPr>
      </w:pPr>
      <w:r w:rsidRPr="008B7AB5">
        <w:rPr>
          <w:i/>
          <w:iCs/>
          <w:sz w:val="24"/>
          <w:szCs w:val="24"/>
          <w:lang w:val="en-GB"/>
        </w:rPr>
        <w:t>“(b)</w:t>
      </w:r>
      <w:r w:rsidR="00ED6B04" w:rsidRPr="008B7AB5">
        <w:rPr>
          <w:i/>
          <w:iCs/>
          <w:sz w:val="24"/>
          <w:szCs w:val="24"/>
          <w:lang w:val="en-GB"/>
        </w:rPr>
        <w:t xml:space="preserve">  </w:t>
      </w:r>
      <w:r w:rsidRPr="008B7AB5">
        <w:rPr>
          <w:i/>
          <w:iCs/>
          <w:sz w:val="24"/>
          <w:szCs w:val="24"/>
          <w:lang w:val="en-GB"/>
        </w:rPr>
        <w:t>The said order and judgement be set aside and replaced by an order that the application be dismissed with costs or, as might otherwise be ordered by the court</w:t>
      </w:r>
      <w:r w:rsidRPr="008B7AB5">
        <w:rPr>
          <w:sz w:val="24"/>
          <w:szCs w:val="24"/>
          <w:lang w:val="en-GB"/>
        </w:rPr>
        <w:t>.”</w:t>
      </w:r>
    </w:p>
    <w:p w14:paraId="051B222D" w14:textId="77777777" w:rsidR="006C2C7F" w:rsidRPr="008B7AB5" w:rsidRDefault="006C2C7F" w:rsidP="007D3358">
      <w:pPr>
        <w:pStyle w:val="ListParagraph"/>
        <w:spacing w:line="480" w:lineRule="auto"/>
        <w:rPr>
          <w:sz w:val="24"/>
          <w:szCs w:val="24"/>
          <w:lang w:val="en-GB"/>
        </w:rPr>
      </w:pPr>
    </w:p>
    <w:p w14:paraId="6A585CB1" w14:textId="7877E22A" w:rsidR="0080696D" w:rsidRPr="008B7AB5" w:rsidRDefault="0080696D" w:rsidP="007D335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It is indeed strange that </w:t>
      </w:r>
      <w:r w:rsidRPr="008B7AB5">
        <w:rPr>
          <w:b/>
          <w:bCs/>
          <w:sz w:val="24"/>
          <w:szCs w:val="24"/>
          <w:lang w:val="en-GB"/>
        </w:rPr>
        <w:t xml:space="preserve">Crompton </w:t>
      </w:r>
      <w:r w:rsidR="004C003F" w:rsidRPr="008B7AB5">
        <w:rPr>
          <w:b/>
          <w:bCs/>
          <w:sz w:val="24"/>
          <w:szCs w:val="24"/>
          <w:lang w:val="en-GB"/>
        </w:rPr>
        <w:t>Motors</w:t>
      </w:r>
      <w:r w:rsidR="004C003F" w:rsidRPr="008B7AB5">
        <w:rPr>
          <w:sz w:val="24"/>
          <w:szCs w:val="24"/>
          <w:lang w:val="en-GB"/>
        </w:rPr>
        <w:t xml:space="preserve"> </w:t>
      </w:r>
      <w:r w:rsidRPr="008B7AB5">
        <w:rPr>
          <w:sz w:val="24"/>
          <w:szCs w:val="24"/>
          <w:lang w:val="en-GB"/>
        </w:rPr>
        <w:t xml:space="preserve">has failed to disclose its counter application to this Honourable Court and in its notice of motion presented to this Honourable Court, it seeks the dismissal of </w:t>
      </w:r>
      <w:r w:rsidRPr="008B7AB5">
        <w:rPr>
          <w:b/>
          <w:bCs/>
          <w:sz w:val="24"/>
          <w:szCs w:val="24"/>
          <w:lang w:val="en-GB"/>
        </w:rPr>
        <w:t xml:space="preserve">Bright </w:t>
      </w:r>
      <w:r w:rsidR="004C003F" w:rsidRPr="008B7AB5">
        <w:rPr>
          <w:b/>
          <w:bCs/>
          <w:sz w:val="24"/>
          <w:szCs w:val="24"/>
          <w:lang w:val="en-GB"/>
        </w:rPr>
        <w:t>Idea’s</w:t>
      </w:r>
      <w:r w:rsidR="004C003F" w:rsidRPr="008B7AB5">
        <w:rPr>
          <w:sz w:val="24"/>
          <w:szCs w:val="24"/>
          <w:lang w:val="en-GB"/>
        </w:rPr>
        <w:t xml:space="preserve"> </w:t>
      </w:r>
      <w:r w:rsidRPr="008B7AB5">
        <w:rPr>
          <w:sz w:val="24"/>
          <w:szCs w:val="24"/>
          <w:lang w:val="en-GB"/>
        </w:rPr>
        <w:t>application without any reference to its counter application.</w:t>
      </w:r>
    </w:p>
    <w:p w14:paraId="5AE8E923" w14:textId="77777777" w:rsidR="0080696D" w:rsidRPr="008B7AB5" w:rsidRDefault="0080696D" w:rsidP="007D3358">
      <w:pPr>
        <w:pStyle w:val="ListParagraph"/>
        <w:spacing w:line="480" w:lineRule="auto"/>
        <w:rPr>
          <w:sz w:val="24"/>
          <w:szCs w:val="24"/>
          <w:lang w:val="en-GB"/>
        </w:rPr>
      </w:pPr>
    </w:p>
    <w:p w14:paraId="21925031" w14:textId="369F7452" w:rsidR="006C2C7F" w:rsidRPr="008B7AB5" w:rsidRDefault="006C2C7F" w:rsidP="007D335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The </w:t>
      </w:r>
      <w:r w:rsidR="00A11439"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was accordingly correct in granting the eviction order and refusing to grant the incompetent relief sought by </w:t>
      </w:r>
      <w:r w:rsidRPr="008B7AB5">
        <w:rPr>
          <w:b/>
          <w:bCs/>
          <w:sz w:val="24"/>
          <w:szCs w:val="24"/>
          <w:lang w:val="en-GB"/>
        </w:rPr>
        <w:t xml:space="preserve">Crompton </w:t>
      </w:r>
      <w:r w:rsidR="00296606" w:rsidRPr="008B7AB5">
        <w:rPr>
          <w:b/>
          <w:bCs/>
          <w:sz w:val="24"/>
          <w:szCs w:val="24"/>
          <w:lang w:val="en-GB"/>
        </w:rPr>
        <w:t>Motors</w:t>
      </w:r>
      <w:r w:rsidR="006B6B17" w:rsidRPr="006B6B17">
        <w:rPr>
          <w:sz w:val="24"/>
          <w:szCs w:val="24"/>
          <w:lang w:val="en-GB"/>
        </w:rPr>
        <w:t xml:space="preserve"> </w:t>
      </w:r>
      <w:r w:rsidR="006B6B17">
        <w:rPr>
          <w:sz w:val="24"/>
          <w:szCs w:val="24"/>
          <w:lang w:val="en-GB"/>
        </w:rPr>
        <w:t xml:space="preserve">in </w:t>
      </w:r>
      <w:r w:rsidR="006B6B17" w:rsidRPr="008B7AB5">
        <w:rPr>
          <w:sz w:val="24"/>
          <w:szCs w:val="24"/>
          <w:lang w:val="en-GB"/>
        </w:rPr>
        <w:t>its counter application</w:t>
      </w:r>
      <w:r w:rsidRPr="008B7AB5">
        <w:rPr>
          <w:sz w:val="24"/>
          <w:szCs w:val="24"/>
          <w:lang w:val="en-GB"/>
        </w:rPr>
        <w:t>.</w:t>
      </w:r>
    </w:p>
    <w:p w14:paraId="279247D3" w14:textId="77777777" w:rsidR="006C2C7F" w:rsidRPr="008B7AB5" w:rsidRDefault="006C2C7F" w:rsidP="007D3358">
      <w:pPr>
        <w:pStyle w:val="ListParagraph"/>
        <w:tabs>
          <w:tab w:val="left" w:pos="-1440"/>
        </w:tabs>
        <w:spacing w:line="480" w:lineRule="auto"/>
        <w:ind w:left="851"/>
        <w:jc w:val="both"/>
        <w:rPr>
          <w:sz w:val="24"/>
          <w:szCs w:val="24"/>
          <w:lang w:val="en-GB"/>
        </w:rPr>
      </w:pPr>
    </w:p>
    <w:p w14:paraId="7320BA89" w14:textId="63A12271" w:rsidR="006C2C7F" w:rsidRPr="008B7AB5" w:rsidRDefault="006C2C7F" w:rsidP="007D335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It is trite and settled law that courts do not make contracts for parties, thus, the relief sought by </w:t>
      </w:r>
      <w:r w:rsidRPr="008B7AB5">
        <w:rPr>
          <w:b/>
          <w:bCs/>
          <w:sz w:val="24"/>
          <w:szCs w:val="24"/>
          <w:lang w:val="en-GB"/>
        </w:rPr>
        <w:t xml:space="preserve">Crompton </w:t>
      </w:r>
      <w:r w:rsidR="00E7768C" w:rsidRPr="008B7AB5">
        <w:rPr>
          <w:b/>
          <w:bCs/>
          <w:sz w:val="24"/>
          <w:szCs w:val="24"/>
          <w:lang w:val="en-GB"/>
        </w:rPr>
        <w:t>Motors</w:t>
      </w:r>
      <w:r w:rsidR="00E7768C" w:rsidRPr="008B7AB5">
        <w:rPr>
          <w:sz w:val="24"/>
          <w:szCs w:val="24"/>
          <w:lang w:val="en-GB"/>
        </w:rPr>
        <w:t xml:space="preserve"> </w:t>
      </w:r>
      <w:r w:rsidRPr="008B7AB5">
        <w:rPr>
          <w:sz w:val="24"/>
          <w:szCs w:val="24"/>
          <w:lang w:val="en-GB"/>
        </w:rPr>
        <w:t>is legally impermissible and unlawful.</w:t>
      </w:r>
    </w:p>
    <w:p w14:paraId="6172F095" w14:textId="77777777" w:rsidR="006C2C7F" w:rsidRPr="008B7AB5" w:rsidRDefault="006C2C7F" w:rsidP="007D3358">
      <w:pPr>
        <w:pStyle w:val="ListParagraph"/>
        <w:tabs>
          <w:tab w:val="left" w:pos="-1440"/>
        </w:tabs>
        <w:spacing w:line="480" w:lineRule="auto"/>
        <w:ind w:left="851"/>
        <w:jc w:val="both"/>
        <w:rPr>
          <w:sz w:val="24"/>
          <w:szCs w:val="24"/>
          <w:lang w:val="en-GB"/>
        </w:rPr>
      </w:pPr>
    </w:p>
    <w:p w14:paraId="16ACDD8A" w14:textId="6F60181E" w:rsidR="00C37842" w:rsidRPr="008B7AB5" w:rsidRDefault="00C37842" w:rsidP="007D335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In the judgment of </w:t>
      </w:r>
      <w:r w:rsidRPr="008B7AB5">
        <w:rPr>
          <w:b/>
          <w:bCs/>
          <w:sz w:val="24"/>
          <w:szCs w:val="24"/>
          <w:u w:val="single"/>
          <w:lang w:val="en-GB"/>
        </w:rPr>
        <w:t>Mohamed's Leisure Holdings (Pty) Ltd v Southern Sun Hotel Interests (Pty) Ltd 2018 (2) SA 314 (SCA)</w:t>
      </w:r>
      <w:r w:rsidRPr="008B7AB5">
        <w:rPr>
          <w:sz w:val="24"/>
          <w:szCs w:val="24"/>
          <w:lang w:val="en-GB"/>
        </w:rPr>
        <w:t xml:space="preserve">, the Supreme Court of Appeal dealt with the applicable legal principles in regard to </w:t>
      </w:r>
      <w:r w:rsidRPr="008B7AB5">
        <w:rPr>
          <w:i/>
          <w:iCs/>
          <w:sz w:val="24"/>
          <w:szCs w:val="24"/>
          <w:lang w:val="en-GB"/>
        </w:rPr>
        <w:t>inter alia</w:t>
      </w:r>
      <w:r w:rsidR="00267715">
        <w:rPr>
          <w:sz w:val="24"/>
          <w:szCs w:val="24"/>
          <w:lang w:val="en-GB"/>
        </w:rPr>
        <w:t xml:space="preserve"> the freedom to contract</w:t>
      </w:r>
      <w:r w:rsidRPr="008B7AB5">
        <w:rPr>
          <w:sz w:val="24"/>
          <w:szCs w:val="24"/>
          <w:lang w:val="en-GB"/>
        </w:rPr>
        <w:t xml:space="preserve">, and held, </w:t>
      </w:r>
      <w:r w:rsidRPr="008B7AB5">
        <w:rPr>
          <w:b/>
          <w:bCs/>
          <w:i/>
          <w:iCs/>
          <w:sz w:val="24"/>
          <w:szCs w:val="24"/>
          <w:lang w:val="en-GB"/>
        </w:rPr>
        <w:t>inter alia</w:t>
      </w:r>
      <w:r w:rsidRPr="008B7AB5">
        <w:rPr>
          <w:sz w:val="24"/>
          <w:szCs w:val="24"/>
          <w:lang w:val="en-GB"/>
        </w:rPr>
        <w:t xml:space="preserve">, that it would be untenable to relax the </w:t>
      </w:r>
      <w:r w:rsidRPr="008B7AB5">
        <w:rPr>
          <w:b/>
          <w:bCs/>
          <w:i/>
          <w:iCs/>
          <w:sz w:val="24"/>
          <w:szCs w:val="24"/>
          <w:lang w:val="en-GB"/>
        </w:rPr>
        <w:t>maxim pacta sunt servanda</w:t>
      </w:r>
      <w:r w:rsidRPr="008B7AB5">
        <w:rPr>
          <w:sz w:val="24"/>
          <w:szCs w:val="24"/>
          <w:lang w:val="en-GB"/>
        </w:rPr>
        <w:t xml:space="preserve"> because that would be tantamount to the Court then making the agreement for the parties.</w:t>
      </w:r>
    </w:p>
    <w:p w14:paraId="354E5400" w14:textId="77777777" w:rsidR="00CF5BA0" w:rsidRPr="008B7AB5" w:rsidRDefault="00CF5BA0" w:rsidP="00464C4A">
      <w:pPr>
        <w:pStyle w:val="ListParagraph"/>
        <w:spacing w:line="480" w:lineRule="auto"/>
        <w:ind w:left="851" w:hanging="851"/>
        <w:jc w:val="both"/>
        <w:rPr>
          <w:sz w:val="24"/>
          <w:szCs w:val="24"/>
          <w:lang w:val="en-GB"/>
        </w:rPr>
      </w:pPr>
    </w:p>
    <w:p w14:paraId="71E9BF62" w14:textId="38FAD3E5" w:rsidR="002F1046" w:rsidRPr="008B7AB5" w:rsidRDefault="002F1046" w:rsidP="000F58B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Consequently, </w:t>
      </w:r>
      <w:r w:rsidR="00E50E00" w:rsidRPr="008B7AB5">
        <w:rPr>
          <w:b/>
          <w:bCs/>
          <w:sz w:val="24"/>
          <w:szCs w:val="24"/>
          <w:lang w:val="en-GB"/>
        </w:rPr>
        <w:t>Crompton Motors</w:t>
      </w:r>
      <w:r w:rsidR="00E50E00" w:rsidRPr="008B7AB5">
        <w:rPr>
          <w:sz w:val="24"/>
          <w:szCs w:val="24"/>
          <w:lang w:val="en-GB"/>
        </w:rPr>
        <w:t xml:space="preserve"> </w:t>
      </w:r>
      <w:r w:rsidRPr="008B7AB5">
        <w:rPr>
          <w:sz w:val="24"/>
          <w:szCs w:val="24"/>
          <w:lang w:val="en-GB"/>
        </w:rPr>
        <w:t xml:space="preserve">has sought to obfuscate the issues and seeks to remain in unlawful occupation of the </w:t>
      </w:r>
      <w:r w:rsidR="00162244">
        <w:rPr>
          <w:b/>
          <w:bCs/>
          <w:sz w:val="24"/>
          <w:szCs w:val="24"/>
          <w:lang w:val="en-GB"/>
        </w:rPr>
        <w:t>Bright Idea’s</w:t>
      </w:r>
      <w:r w:rsidRPr="008B7AB5">
        <w:rPr>
          <w:sz w:val="24"/>
          <w:szCs w:val="24"/>
          <w:lang w:val="en-GB"/>
        </w:rPr>
        <w:t xml:space="preserve"> property.</w:t>
      </w:r>
    </w:p>
    <w:p w14:paraId="31344148" w14:textId="77777777" w:rsidR="002F1046" w:rsidRPr="008B7AB5" w:rsidRDefault="002F1046" w:rsidP="00464C4A">
      <w:pPr>
        <w:pStyle w:val="ListParagraph"/>
        <w:spacing w:line="480" w:lineRule="auto"/>
        <w:jc w:val="both"/>
        <w:rPr>
          <w:sz w:val="24"/>
          <w:szCs w:val="24"/>
          <w:lang w:val="en-GB"/>
        </w:rPr>
      </w:pPr>
    </w:p>
    <w:p w14:paraId="1C4993CF" w14:textId="4026AA47" w:rsidR="004430BA" w:rsidRPr="008B7AB5" w:rsidRDefault="004430BA" w:rsidP="000F58B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the issue raised by </w:t>
      </w:r>
      <w:r w:rsidR="00E50E00" w:rsidRPr="008B7AB5">
        <w:rPr>
          <w:b/>
          <w:bCs/>
          <w:sz w:val="24"/>
          <w:szCs w:val="24"/>
          <w:lang w:val="en-GB"/>
        </w:rPr>
        <w:t>Crompton Motors</w:t>
      </w:r>
      <w:r w:rsidR="00E50E00" w:rsidRPr="008B7AB5">
        <w:rPr>
          <w:sz w:val="24"/>
          <w:szCs w:val="24"/>
          <w:lang w:val="en-GB"/>
        </w:rPr>
        <w:t xml:space="preserve"> </w:t>
      </w:r>
      <w:r w:rsidRPr="008B7AB5">
        <w:rPr>
          <w:sz w:val="24"/>
          <w:szCs w:val="24"/>
          <w:lang w:val="en-GB"/>
        </w:rPr>
        <w:t>do</w:t>
      </w:r>
      <w:r w:rsidR="00100DCA" w:rsidRPr="008B7AB5">
        <w:rPr>
          <w:sz w:val="24"/>
          <w:szCs w:val="24"/>
          <w:lang w:val="en-GB"/>
        </w:rPr>
        <w:t>es</w:t>
      </w:r>
      <w:r w:rsidRPr="008B7AB5">
        <w:rPr>
          <w:sz w:val="24"/>
          <w:szCs w:val="24"/>
          <w:lang w:val="en-GB"/>
        </w:rPr>
        <w:t xml:space="preserve"> not involve an arguable point of law nor any constitutional issue nor does it raise questions of law of public importance, in consequence whereof, this Court should dismiss the application with costs</w:t>
      </w:r>
      <w:r w:rsidR="00135828" w:rsidRPr="00135828">
        <w:rPr>
          <w:sz w:val="24"/>
          <w:szCs w:val="24"/>
          <w:lang w:val="en-GB"/>
        </w:rPr>
        <w:t xml:space="preserve"> </w:t>
      </w:r>
      <w:r w:rsidR="00135828" w:rsidRPr="008B7AB5">
        <w:rPr>
          <w:sz w:val="24"/>
          <w:szCs w:val="24"/>
          <w:lang w:val="en-GB"/>
        </w:rPr>
        <w:t>on an attorney own-client scale, including the costs consequent upon the employment of Senior Counsel</w:t>
      </w:r>
      <w:r w:rsidR="00CF5BA0" w:rsidRPr="008B7AB5">
        <w:rPr>
          <w:sz w:val="24"/>
          <w:szCs w:val="24"/>
          <w:lang w:val="en-GB"/>
        </w:rPr>
        <w:t>.</w:t>
      </w:r>
    </w:p>
    <w:p w14:paraId="4DB82DD6" w14:textId="77777777" w:rsidR="004430BA" w:rsidRPr="008B7AB5" w:rsidRDefault="004430BA" w:rsidP="00464C4A">
      <w:pPr>
        <w:pStyle w:val="ListParagraph"/>
        <w:tabs>
          <w:tab w:val="left" w:pos="-1440"/>
        </w:tabs>
        <w:spacing w:line="480" w:lineRule="auto"/>
        <w:jc w:val="both"/>
        <w:rPr>
          <w:sz w:val="24"/>
          <w:szCs w:val="24"/>
          <w:lang w:val="en-GB"/>
        </w:rPr>
      </w:pPr>
    </w:p>
    <w:p w14:paraId="0FEFD93F" w14:textId="5115568B" w:rsidR="006A6A14" w:rsidRPr="008B7AB5" w:rsidRDefault="004430BA" w:rsidP="00464C4A">
      <w:pPr>
        <w:pStyle w:val="Default"/>
        <w:spacing w:line="480" w:lineRule="auto"/>
        <w:ind w:left="851"/>
        <w:jc w:val="both"/>
      </w:pPr>
      <w:r w:rsidRPr="008B7AB5">
        <w:rPr>
          <w:b/>
          <w:bCs/>
          <w:u w:val="single"/>
        </w:rPr>
        <w:t xml:space="preserve">THE </w:t>
      </w:r>
      <w:r w:rsidR="00262DAF" w:rsidRPr="008B7AB5">
        <w:rPr>
          <w:b/>
          <w:bCs/>
          <w:u w:val="single"/>
        </w:rPr>
        <w:t>SPECIAL</w:t>
      </w:r>
      <w:r w:rsidR="00135828">
        <w:rPr>
          <w:b/>
          <w:bCs/>
          <w:u w:val="single"/>
        </w:rPr>
        <w:t xml:space="preserve"> ATTORNEY CLIENT</w:t>
      </w:r>
      <w:r w:rsidR="00262DAF" w:rsidRPr="008B7AB5">
        <w:rPr>
          <w:b/>
          <w:bCs/>
          <w:u w:val="single"/>
        </w:rPr>
        <w:t xml:space="preserve"> COST ORDER GRANTED BY THE</w:t>
      </w:r>
      <w:r w:rsidR="00DE14A6">
        <w:rPr>
          <w:b/>
          <w:bCs/>
          <w:u w:val="single"/>
        </w:rPr>
        <w:t xml:space="preserve"> HONOURABLE MR JUSTICE SEEGOBIN</w:t>
      </w:r>
      <w:r w:rsidR="00C37842" w:rsidRPr="008B7AB5">
        <w:rPr>
          <w:b/>
          <w:bCs/>
          <w:u w:val="single"/>
        </w:rPr>
        <w:t xml:space="preserve"> ON 04 FEBRUARY 2020</w:t>
      </w:r>
    </w:p>
    <w:p w14:paraId="459A9C0E" w14:textId="77777777" w:rsidR="0053558E" w:rsidRPr="008B7AB5" w:rsidRDefault="0053558E" w:rsidP="003D7D30">
      <w:pPr>
        <w:pStyle w:val="Default"/>
        <w:spacing w:line="480" w:lineRule="auto"/>
        <w:ind w:left="851"/>
        <w:jc w:val="both"/>
      </w:pPr>
    </w:p>
    <w:p w14:paraId="31F14957" w14:textId="1E59D0EC" w:rsidR="00C37842" w:rsidRPr="008B7AB5" w:rsidRDefault="00280B2B" w:rsidP="003D7D30">
      <w:pPr>
        <w:pStyle w:val="ListParagraph"/>
        <w:numPr>
          <w:ilvl w:val="0"/>
          <w:numId w:val="10"/>
        </w:numPr>
        <w:spacing w:line="480" w:lineRule="auto"/>
        <w:ind w:left="851" w:hanging="851"/>
        <w:jc w:val="both"/>
        <w:rPr>
          <w:sz w:val="24"/>
          <w:szCs w:val="24"/>
          <w:lang w:val="en-GB"/>
        </w:rPr>
      </w:pPr>
      <w:r w:rsidRPr="008B7AB5">
        <w:rPr>
          <w:sz w:val="24"/>
          <w:szCs w:val="24"/>
          <w:lang w:val="en-GB"/>
        </w:rPr>
        <w:t>O</w:t>
      </w:r>
      <w:r w:rsidR="00592A8B" w:rsidRPr="008B7AB5">
        <w:rPr>
          <w:sz w:val="24"/>
          <w:szCs w:val="24"/>
          <w:lang w:val="en-GB"/>
        </w:rPr>
        <w:t>n</w:t>
      </w:r>
      <w:r w:rsidRPr="008B7AB5">
        <w:rPr>
          <w:sz w:val="24"/>
          <w:szCs w:val="24"/>
          <w:lang w:val="en-GB"/>
        </w:rPr>
        <w:t xml:space="preserve"> </w:t>
      </w:r>
      <w:r w:rsidR="00C37842" w:rsidRPr="008B7AB5">
        <w:rPr>
          <w:b/>
          <w:bCs/>
          <w:sz w:val="24"/>
          <w:szCs w:val="24"/>
          <w:lang w:val="en-GB"/>
        </w:rPr>
        <w:t>29</w:t>
      </w:r>
      <w:r w:rsidRPr="008B7AB5">
        <w:rPr>
          <w:b/>
          <w:bCs/>
          <w:sz w:val="24"/>
          <w:szCs w:val="24"/>
          <w:lang w:val="en-GB"/>
        </w:rPr>
        <w:t xml:space="preserve"> </w:t>
      </w:r>
      <w:r w:rsidR="00592A8B" w:rsidRPr="008B7AB5">
        <w:rPr>
          <w:b/>
          <w:bCs/>
          <w:sz w:val="24"/>
          <w:szCs w:val="24"/>
          <w:lang w:val="en-GB"/>
        </w:rPr>
        <w:t>January 2020</w:t>
      </w:r>
      <w:r w:rsidR="00592A8B" w:rsidRPr="008B7AB5">
        <w:rPr>
          <w:sz w:val="24"/>
          <w:szCs w:val="24"/>
          <w:lang w:val="en-GB"/>
        </w:rPr>
        <w:t xml:space="preserve">, </w:t>
      </w:r>
      <w:r w:rsidR="00592A8B" w:rsidRPr="008B7AB5">
        <w:rPr>
          <w:b/>
          <w:bCs/>
          <w:sz w:val="24"/>
          <w:szCs w:val="24"/>
          <w:lang w:val="en-GB"/>
        </w:rPr>
        <w:t xml:space="preserve">Crompton </w:t>
      </w:r>
      <w:r w:rsidR="003137A9" w:rsidRPr="008B7AB5">
        <w:rPr>
          <w:b/>
          <w:bCs/>
          <w:sz w:val="24"/>
          <w:szCs w:val="24"/>
          <w:lang w:val="en-GB"/>
        </w:rPr>
        <w:t>Motors</w:t>
      </w:r>
      <w:r w:rsidR="00592A8B" w:rsidRPr="008B7AB5">
        <w:rPr>
          <w:sz w:val="24"/>
          <w:szCs w:val="24"/>
          <w:lang w:val="en-GB"/>
        </w:rPr>
        <w:t xml:space="preserve"> instituted an urgent application </w:t>
      </w:r>
      <w:r w:rsidR="00C37842" w:rsidRPr="008B7AB5">
        <w:rPr>
          <w:sz w:val="24"/>
          <w:szCs w:val="24"/>
          <w:lang w:val="en-GB"/>
        </w:rPr>
        <w:t xml:space="preserve">in the Pietermaritzburg High Court, </w:t>
      </w:r>
      <w:r w:rsidR="00592A8B" w:rsidRPr="008B7AB5">
        <w:rPr>
          <w:sz w:val="24"/>
          <w:szCs w:val="24"/>
          <w:lang w:val="en-GB"/>
        </w:rPr>
        <w:t xml:space="preserve">seeking a stay of the eviction order granted by the </w:t>
      </w:r>
      <w:r w:rsidR="00454D46" w:rsidRPr="008B7AB5">
        <w:rPr>
          <w:sz w:val="24"/>
          <w:szCs w:val="24"/>
          <w:lang w:val="en-GB"/>
        </w:rPr>
        <w:t xml:space="preserve">Court </w:t>
      </w:r>
      <w:r w:rsidR="00592A8B" w:rsidRPr="008B7AB5">
        <w:rPr>
          <w:b/>
          <w:bCs/>
          <w:i/>
          <w:iCs/>
          <w:sz w:val="24"/>
          <w:szCs w:val="24"/>
          <w:lang w:val="en-GB"/>
        </w:rPr>
        <w:t>a quo</w:t>
      </w:r>
      <w:r w:rsidR="00592A8B" w:rsidRPr="008B7AB5">
        <w:rPr>
          <w:sz w:val="24"/>
          <w:szCs w:val="24"/>
          <w:lang w:val="en-GB"/>
        </w:rPr>
        <w:t>, pending it</w:t>
      </w:r>
      <w:r w:rsidR="00C37842" w:rsidRPr="008B7AB5">
        <w:rPr>
          <w:sz w:val="24"/>
          <w:szCs w:val="24"/>
          <w:lang w:val="en-GB"/>
        </w:rPr>
        <w:t>s</w:t>
      </w:r>
      <w:r w:rsidR="00592A8B" w:rsidRPr="008B7AB5">
        <w:rPr>
          <w:sz w:val="24"/>
          <w:szCs w:val="24"/>
          <w:lang w:val="en-GB"/>
        </w:rPr>
        <w:t xml:space="preserve"> proposed application for leave to the </w:t>
      </w:r>
      <w:r w:rsidR="0004633B" w:rsidRPr="008B7AB5">
        <w:rPr>
          <w:sz w:val="24"/>
          <w:szCs w:val="24"/>
          <w:lang w:val="en-GB"/>
        </w:rPr>
        <w:t>Constitutional Court.</w:t>
      </w:r>
    </w:p>
    <w:p w14:paraId="07879AF1" w14:textId="77777777" w:rsidR="00C37842" w:rsidRPr="008B7AB5" w:rsidRDefault="00C37842" w:rsidP="003D7D30">
      <w:pPr>
        <w:pStyle w:val="ListParagraph"/>
        <w:spacing w:line="480" w:lineRule="auto"/>
        <w:ind w:left="851"/>
        <w:jc w:val="both"/>
        <w:rPr>
          <w:sz w:val="24"/>
          <w:szCs w:val="24"/>
          <w:lang w:val="en-GB"/>
        </w:rPr>
      </w:pPr>
    </w:p>
    <w:p w14:paraId="1747805D" w14:textId="784FC545" w:rsidR="00C37842" w:rsidRPr="008B7AB5" w:rsidRDefault="00C37842" w:rsidP="003D7D30">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urgent application was adjourned to </w:t>
      </w:r>
      <w:r w:rsidRPr="008B7AB5">
        <w:rPr>
          <w:b/>
          <w:bCs/>
          <w:sz w:val="24"/>
          <w:szCs w:val="24"/>
          <w:lang w:val="en-GB"/>
        </w:rPr>
        <w:t>4 February 2020</w:t>
      </w:r>
      <w:r w:rsidRPr="008B7AB5">
        <w:rPr>
          <w:sz w:val="24"/>
          <w:szCs w:val="24"/>
          <w:lang w:val="en-GB"/>
        </w:rPr>
        <w:t>, for the exchange of affidavits and for argument to be presented.</w:t>
      </w:r>
    </w:p>
    <w:p w14:paraId="274FF156" w14:textId="77777777" w:rsidR="00C37842" w:rsidRPr="008B7AB5" w:rsidRDefault="00C37842" w:rsidP="003D7D30">
      <w:pPr>
        <w:spacing w:line="480" w:lineRule="auto"/>
        <w:jc w:val="both"/>
        <w:rPr>
          <w:sz w:val="24"/>
          <w:szCs w:val="24"/>
          <w:lang w:val="en-GB"/>
        </w:rPr>
      </w:pPr>
    </w:p>
    <w:p w14:paraId="1D40D7AE" w14:textId="2CC1C132" w:rsidR="00592A8B" w:rsidRDefault="00C37842" w:rsidP="003D7D30">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subsequently lodged its application to </w:t>
      </w:r>
      <w:r w:rsidR="00774B7D" w:rsidRPr="008B7AB5">
        <w:rPr>
          <w:sz w:val="24"/>
          <w:szCs w:val="24"/>
          <w:lang w:val="en-GB"/>
        </w:rPr>
        <w:t>t</w:t>
      </w:r>
      <w:r w:rsidRPr="008B7AB5">
        <w:rPr>
          <w:sz w:val="24"/>
          <w:szCs w:val="24"/>
          <w:lang w:val="en-GB"/>
        </w:rPr>
        <w:t xml:space="preserve">he Constitutional Court on </w:t>
      </w:r>
      <w:r w:rsidRPr="008B7AB5">
        <w:rPr>
          <w:b/>
          <w:bCs/>
          <w:sz w:val="24"/>
          <w:szCs w:val="24"/>
          <w:lang w:val="en-GB"/>
        </w:rPr>
        <w:t>3 February 2020</w:t>
      </w:r>
      <w:r w:rsidRPr="008B7AB5">
        <w:rPr>
          <w:sz w:val="24"/>
          <w:szCs w:val="24"/>
          <w:lang w:val="en-GB"/>
        </w:rPr>
        <w:t>, a day before its urgent application was to be heard.</w:t>
      </w:r>
    </w:p>
    <w:p w14:paraId="25B6D22F" w14:textId="77777777" w:rsidR="00135828" w:rsidRPr="00135828" w:rsidRDefault="00135828" w:rsidP="003D7D30">
      <w:pPr>
        <w:pStyle w:val="ListParagraph"/>
        <w:spacing w:line="480" w:lineRule="auto"/>
        <w:rPr>
          <w:sz w:val="24"/>
          <w:szCs w:val="24"/>
          <w:lang w:val="en-GB"/>
        </w:rPr>
      </w:pPr>
    </w:p>
    <w:p w14:paraId="75077FD9" w14:textId="730EF85D" w:rsidR="00135828" w:rsidRPr="00135828" w:rsidRDefault="00135828" w:rsidP="003D7D30">
      <w:pPr>
        <w:pStyle w:val="ListParagraph"/>
        <w:numPr>
          <w:ilvl w:val="0"/>
          <w:numId w:val="10"/>
        </w:numPr>
        <w:spacing w:line="480" w:lineRule="auto"/>
        <w:ind w:left="851" w:hanging="851"/>
        <w:jc w:val="both"/>
        <w:rPr>
          <w:sz w:val="24"/>
          <w:szCs w:val="24"/>
          <w:lang w:val="en-GB"/>
        </w:rPr>
      </w:pPr>
      <w:r w:rsidRPr="00135828">
        <w:rPr>
          <w:sz w:val="24"/>
          <w:szCs w:val="24"/>
          <w:lang w:val="en-GB"/>
        </w:rPr>
        <w:t>A day before argument of its urgent application, namely</w:t>
      </w:r>
      <w:r w:rsidRPr="00135828">
        <w:rPr>
          <w:b/>
          <w:bCs/>
          <w:sz w:val="24"/>
          <w:szCs w:val="24"/>
          <w:lang w:val="en-GB"/>
        </w:rPr>
        <w:t xml:space="preserve"> </w:t>
      </w:r>
      <w:r w:rsidRPr="00135828">
        <w:rPr>
          <w:sz w:val="24"/>
          <w:szCs w:val="24"/>
          <w:lang w:val="en-GB"/>
        </w:rPr>
        <w:t xml:space="preserve">on </w:t>
      </w:r>
      <w:r w:rsidRPr="00135828">
        <w:rPr>
          <w:b/>
          <w:bCs/>
          <w:sz w:val="24"/>
          <w:szCs w:val="24"/>
          <w:lang w:val="en-GB"/>
        </w:rPr>
        <w:t>3 February 2020 Crompton Motors</w:t>
      </w:r>
      <w:r w:rsidRPr="00135828">
        <w:rPr>
          <w:sz w:val="24"/>
          <w:szCs w:val="24"/>
          <w:lang w:val="en-GB"/>
        </w:rPr>
        <w:t xml:space="preserve"> had sought to withdraw its urgent application, in that it had launched the present application to the Constitutional Court after it had instituted its urgent application.</w:t>
      </w:r>
    </w:p>
    <w:p w14:paraId="527C59A3" w14:textId="77777777" w:rsidR="0004633B" w:rsidRPr="008B7AB5" w:rsidRDefault="0004633B" w:rsidP="003D7D30">
      <w:pPr>
        <w:pStyle w:val="ListParagraph"/>
        <w:spacing w:line="480" w:lineRule="auto"/>
        <w:ind w:left="851"/>
        <w:jc w:val="both"/>
        <w:rPr>
          <w:sz w:val="24"/>
          <w:szCs w:val="24"/>
          <w:lang w:val="en-GB"/>
        </w:rPr>
      </w:pPr>
    </w:p>
    <w:p w14:paraId="68D10847" w14:textId="20C6A87D" w:rsidR="00262DAF" w:rsidRPr="008B7AB5" w:rsidRDefault="0004633B" w:rsidP="003D7D30">
      <w:pPr>
        <w:pStyle w:val="ListParagraph"/>
        <w:numPr>
          <w:ilvl w:val="0"/>
          <w:numId w:val="10"/>
        </w:numPr>
        <w:spacing w:line="480" w:lineRule="auto"/>
        <w:ind w:left="851" w:hanging="851"/>
        <w:jc w:val="both"/>
        <w:rPr>
          <w:sz w:val="24"/>
          <w:szCs w:val="24"/>
          <w:lang w:val="en-GB"/>
        </w:rPr>
      </w:pPr>
      <w:r w:rsidRPr="008B7AB5">
        <w:rPr>
          <w:sz w:val="24"/>
          <w:szCs w:val="24"/>
          <w:lang w:val="en-GB"/>
        </w:rPr>
        <w:t>O</w:t>
      </w:r>
      <w:r w:rsidR="00592A8B" w:rsidRPr="008B7AB5">
        <w:rPr>
          <w:sz w:val="24"/>
          <w:szCs w:val="24"/>
          <w:lang w:val="en-GB"/>
        </w:rPr>
        <w:t xml:space="preserve">n </w:t>
      </w:r>
      <w:r w:rsidR="00592A8B" w:rsidRPr="008B7AB5">
        <w:rPr>
          <w:b/>
          <w:bCs/>
          <w:sz w:val="24"/>
          <w:szCs w:val="24"/>
          <w:lang w:val="en-GB"/>
        </w:rPr>
        <w:t>4 February 2020</w:t>
      </w:r>
      <w:r w:rsidR="00592A8B" w:rsidRPr="008B7AB5">
        <w:rPr>
          <w:sz w:val="24"/>
          <w:szCs w:val="24"/>
          <w:lang w:val="en-GB"/>
        </w:rPr>
        <w:t xml:space="preserve"> and after argument was presented by both parties, </w:t>
      </w:r>
      <w:bookmarkStart w:id="13" w:name="_Hlk32405069"/>
      <w:r w:rsidR="00592A8B" w:rsidRPr="008B7AB5">
        <w:rPr>
          <w:sz w:val="24"/>
          <w:szCs w:val="24"/>
          <w:lang w:val="en-GB"/>
        </w:rPr>
        <w:t xml:space="preserve">the </w:t>
      </w:r>
      <w:r w:rsidR="001612D9" w:rsidRPr="008B7AB5">
        <w:rPr>
          <w:b/>
          <w:bCs/>
          <w:sz w:val="24"/>
          <w:szCs w:val="24"/>
          <w:lang w:val="en-GB"/>
        </w:rPr>
        <w:t>H</w:t>
      </w:r>
      <w:r w:rsidR="00592A8B" w:rsidRPr="008B7AB5">
        <w:rPr>
          <w:b/>
          <w:bCs/>
          <w:sz w:val="24"/>
          <w:szCs w:val="24"/>
          <w:lang w:val="en-GB"/>
        </w:rPr>
        <w:t xml:space="preserve">onourable Mr </w:t>
      </w:r>
      <w:r w:rsidR="00CA5BC0" w:rsidRPr="008B7AB5">
        <w:rPr>
          <w:b/>
          <w:bCs/>
          <w:sz w:val="24"/>
          <w:szCs w:val="24"/>
          <w:lang w:val="en-GB"/>
        </w:rPr>
        <w:t xml:space="preserve">Justice </w:t>
      </w:r>
      <w:r w:rsidR="00592A8B" w:rsidRPr="008B7AB5">
        <w:rPr>
          <w:b/>
          <w:bCs/>
          <w:sz w:val="24"/>
          <w:szCs w:val="24"/>
          <w:lang w:val="en-GB"/>
        </w:rPr>
        <w:t>Seegobin</w:t>
      </w:r>
      <w:r w:rsidR="00592A8B" w:rsidRPr="008B7AB5">
        <w:rPr>
          <w:sz w:val="24"/>
          <w:szCs w:val="24"/>
          <w:lang w:val="en-GB"/>
        </w:rPr>
        <w:t xml:space="preserve"> </w:t>
      </w:r>
      <w:bookmarkEnd w:id="13"/>
      <w:r w:rsidR="00592A8B" w:rsidRPr="008B7AB5">
        <w:rPr>
          <w:sz w:val="24"/>
          <w:szCs w:val="24"/>
          <w:lang w:val="en-GB"/>
        </w:rPr>
        <w:t>granted an attorney client cost order</w:t>
      </w:r>
      <w:r w:rsidR="00135828">
        <w:rPr>
          <w:sz w:val="24"/>
          <w:szCs w:val="24"/>
          <w:lang w:val="en-GB"/>
        </w:rPr>
        <w:t xml:space="preserve"> against </w:t>
      </w:r>
      <w:r w:rsidR="00135828" w:rsidRPr="00135828">
        <w:rPr>
          <w:b/>
          <w:bCs/>
          <w:sz w:val="24"/>
          <w:szCs w:val="24"/>
          <w:lang w:val="en-GB"/>
        </w:rPr>
        <w:t>Crompton Motors</w:t>
      </w:r>
      <w:r w:rsidR="00CA60C6" w:rsidRPr="008B7AB5">
        <w:rPr>
          <w:sz w:val="24"/>
          <w:szCs w:val="24"/>
          <w:lang w:val="en-GB"/>
        </w:rPr>
        <w:t>,</w:t>
      </w:r>
      <w:r w:rsidR="00592A8B" w:rsidRPr="008B7AB5">
        <w:rPr>
          <w:sz w:val="24"/>
          <w:szCs w:val="24"/>
          <w:lang w:val="en-GB"/>
        </w:rPr>
        <w:t xml:space="preserve"> including the costs of the opposed motion for </w:t>
      </w:r>
      <w:r w:rsidR="00592A8B" w:rsidRPr="008B7AB5">
        <w:rPr>
          <w:b/>
          <w:bCs/>
          <w:sz w:val="24"/>
          <w:szCs w:val="24"/>
          <w:lang w:val="en-GB"/>
        </w:rPr>
        <w:t>4 February 2020</w:t>
      </w:r>
      <w:r w:rsidR="00592A8B" w:rsidRPr="008B7AB5">
        <w:rPr>
          <w:sz w:val="24"/>
          <w:szCs w:val="24"/>
          <w:lang w:val="en-GB"/>
        </w:rPr>
        <w:t xml:space="preserve"> and the costs of </w:t>
      </w:r>
      <w:r w:rsidR="00F10318" w:rsidRPr="008B7AB5">
        <w:rPr>
          <w:sz w:val="24"/>
          <w:szCs w:val="24"/>
          <w:lang w:val="en-GB"/>
        </w:rPr>
        <w:t xml:space="preserve">Senior Counsel </w:t>
      </w:r>
      <w:r w:rsidR="00592A8B" w:rsidRPr="008B7AB5">
        <w:rPr>
          <w:sz w:val="24"/>
          <w:szCs w:val="24"/>
          <w:lang w:val="en-GB"/>
        </w:rPr>
        <w:t xml:space="preserve">in regard to an urgent application which </w:t>
      </w:r>
      <w:r w:rsidR="00592A8B" w:rsidRPr="008B7AB5">
        <w:rPr>
          <w:b/>
          <w:bCs/>
          <w:sz w:val="24"/>
          <w:szCs w:val="24"/>
          <w:lang w:val="en-GB"/>
        </w:rPr>
        <w:t xml:space="preserve">Crompton </w:t>
      </w:r>
      <w:r w:rsidR="004702A7" w:rsidRPr="008B7AB5">
        <w:rPr>
          <w:b/>
          <w:bCs/>
          <w:sz w:val="24"/>
          <w:szCs w:val="24"/>
          <w:lang w:val="en-GB"/>
        </w:rPr>
        <w:t>Motors</w:t>
      </w:r>
      <w:r w:rsidR="004702A7" w:rsidRPr="008B7AB5">
        <w:rPr>
          <w:sz w:val="24"/>
          <w:szCs w:val="24"/>
          <w:lang w:val="en-GB"/>
        </w:rPr>
        <w:t xml:space="preserve"> </w:t>
      </w:r>
      <w:r w:rsidR="00592A8B" w:rsidRPr="008B7AB5">
        <w:rPr>
          <w:sz w:val="24"/>
          <w:szCs w:val="24"/>
          <w:lang w:val="en-GB"/>
        </w:rPr>
        <w:t>launched</w:t>
      </w:r>
      <w:r w:rsidR="007236A4" w:rsidRPr="008B7AB5">
        <w:rPr>
          <w:sz w:val="24"/>
          <w:szCs w:val="24"/>
          <w:lang w:val="en-GB"/>
        </w:rPr>
        <w:t>.</w:t>
      </w:r>
    </w:p>
    <w:p w14:paraId="0460D3C8" w14:textId="77777777" w:rsidR="00E81266" w:rsidRPr="008B7AB5" w:rsidRDefault="00E81266" w:rsidP="00E81266">
      <w:pPr>
        <w:pStyle w:val="ListParagraph"/>
        <w:spacing w:line="480" w:lineRule="auto"/>
        <w:ind w:left="851"/>
        <w:jc w:val="both"/>
        <w:rPr>
          <w:sz w:val="24"/>
          <w:szCs w:val="24"/>
          <w:lang w:val="en-GB"/>
        </w:rPr>
      </w:pPr>
    </w:p>
    <w:p w14:paraId="34D68167" w14:textId="1F36375B" w:rsidR="00592A8B" w:rsidRPr="008B7AB5" w:rsidRDefault="00592A8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annex hereto marked </w:t>
      </w:r>
      <w:r w:rsidRPr="008B7AB5">
        <w:rPr>
          <w:b/>
          <w:bCs/>
          <w:sz w:val="24"/>
          <w:szCs w:val="24"/>
          <w:lang w:val="en-GB"/>
        </w:rPr>
        <w:t>“</w:t>
      </w:r>
      <w:r w:rsidR="00CA60C6" w:rsidRPr="008B7AB5">
        <w:rPr>
          <w:b/>
          <w:bCs/>
          <w:sz w:val="24"/>
          <w:szCs w:val="24"/>
          <w:lang w:val="en-GB"/>
        </w:rPr>
        <w:t>ZT</w:t>
      </w:r>
      <w:r w:rsidR="006A507A">
        <w:rPr>
          <w:b/>
          <w:bCs/>
          <w:sz w:val="24"/>
          <w:szCs w:val="24"/>
          <w:lang w:val="en-GB"/>
        </w:rPr>
        <w:t xml:space="preserve"> </w:t>
      </w:r>
      <w:r w:rsidR="009F6FA4" w:rsidRPr="008B7AB5">
        <w:rPr>
          <w:b/>
          <w:bCs/>
          <w:sz w:val="24"/>
          <w:szCs w:val="24"/>
          <w:lang w:val="en-GB"/>
        </w:rPr>
        <w:t>7</w:t>
      </w:r>
      <w:r w:rsidRPr="008B7AB5">
        <w:rPr>
          <w:b/>
          <w:bCs/>
          <w:sz w:val="24"/>
          <w:szCs w:val="24"/>
          <w:lang w:val="en-GB"/>
        </w:rPr>
        <w:t xml:space="preserve">” </w:t>
      </w:r>
      <w:r w:rsidRPr="008B7AB5">
        <w:rPr>
          <w:sz w:val="24"/>
          <w:szCs w:val="24"/>
          <w:lang w:val="en-GB"/>
        </w:rPr>
        <w:t xml:space="preserve">a copy of the </w:t>
      </w:r>
      <w:r w:rsidR="00FB7B6F" w:rsidRPr="008B7AB5">
        <w:rPr>
          <w:sz w:val="24"/>
          <w:szCs w:val="24"/>
          <w:lang w:val="en-GB"/>
        </w:rPr>
        <w:t>C</w:t>
      </w:r>
      <w:r w:rsidRPr="008B7AB5">
        <w:rPr>
          <w:sz w:val="24"/>
          <w:szCs w:val="24"/>
          <w:lang w:val="en-GB"/>
        </w:rPr>
        <w:t xml:space="preserve">ourt </w:t>
      </w:r>
      <w:r w:rsidR="00FB7B6F" w:rsidRPr="008B7AB5">
        <w:rPr>
          <w:sz w:val="24"/>
          <w:szCs w:val="24"/>
          <w:lang w:val="en-GB"/>
        </w:rPr>
        <w:t>O</w:t>
      </w:r>
      <w:r w:rsidRPr="008B7AB5">
        <w:rPr>
          <w:sz w:val="24"/>
          <w:szCs w:val="24"/>
          <w:lang w:val="en-GB"/>
        </w:rPr>
        <w:t>rder</w:t>
      </w:r>
      <w:r w:rsidR="00CA60C6" w:rsidRPr="008B7AB5">
        <w:rPr>
          <w:sz w:val="24"/>
          <w:szCs w:val="24"/>
          <w:lang w:val="en-GB"/>
        </w:rPr>
        <w:t xml:space="preserve"> by the </w:t>
      </w:r>
      <w:r w:rsidR="00CA60C6" w:rsidRPr="008B7AB5">
        <w:rPr>
          <w:b/>
          <w:bCs/>
          <w:sz w:val="24"/>
          <w:szCs w:val="24"/>
          <w:lang w:val="en-GB"/>
        </w:rPr>
        <w:t>Honourable Mr Justice Seegobin</w:t>
      </w:r>
      <w:r w:rsidR="00FB7B6F" w:rsidRPr="008B7AB5">
        <w:rPr>
          <w:sz w:val="24"/>
          <w:szCs w:val="24"/>
          <w:lang w:val="en-GB"/>
        </w:rPr>
        <w:t>.</w:t>
      </w:r>
    </w:p>
    <w:p w14:paraId="6F846D32" w14:textId="77777777" w:rsidR="00CA60C6" w:rsidRPr="008B7AB5" w:rsidRDefault="00CA60C6" w:rsidP="00CA60C6">
      <w:pPr>
        <w:spacing w:line="480" w:lineRule="auto"/>
        <w:jc w:val="both"/>
        <w:rPr>
          <w:sz w:val="24"/>
          <w:szCs w:val="24"/>
          <w:lang w:val="en-GB"/>
        </w:rPr>
      </w:pPr>
    </w:p>
    <w:p w14:paraId="2B5DFCC9" w14:textId="2A53C086" w:rsidR="00592A8B" w:rsidRPr="008B7AB5" w:rsidRDefault="00E8126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592A8B" w:rsidRPr="008B7AB5">
        <w:rPr>
          <w:sz w:val="24"/>
          <w:szCs w:val="24"/>
          <w:lang w:val="en-GB"/>
        </w:rPr>
        <w:t xml:space="preserve">n granting the attorney client cost order against </w:t>
      </w:r>
      <w:r w:rsidR="00592A8B" w:rsidRPr="008B7AB5">
        <w:rPr>
          <w:b/>
          <w:bCs/>
          <w:sz w:val="24"/>
          <w:szCs w:val="24"/>
          <w:lang w:val="en-GB"/>
        </w:rPr>
        <w:t xml:space="preserve">Crompton </w:t>
      </w:r>
      <w:r w:rsidR="003F06AE" w:rsidRPr="008B7AB5">
        <w:rPr>
          <w:b/>
          <w:bCs/>
          <w:sz w:val="24"/>
          <w:szCs w:val="24"/>
          <w:lang w:val="en-GB"/>
        </w:rPr>
        <w:t>Motors,</w:t>
      </w:r>
      <w:r w:rsidR="00592A8B" w:rsidRPr="008B7AB5">
        <w:rPr>
          <w:sz w:val="24"/>
          <w:szCs w:val="24"/>
          <w:lang w:val="en-GB"/>
        </w:rPr>
        <w:t xml:space="preserve"> </w:t>
      </w:r>
      <w:r w:rsidR="00CA60C6" w:rsidRPr="008B7AB5">
        <w:rPr>
          <w:sz w:val="24"/>
          <w:szCs w:val="24"/>
          <w:lang w:val="en-GB"/>
        </w:rPr>
        <w:t xml:space="preserve">the </w:t>
      </w:r>
      <w:r w:rsidR="00CA60C6" w:rsidRPr="008B7AB5">
        <w:rPr>
          <w:b/>
          <w:bCs/>
          <w:sz w:val="24"/>
          <w:szCs w:val="24"/>
          <w:lang w:val="en-GB"/>
        </w:rPr>
        <w:t>Honourable Mr Justice Seegobin</w:t>
      </w:r>
      <w:r w:rsidR="00592A8B" w:rsidRPr="008B7AB5">
        <w:rPr>
          <w:sz w:val="24"/>
          <w:szCs w:val="24"/>
          <w:lang w:val="en-GB"/>
        </w:rPr>
        <w:t xml:space="preserve"> </w:t>
      </w:r>
      <w:r w:rsidR="001845EB" w:rsidRPr="008B7AB5">
        <w:rPr>
          <w:sz w:val="24"/>
          <w:szCs w:val="24"/>
          <w:lang w:val="en-GB"/>
        </w:rPr>
        <w:t xml:space="preserve">stated and </w:t>
      </w:r>
      <w:r w:rsidR="00592A8B" w:rsidRPr="008B7AB5">
        <w:rPr>
          <w:sz w:val="24"/>
          <w:szCs w:val="24"/>
          <w:lang w:val="en-GB"/>
        </w:rPr>
        <w:t xml:space="preserve">found that </w:t>
      </w:r>
      <w:r w:rsidR="00592A8B" w:rsidRPr="008B7AB5">
        <w:rPr>
          <w:b/>
          <w:bCs/>
          <w:sz w:val="24"/>
          <w:szCs w:val="24"/>
          <w:lang w:val="en-GB"/>
        </w:rPr>
        <w:t xml:space="preserve">Crompton </w:t>
      </w:r>
      <w:r w:rsidR="003F06AE" w:rsidRPr="008B7AB5">
        <w:rPr>
          <w:b/>
          <w:bCs/>
          <w:sz w:val="24"/>
          <w:szCs w:val="24"/>
          <w:lang w:val="en-GB"/>
        </w:rPr>
        <w:t>Motors</w:t>
      </w:r>
      <w:r w:rsidR="003F06AE" w:rsidRPr="008B7AB5">
        <w:rPr>
          <w:sz w:val="24"/>
          <w:szCs w:val="24"/>
          <w:lang w:val="en-GB"/>
        </w:rPr>
        <w:t xml:space="preserve"> </w:t>
      </w:r>
      <w:r w:rsidR="00592A8B" w:rsidRPr="008B7AB5">
        <w:rPr>
          <w:sz w:val="24"/>
          <w:szCs w:val="24"/>
          <w:lang w:val="en-GB"/>
        </w:rPr>
        <w:t xml:space="preserve">had abused the process of </w:t>
      </w:r>
      <w:r w:rsidR="003F06AE" w:rsidRPr="008B7AB5">
        <w:rPr>
          <w:sz w:val="24"/>
          <w:szCs w:val="24"/>
          <w:lang w:val="en-GB"/>
        </w:rPr>
        <w:t xml:space="preserve">Court </w:t>
      </w:r>
      <w:r w:rsidR="00592A8B" w:rsidRPr="008B7AB5">
        <w:rPr>
          <w:sz w:val="24"/>
          <w:szCs w:val="24"/>
          <w:lang w:val="en-GB"/>
        </w:rPr>
        <w:t>by lodging its urgent application.</w:t>
      </w:r>
    </w:p>
    <w:p w14:paraId="6EAB5F83" w14:textId="612BC116" w:rsidR="003F06AE" w:rsidRPr="008B7AB5" w:rsidRDefault="003F06AE" w:rsidP="00CA60C6">
      <w:pPr>
        <w:spacing w:line="480" w:lineRule="auto"/>
        <w:jc w:val="both"/>
        <w:rPr>
          <w:sz w:val="24"/>
          <w:szCs w:val="24"/>
          <w:lang w:val="en-GB"/>
        </w:rPr>
      </w:pPr>
    </w:p>
    <w:p w14:paraId="1F62CBDF" w14:textId="34B6CA06" w:rsidR="00592A8B" w:rsidRPr="008B7AB5" w:rsidRDefault="00592A8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conduct by </w:t>
      </w:r>
      <w:r w:rsidR="001845EB" w:rsidRPr="008B7AB5">
        <w:rPr>
          <w:b/>
          <w:bCs/>
          <w:sz w:val="24"/>
          <w:szCs w:val="24"/>
          <w:lang w:val="en-GB"/>
        </w:rPr>
        <w:t>Crompton Motors</w:t>
      </w:r>
      <w:r w:rsidRPr="008B7AB5">
        <w:rPr>
          <w:sz w:val="24"/>
          <w:szCs w:val="24"/>
          <w:lang w:val="en-GB"/>
        </w:rPr>
        <w:t xml:space="preserve"> (as aforesaid) once again demonstrates its continued abuse of the process of </w:t>
      </w:r>
      <w:r w:rsidR="008B67D3" w:rsidRPr="008B7AB5">
        <w:rPr>
          <w:sz w:val="24"/>
          <w:szCs w:val="24"/>
          <w:lang w:val="en-GB"/>
        </w:rPr>
        <w:t>Court</w:t>
      </w:r>
      <w:r w:rsidRPr="008B7AB5">
        <w:rPr>
          <w:sz w:val="24"/>
          <w:szCs w:val="24"/>
          <w:lang w:val="en-GB"/>
        </w:rPr>
        <w:t>.</w:t>
      </w:r>
    </w:p>
    <w:p w14:paraId="0476CF16" w14:textId="367A2076" w:rsidR="00262DAF" w:rsidRPr="008B7AB5" w:rsidRDefault="00262DAF" w:rsidP="00464C4A">
      <w:pPr>
        <w:spacing w:line="480" w:lineRule="auto"/>
        <w:jc w:val="both"/>
        <w:rPr>
          <w:sz w:val="24"/>
          <w:szCs w:val="24"/>
          <w:lang w:val="en-GB"/>
        </w:rPr>
      </w:pPr>
    </w:p>
    <w:p w14:paraId="705F3054" w14:textId="44F78128" w:rsidR="00A45DCB" w:rsidRPr="008B7AB5" w:rsidRDefault="002379E7" w:rsidP="00464C4A">
      <w:pPr>
        <w:pStyle w:val="ListParagraph"/>
        <w:spacing w:line="480" w:lineRule="auto"/>
        <w:jc w:val="both"/>
        <w:rPr>
          <w:sz w:val="24"/>
          <w:szCs w:val="24"/>
          <w:lang w:val="en-GB"/>
        </w:rPr>
      </w:pPr>
      <w:r w:rsidRPr="008B7AB5">
        <w:rPr>
          <w:b/>
          <w:bCs/>
          <w:sz w:val="24"/>
          <w:szCs w:val="24"/>
          <w:u w:val="single"/>
          <w:lang w:val="en-GB"/>
        </w:rPr>
        <w:t>CROMPTON MOTORS</w:t>
      </w:r>
      <w:r w:rsidR="00702EFB" w:rsidRPr="008B7AB5">
        <w:rPr>
          <w:b/>
          <w:bCs/>
          <w:sz w:val="24"/>
          <w:szCs w:val="24"/>
          <w:u w:val="single"/>
          <w:lang w:val="en-GB"/>
        </w:rPr>
        <w:t xml:space="preserve"> NEW ARGUMENT:</w:t>
      </w:r>
    </w:p>
    <w:p w14:paraId="7A3F8294" w14:textId="77777777" w:rsidR="00AA1001" w:rsidRPr="008B7AB5" w:rsidRDefault="00AA1001" w:rsidP="004F292A">
      <w:pPr>
        <w:pStyle w:val="ListParagraph"/>
        <w:spacing w:line="480" w:lineRule="auto"/>
        <w:jc w:val="both"/>
        <w:rPr>
          <w:sz w:val="24"/>
          <w:szCs w:val="24"/>
          <w:lang w:val="en-GB"/>
        </w:rPr>
      </w:pPr>
    </w:p>
    <w:p w14:paraId="0ECDED78" w14:textId="0C7113FA" w:rsidR="00A45DCB" w:rsidRPr="008B7AB5" w:rsidRDefault="002379E7" w:rsidP="004F292A">
      <w:pPr>
        <w:pStyle w:val="ListParagraph"/>
        <w:numPr>
          <w:ilvl w:val="0"/>
          <w:numId w:val="10"/>
        </w:numPr>
        <w:spacing w:line="480" w:lineRule="auto"/>
        <w:ind w:left="851" w:hanging="851"/>
        <w:jc w:val="both"/>
        <w:rPr>
          <w:i/>
          <w:iCs/>
          <w:sz w:val="24"/>
          <w:szCs w:val="24"/>
          <w:lang w:val="en-GB"/>
        </w:rPr>
      </w:pPr>
      <w:r w:rsidRPr="008B7AB5">
        <w:rPr>
          <w:b/>
          <w:bCs/>
          <w:sz w:val="24"/>
          <w:szCs w:val="24"/>
          <w:lang w:val="en-GB"/>
        </w:rPr>
        <w:t>Crompton Motors</w:t>
      </w:r>
      <w:r w:rsidR="00A45DCB" w:rsidRPr="008B7AB5">
        <w:rPr>
          <w:sz w:val="24"/>
          <w:szCs w:val="24"/>
          <w:lang w:val="en-GB"/>
        </w:rPr>
        <w:t xml:space="preserve"> proposes radical surgery to its existing case, in effect propounding a completely new case for the first time in its application for </w:t>
      </w:r>
      <w:r w:rsidR="009D73DC" w:rsidRPr="008B7AB5">
        <w:rPr>
          <w:sz w:val="24"/>
          <w:szCs w:val="24"/>
          <w:lang w:val="en-GB"/>
        </w:rPr>
        <w:t>reconsideration to the Supreme Court of Appeal</w:t>
      </w:r>
      <w:r w:rsidR="00A45DCB" w:rsidRPr="008B7AB5">
        <w:rPr>
          <w:sz w:val="24"/>
          <w:szCs w:val="24"/>
          <w:lang w:val="en-GB"/>
        </w:rPr>
        <w:t xml:space="preserve">, in respect of the Petroleum Products Act 127 of 1977 </w:t>
      </w:r>
      <w:r w:rsidR="00A45DCB" w:rsidRPr="008B7AB5">
        <w:rPr>
          <w:i/>
          <w:iCs/>
          <w:sz w:val="24"/>
          <w:szCs w:val="24"/>
          <w:lang w:val="en-GB"/>
        </w:rPr>
        <w:t>("the PPAA").</w:t>
      </w:r>
    </w:p>
    <w:p w14:paraId="0D1BDE40" w14:textId="77777777" w:rsidR="00A45DCB" w:rsidRPr="008B7AB5" w:rsidRDefault="00A45DCB" w:rsidP="004F292A">
      <w:pPr>
        <w:pStyle w:val="ListParagraph"/>
        <w:spacing w:line="480" w:lineRule="auto"/>
        <w:ind w:left="851" w:hanging="851"/>
        <w:jc w:val="both"/>
        <w:rPr>
          <w:sz w:val="24"/>
          <w:szCs w:val="24"/>
          <w:lang w:val="en-GB"/>
        </w:rPr>
      </w:pPr>
    </w:p>
    <w:p w14:paraId="50C35CA1" w14:textId="2D8B6622" w:rsidR="007038F1" w:rsidRPr="008B7AB5" w:rsidRDefault="007038F1" w:rsidP="004F292A">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significant to note that this new case/argument was not raised by </w:t>
      </w:r>
      <w:r w:rsidRPr="008B7AB5">
        <w:rPr>
          <w:b/>
          <w:bCs/>
          <w:sz w:val="24"/>
          <w:szCs w:val="24"/>
          <w:lang w:val="en-GB"/>
        </w:rPr>
        <w:t xml:space="preserve">Crompton </w:t>
      </w:r>
      <w:r w:rsidR="00437063" w:rsidRPr="008B7AB5">
        <w:rPr>
          <w:b/>
          <w:bCs/>
          <w:sz w:val="24"/>
          <w:szCs w:val="24"/>
          <w:lang w:val="en-GB"/>
        </w:rPr>
        <w:t>Motors</w:t>
      </w:r>
      <w:r w:rsidR="00437063" w:rsidRPr="008B7AB5">
        <w:rPr>
          <w:sz w:val="24"/>
          <w:szCs w:val="24"/>
          <w:lang w:val="en-GB"/>
        </w:rPr>
        <w:t xml:space="preserve"> </w:t>
      </w:r>
      <w:r w:rsidRPr="008B7AB5">
        <w:rPr>
          <w:sz w:val="24"/>
          <w:szCs w:val="24"/>
          <w:lang w:val="en-GB"/>
        </w:rPr>
        <w:t>in</w:t>
      </w:r>
      <w:r w:rsidR="00135828">
        <w:rPr>
          <w:sz w:val="24"/>
          <w:szCs w:val="24"/>
          <w:lang w:val="en-GB"/>
        </w:rPr>
        <w:t xml:space="preserve"> the court a quo and </w:t>
      </w:r>
      <w:r w:rsidRPr="008B7AB5">
        <w:rPr>
          <w:sz w:val="24"/>
          <w:szCs w:val="24"/>
          <w:lang w:val="en-GB"/>
        </w:rPr>
        <w:t xml:space="preserve"> its initial application for leave to appeal to the Supreme Court of </w:t>
      </w:r>
      <w:r w:rsidR="00AA29DD" w:rsidRPr="008B7AB5">
        <w:rPr>
          <w:sz w:val="24"/>
          <w:szCs w:val="24"/>
          <w:lang w:val="en-GB"/>
        </w:rPr>
        <w:t>A</w:t>
      </w:r>
      <w:r w:rsidRPr="008B7AB5">
        <w:rPr>
          <w:sz w:val="24"/>
          <w:szCs w:val="24"/>
          <w:lang w:val="en-GB"/>
        </w:rPr>
        <w:t xml:space="preserve">ppeal, however, was raised thereafter in its application to the </w:t>
      </w:r>
      <w:r w:rsidR="00135828">
        <w:rPr>
          <w:sz w:val="24"/>
          <w:szCs w:val="24"/>
          <w:lang w:val="en-GB"/>
        </w:rPr>
        <w:t>S</w:t>
      </w:r>
      <w:r w:rsidRPr="008B7AB5">
        <w:rPr>
          <w:sz w:val="24"/>
          <w:szCs w:val="24"/>
          <w:lang w:val="en-GB"/>
        </w:rPr>
        <w:t xml:space="preserve">upreme Court of Appeal, for reconsideration of the </w:t>
      </w:r>
      <w:r w:rsidR="0003183C" w:rsidRPr="008B7AB5">
        <w:rPr>
          <w:sz w:val="24"/>
          <w:szCs w:val="24"/>
          <w:lang w:val="en-GB"/>
        </w:rPr>
        <w:t>S</w:t>
      </w:r>
      <w:r w:rsidRPr="008B7AB5">
        <w:rPr>
          <w:sz w:val="24"/>
          <w:szCs w:val="24"/>
          <w:lang w:val="en-GB"/>
        </w:rPr>
        <w:t>upreme Court of Appeal</w:t>
      </w:r>
      <w:r w:rsidR="0003183C" w:rsidRPr="008B7AB5">
        <w:rPr>
          <w:sz w:val="24"/>
          <w:szCs w:val="24"/>
          <w:lang w:val="en-GB"/>
        </w:rPr>
        <w:t>’</w:t>
      </w:r>
      <w:r w:rsidRPr="008B7AB5">
        <w:rPr>
          <w:sz w:val="24"/>
          <w:szCs w:val="24"/>
          <w:lang w:val="en-GB"/>
        </w:rPr>
        <w:t>s dismissal of its application for leave to appeal, and has now once again raised this before this Honourable Court.</w:t>
      </w:r>
    </w:p>
    <w:p w14:paraId="71C5607B" w14:textId="77777777" w:rsidR="007038F1" w:rsidRPr="008B7AB5" w:rsidRDefault="007038F1" w:rsidP="004F292A">
      <w:pPr>
        <w:pStyle w:val="ListParagraph"/>
        <w:spacing w:line="480" w:lineRule="auto"/>
        <w:rPr>
          <w:sz w:val="24"/>
          <w:szCs w:val="24"/>
          <w:lang w:val="en-GB"/>
        </w:rPr>
      </w:pPr>
    </w:p>
    <w:p w14:paraId="276731BF" w14:textId="0AB17F14" w:rsidR="00A45DCB" w:rsidRPr="008B7AB5" w:rsidRDefault="00A45DCB" w:rsidP="004F292A">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Whereas previously the </w:t>
      </w:r>
      <w:r w:rsidR="002379E7" w:rsidRPr="008B7AB5">
        <w:rPr>
          <w:b/>
          <w:bCs/>
          <w:sz w:val="24"/>
          <w:szCs w:val="24"/>
          <w:lang w:val="en-GB"/>
        </w:rPr>
        <w:t>Crompton Motors</w:t>
      </w:r>
      <w:r w:rsidRPr="008B7AB5">
        <w:rPr>
          <w:b/>
          <w:bCs/>
          <w:sz w:val="24"/>
          <w:szCs w:val="24"/>
          <w:lang w:val="en-GB"/>
        </w:rPr>
        <w:t>'s</w:t>
      </w:r>
      <w:r w:rsidRPr="008B7AB5">
        <w:rPr>
          <w:sz w:val="24"/>
          <w:szCs w:val="24"/>
          <w:lang w:val="en-GB"/>
        </w:rPr>
        <w:t xml:space="preserve"> case </w:t>
      </w:r>
      <w:r w:rsidR="00135828">
        <w:rPr>
          <w:sz w:val="24"/>
          <w:szCs w:val="24"/>
          <w:lang w:val="en-GB"/>
        </w:rPr>
        <w:t xml:space="preserve">( as is confirmed in its counter application – annexure </w:t>
      </w:r>
      <w:r w:rsidR="00135828" w:rsidRPr="007F5895">
        <w:rPr>
          <w:b/>
          <w:bCs/>
          <w:sz w:val="24"/>
          <w:szCs w:val="24"/>
          <w:lang w:val="en-GB"/>
        </w:rPr>
        <w:t>“ZT</w:t>
      </w:r>
      <w:r w:rsidR="007F5895">
        <w:rPr>
          <w:b/>
          <w:bCs/>
          <w:sz w:val="24"/>
          <w:szCs w:val="24"/>
          <w:lang w:val="en-GB"/>
        </w:rPr>
        <w:t xml:space="preserve"> </w:t>
      </w:r>
      <w:r w:rsidR="00135828" w:rsidRPr="007F5895">
        <w:rPr>
          <w:b/>
          <w:bCs/>
          <w:sz w:val="24"/>
          <w:szCs w:val="24"/>
          <w:lang w:val="en-GB"/>
        </w:rPr>
        <w:t>6”</w:t>
      </w:r>
      <w:r w:rsidR="00135828">
        <w:rPr>
          <w:sz w:val="24"/>
          <w:szCs w:val="24"/>
          <w:lang w:val="en-GB"/>
        </w:rPr>
        <w:t xml:space="preserve"> hereto), </w:t>
      </w:r>
      <w:r w:rsidRPr="008B7AB5">
        <w:rPr>
          <w:sz w:val="24"/>
          <w:szCs w:val="24"/>
          <w:lang w:val="en-GB"/>
        </w:rPr>
        <w:t>was that the eviction application against it should be stayed pending the determination of an arbitration in terms of Section 12B of the PPAA, its case now, is that</w:t>
      </w:r>
      <w:r w:rsidR="00834D21" w:rsidRPr="008B7AB5">
        <w:rPr>
          <w:sz w:val="24"/>
          <w:szCs w:val="24"/>
          <w:lang w:val="en-GB"/>
        </w:rPr>
        <w:t xml:space="preserve"> t</w:t>
      </w:r>
      <w:r w:rsidRPr="008B7AB5">
        <w:rPr>
          <w:sz w:val="24"/>
          <w:szCs w:val="24"/>
          <w:lang w:val="en-GB"/>
        </w:rPr>
        <w:t>he direct intention and effect of 12B is a complete ouster of the jurisdiction of the High Court on any matter referred to arbitration by the controlle</w:t>
      </w:r>
      <w:r w:rsidR="00834D21" w:rsidRPr="008B7AB5">
        <w:rPr>
          <w:sz w:val="24"/>
          <w:szCs w:val="24"/>
          <w:lang w:val="en-GB"/>
        </w:rPr>
        <w:t>r</w:t>
      </w:r>
      <w:r w:rsidRPr="008B7AB5">
        <w:rPr>
          <w:sz w:val="24"/>
          <w:szCs w:val="24"/>
          <w:lang w:val="en-GB"/>
        </w:rPr>
        <w:t xml:space="preserve"> under the PPAA</w:t>
      </w:r>
      <w:r w:rsidR="00834D21" w:rsidRPr="008B7AB5">
        <w:rPr>
          <w:sz w:val="24"/>
          <w:szCs w:val="24"/>
          <w:lang w:val="en-GB"/>
        </w:rPr>
        <w:t>.</w:t>
      </w:r>
    </w:p>
    <w:p w14:paraId="4C6F11D9" w14:textId="77777777" w:rsidR="00A45DCB" w:rsidRPr="008B7AB5" w:rsidRDefault="00A45DCB" w:rsidP="004F292A">
      <w:pPr>
        <w:pStyle w:val="ListParagraph"/>
        <w:spacing w:line="480" w:lineRule="auto"/>
        <w:jc w:val="both"/>
        <w:rPr>
          <w:sz w:val="24"/>
          <w:szCs w:val="24"/>
          <w:lang w:val="en-GB"/>
        </w:rPr>
      </w:pPr>
    </w:p>
    <w:p w14:paraId="5C0C9E67" w14:textId="7B6BD52D" w:rsidR="00A45DCB" w:rsidRPr="008B7AB5" w:rsidRDefault="00A45DCB" w:rsidP="004F292A">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This new argument accordingly goes way beyond the </w:t>
      </w:r>
      <w:r w:rsidRPr="008B7AB5">
        <w:rPr>
          <w:i/>
          <w:iCs/>
          <w:sz w:val="24"/>
          <w:szCs w:val="24"/>
          <w:lang w:val="en-GB"/>
        </w:rPr>
        <w:t>"stay argument"</w:t>
      </w:r>
      <w:r w:rsidRPr="008B7AB5">
        <w:rPr>
          <w:sz w:val="24"/>
          <w:szCs w:val="24"/>
          <w:lang w:val="en-GB"/>
        </w:rPr>
        <w:t xml:space="preserve"> which was originally propounded by the </w:t>
      </w:r>
      <w:r w:rsidR="002379E7" w:rsidRPr="008B7AB5">
        <w:rPr>
          <w:b/>
          <w:bCs/>
          <w:sz w:val="24"/>
          <w:szCs w:val="24"/>
          <w:lang w:val="en-GB"/>
        </w:rPr>
        <w:t>Crompton Motors</w:t>
      </w:r>
      <w:r w:rsidRPr="008B7AB5">
        <w:rPr>
          <w:sz w:val="24"/>
          <w:szCs w:val="24"/>
          <w:lang w:val="en-GB"/>
        </w:rPr>
        <w:t xml:space="preserve"> as a defence to the eviction application because now </w:t>
      </w:r>
      <w:r w:rsidR="002379E7" w:rsidRPr="008B7AB5">
        <w:rPr>
          <w:b/>
          <w:bCs/>
          <w:sz w:val="24"/>
          <w:szCs w:val="24"/>
          <w:lang w:val="en-GB"/>
        </w:rPr>
        <w:t>Crompton Motors</w:t>
      </w:r>
      <w:r w:rsidRPr="008B7AB5">
        <w:rPr>
          <w:sz w:val="24"/>
          <w:szCs w:val="24"/>
          <w:lang w:val="en-GB"/>
        </w:rPr>
        <w:t xml:space="preserve"> contends that the </w:t>
      </w:r>
      <w:r w:rsidR="00DA4768"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w:t>
      </w:r>
      <w:r w:rsidR="00797B06">
        <w:rPr>
          <w:sz w:val="24"/>
          <w:szCs w:val="24"/>
          <w:lang w:val="en-GB"/>
        </w:rPr>
        <w:t>t</w:t>
      </w:r>
      <w:r w:rsidR="00135828">
        <w:rPr>
          <w:sz w:val="24"/>
          <w:szCs w:val="24"/>
          <w:lang w:val="en-GB"/>
        </w:rPr>
        <w:t xml:space="preserve">he Supreme Court of Appeal </w:t>
      </w:r>
      <w:r w:rsidRPr="008B7AB5">
        <w:rPr>
          <w:sz w:val="24"/>
          <w:szCs w:val="24"/>
          <w:lang w:val="en-GB"/>
        </w:rPr>
        <w:t>and indeed this Honourable Court has no jurisdiction at all in respect of any matter which has been referred to arbitration by the controller under the PPAA.</w:t>
      </w:r>
    </w:p>
    <w:p w14:paraId="6B25B6D3" w14:textId="77777777" w:rsidR="00A45DCB" w:rsidRPr="008B7AB5" w:rsidRDefault="00A45DCB" w:rsidP="00882EBD">
      <w:pPr>
        <w:pStyle w:val="ListParagraph"/>
        <w:spacing w:line="480" w:lineRule="auto"/>
        <w:ind w:left="851" w:hanging="851"/>
        <w:jc w:val="both"/>
        <w:rPr>
          <w:sz w:val="24"/>
          <w:szCs w:val="24"/>
          <w:lang w:val="en-GB"/>
        </w:rPr>
      </w:pPr>
    </w:p>
    <w:p w14:paraId="20E39B97" w14:textId="3C4BDDDD" w:rsidR="00A45DCB"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new argument in turn rests upon the proposition that the common law and jurisdiction has been </w:t>
      </w:r>
      <w:r w:rsidRPr="008B7AB5">
        <w:rPr>
          <w:i/>
          <w:iCs/>
          <w:sz w:val="24"/>
          <w:szCs w:val="24"/>
          <w:lang w:val="en-GB"/>
        </w:rPr>
        <w:t>"obliterated"</w:t>
      </w:r>
      <w:r w:rsidRPr="008B7AB5">
        <w:rPr>
          <w:sz w:val="24"/>
          <w:szCs w:val="24"/>
          <w:lang w:val="en-GB"/>
        </w:rPr>
        <w:t xml:space="preserve"> by Section 2A(5) of the PPAA.</w:t>
      </w:r>
    </w:p>
    <w:p w14:paraId="09DE1F58" w14:textId="77777777" w:rsidR="00135828" w:rsidRPr="00135828" w:rsidRDefault="00135828" w:rsidP="00135828">
      <w:pPr>
        <w:pStyle w:val="ListParagraph"/>
        <w:rPr>
          <w:sz w:val="24"/>
          <w:szCs w:val="24"/>
          <w:lang w:val="en-GB"/>
        </w:rPr>
      </w:pPr>
    </w:p>
    <w:p w14:paraId="458B3E34" w14:textId="28BFD910" w:rsidR="00135828" w:rsidRPr="008B7AB5" w:rsidRDefault="00135828" w:rsidP="000F58B5">
      <w:pPr>
        <w:pStyle w:val="ListParagraph"/>
        <w:numPr>
          <w:ilvl w:val="0"/>
          <w:numId w:val="10"/>
        </w:numPr>
        <w:spacing w:line="480" w:lineRule="auto"/>
        <w:ind w:left="851" w:hanging="851"/>
        <w:jc w:val="both"/>
        <w:rPr>
          <w:sz w:val="24"/>
          <w:szCs w:val="24"/>
          <w:lang w:val="en-GB"/>
        </w:rPr>
      </w:pPr>
      <w:r>
        <w:rPr>
          <w:sz w:val="24"/>
          <w:szCs w:val="24"/>
          <w:lang w:val="en-GB"/>
        </w:rPr>
        <w:t xml:space="preserve">This argument was rejected by </w:t>
      </w:r>
      <w:r w:rsidR="00A05E28">
        <w:rPr>
          <w:sz w:val="24"/>
          <w:szCs w:val="24"/>
          <w:lang w:val="en-GB"/>
        </w:rPr>
        <w:t>t</w:t>
      </w:r>
      <w:r>
        <w:rPr>
          <w:sz w:val="24"/>
          <w:szCs w:val="24"/>
          <w:lang w:val="en-GB"/>
        </w:rPr>
        <w:t>he Supreme Court of Appeal.</w:t>
      </w:r>
    </w:p>
    <w:p w14:paraId="56D4A8BA" w14:textId="77777777" w:rsidR="00A45DCB" w:rsidRPr="008B7AB5" w:rsidRDefault="00A45DCB" w:rsidP="00882EBD">
      <w:pPr>
        <w:pStyle w:val="ListParagraph"/>
        <w:spacing w:line="480" w:lineRule="auto"/>
        <w:ind w:left="851" w:hanging="851"/>
        <w:jc w:val="both"/>
        <w:rPr>
          <w:sz w:val="24"/>
          <w:szCs w:val="24"/>
          <w:lang w:val="en-GB"/>
        </w:rPr>
      </w:pPr>
    </w:p>
    <w:p w14:paraId="612EAED1" w14:textId="66C40D4D" w:rsidR="009D73DC"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respectfully submitted that the </w:t>
      </w:r>
      <w:r w:rsidR="002379E7" w:rsidRPr="008B7AB5">
        <w:rPr>
          <w:b/>
          <w:bCs/>
          <w:sz w:val="24"/>
          <w:szCs w:val="24"/>
          <w:lang w:val="en-GB"/>
        </w:rPr>
        <w:t>Crompton Motors</w:t>
      </w:r>
      <w:r w:rsidRPr="008B7AB5">
        <w:rPr>
          <w:b/>
          <w:bCs/>
          <w:sz w:val="24"/>
          <w:szCs w:val="24"/>
          <w:lang w:val="en-GB"/>
        </w:rPr>
        <w:t>'s</w:t>
      </w:r>
      <w:r w:rsidRPr="008B7AB5">
        <w:rPr>
          <w:sz w:val="24"/>
          <w:szCs w:val="24"/>
          <w:lang w:val="en-GB"/>
        </w:rPr>
        <w:t xml:space="preserve"> new argument is merely a variation on the theme that the PPAA has abolished common law rights, an argument which has been raised in a number of previous cases and rightly rejected, as appears in the 7 cases set out in the following table. </w:t>
      </w:r>
      <w:r w:rsidR="001D3C3B" w:rsidRPr="008B7AB5">
        <w:rPr>
          <w:sz w:val="24"/>
          <w:szCs w:val="24"/>
          <w:lang w:val="en-GB"/>
        </w:rPr>
        <w:t xml:space="preserve"> </w:t>
      </w:r>
      <w:r w:rsidRPr="008B7AB5">
        <w:rPr>
          <w:sz w:val="24"/>
          <w:szCs w:val="24"/>
          <w:lang w:val="en-GB"/>
        </w:rPr>
        <w:t xml:space="preserve">Before the </w:t>
      </w:r>
      <w:r w:rsidR="00C7526C" w:rsidRPr="008B7AB5">
        <w:rPr>
          <w:sz w:val="24"/>
          <w:szCs w:val="24"/>
          <w:lang w:val="en-GB"/>
        </w:rPr>
        <w:t xml:space="preserve">Constitutional Court </w:t>
      </w:r>
      <w:r w:rsidRPr="008B7AB5">
        <w:rPr>
          <w:sz w:val="24"/>
          <w:szCs w:val="24"/>
          <w:lang w:val="en-GB"/>
        </w:rPr>
        <w:t xml:space="preserve">in </w:t>
      </w:r>
      <w:r w:rsidRPr="008B7AB5">
        <w:rPr>
          <w:b/>
          <w:bCs/>
          <w:sz w:val="24"/>
          <w:szCs w:val="24"/>
          <w:u w:val="single"/>
          <w:lang w:val="en-GB"/>
        </w:rPr>
        <w:t xml:space="preserve">Mighty Solutions t/a Orlando </w:t>
      </w:r>
      <w:r w:rsidR="00F91A64">
        <w:rPr>
          <w:b/>
          <w:bCs/>
          <w:sz w:val="24"/>
          <w:szCs w:val="24"/>
          <w:u w:val="single"/>
          <w:lang w:val="en-GB"/>
        </w:rPr>
        <w:t>Service Station v Eng</w:t>
      </w:r>
      <w:r w:rsidRPr="008B7AB5">
        <w:rPr>
          <w:b/>
          <w:bCs/>
          <w:sz w:val="24"/>
          <w:szCs w:val="24"/>
          <w:u w:val="single"/>
          <w:lang w:val="en-GB"/>
        </w:rPr>
        <w:t>e</w:t>
      </w:r>
      <w:r w:rsidR="00F91A64">
        <w:rPr>
          <w:b/>
          <w:bCs/>
          <w:sz w:val="24"/>
          <w:szCs w:val="24"/>
          <w:u w:val="single"/>
          <w:lang w:val="en-GB"/>
        </w:rPr>
        <w:t>n</w:t>
      </w:r>
      <w:r w:rsidRPr="008B7AB5">
        <w:rPr>
          <w:b/>
          <w:bCs/>
          <w:sz w:val="24"/>
          <w:szCs w:val="24"/>
          <w:u w:val="single"/>
          <w:lang w:val="en-GB"/>
        </w:rPr>
        <w:t xml:space="preserve"> Petroleum Limited and Another 2016 (1) SA 621 (CC)</w:t>
      </w:r>
      <w:r w:rsidRPr="008B7AB5">
        <w:rPr>
          <w:sz w:val="24"/>
          <w:szCs w:val="24"/>
          <w:lang w:val="en-GB"/>
        </w:rPr>
        <w:t xml:space="preserve"> at paragraph [18], the argument was (wisely) abandoned.</w:t>
      </w:r>
    </w:p>
    <w:p w14:paraId="1BE337A8" w14:textId="77777777" w:rsidR="00A826CB" w:rsidRPr="008B7AB5" w:rsidRDefault="00A826CB" w:rsidP="00A826CB">
      <w:pPr>
        <w:pStyle w:val="ListParagraph"/>
        <w:rPr>
          <w:sz w:val="24"/>
          <w:szCs w:val="24"/>
          <w:lang w:val="en-GB"/>
        </w:rPr>
      </w:pPr>
    </w:p>
    <w:tbl>
      <w:tblPr>
        <w:tblStyle w:val="TableGrid"/>
        <w:tblW w:w="8788" w:type="dxa"/>
        <w:tblInd w:w="846" w:type="dxa"/>
        <w:tblLook w:val="04A0" w:firstRow="1" w:lastRow="0" w:firstColumn="1" w:lastColumn="0" w:noHBand="0" w:noVBand="1"/>
      </w:tblPr>
      <w:tblGrid>
        <w:gridCol w:w="993"/>
        <w:gridCol w:w="7795"/>
      </w:tblGrid>
      <w:tr w:rsidR="009D73DC" w:rsidRPr="008B7AB5" w14:paraId="318D6694" w14:textId="77777777" w:rsidTr="006C2C7F">
        <w:tc>
          <w:tcPr>
            <w:tcW w:w="993" w:type="dxa"/>
          </w:tcPr>
          <w:p w14:paraId="56F57F5C" w14:textId="77777777" w:rsidR="009D73DC" w:rsidRPr="008B7AB5" w:rsidRDefault="009D73DC" w:rsidP="006C2C7F">
            <w:pPr>
              <w:pStyle w:val="ListParagraph"/>
              <w:autoSpaceDE w:val="0"/>
              <w:autoSpaceDN w:val="0"/>
              <w:adjustRightInd w:val="0"/>
              <w:ind w:left="0"/>
              <w:rPr>
                <w:rFonts w:ascii="Times New Roman" w:hAnsi="Times New Roman" w:cs="Times New Roman"/>
                <w:b/>
                <w:sz w:val="24"/>
                <w:szCs w:val="24"/>
                <w:u w:val="single"/>
              </w:rPr>
            </w:pPr>
            <w:r w:rsidRPr="008B7AB5">
              <w:rPr>
                <w:rFonts w:ascii="Times New Roman" w:hAnsi="Times New Roman" w:cs="Times New Roman"/>
                <w:b/>
                <w:sz w:val="24"/>
                <w:szCs w:val="24"/>
                <w:u w:val="single"/>
              </w:rPr>
              <w:t>NO.</w:t>
            </w:r>
          </w:p>
        </w:tc>
        <w:tc>
          <w:tcPr>
            <w:tcW w:w="7795" w:type="dxa"/>
          </w:tcPr>
          <w:p w14:paraId="2323DACB" w14:textId="77777777" w:rsidR="009D73DC" w:rsidRPr="008B7AB5" w:rsidRDefault="009D73DC" w:rsidP="006C2C7F">
            <w:pPr>
              <w:pStyle w:val="ListParagraph"/>
              <w:autoSpaceDE w:val="0"/>
              <w:autoSpaceDN w:val="0"/>
              <w:adjustRightInd w:val="0"/>
              <w:ind w:left="0"/>
              <w:rPr>
                <w:rFonts w:ascii="Times New Roman" w:hAnsi="Times New Roman" w:cs="Times New Roman"/>
                <w:b/>
                <w:sz w:val="24"/>
                <w:szCs w:val="24"/>
                <w:u w:val="single"/>
              </w:rPr>
            </w:pPr>
            <w:r w:rsidRPr="008B7AB5">
              <w:rPr>
                <w:rFonts w:ascii="Times New Roman" w:hAnsi="Times New Roman" w:cs="Times New Roman"/>
                <w:b/>
                <w:sz w:val="24"/>
                <w:szCs w:val="24"/>
                <w:u w:val="single"/>
              </w:rPr>
              <w:t>NAME OF CASE</w:t>
            </w:r>
          </w:p>
        </w:tc>
      </w:tr>
      <w:tr w:rsidR="009D73DC" w:rsidRPr="008B7AB5" w14:paraId="7F54A380" w14:textId="77777777" w:rsidTr="006C2C7F">
        <w:tc>
          <w:tcPr>
            <w:tcW w:w="993" w:type="dxa"/>
          </w:tcPr>
          <w:p w14:paraId="18A50486"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1</w:t>
            </w:r>
          </w:p>
        </w:tc>
        <w:tc>
          <w:tcPr>
            <w:tcW w:w="7795" w:type="dxa"/>
          </w:tcPr>
          <w:p w14:paraId="0DAB4A78"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 xml:space="preserve">Ebisu Dealers CC and Another v Chevron South Africa (Pty) Ltd, </w:t>
            </w:r>
            <w:r w:rsidRPr="008B7AB5">
              <w:rPr>
                <w:rFonts w:ascii="Times New Roman" w:hAnsi="Times New Roman" w:cs="Times New Roman"/>
                <w:sz w:val="24"/>
                <w:szCs w:val="24"/>
              </w:rPr>
              <w:t>Case No. 35042/2016</w:t>
            </w:r>
          </w:p>
        </w:tc>
      </w:tr>
      <w:tr w:rsidR="009D73DC" w:rsidRPr="008B7AB5" w14:paraId="795532E7" w14:textId="77777777" w:rsidTr="006C2C7F">
        <w:tc>
          <w:tcPr>
            <w:tcW w:w="993" w:type="dxa"/>
          </w:tcPr>
          <w:p w14:paraId="6D115165"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2</w:t>
            </w:r>
          </w:p>
        </w:tc>
        <w:tc>
          <w:tcPr>
            <w:tcW w:w="7795" w:type="dxa"/>
          </w:tcPr>
          <w:p w14:paraId="4C6C7F1C"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 xml:space="preserve">Chevron South Africa (Pty) Ltd and Another v Kiribati Traders CC, </w:t>
            </w:r>
            <w:r w:rsidRPr="008B7AB5">
              <w:rPr>
                <w:rFonts w:ascii="Times New Roman" w:hAnsi="Times New Roman" w:cs="Times New Roman"/>
                <w:sz w:val="24"/>
                <w:szCs w:val="24"/>
              </w:rPr>
              <w:t>Case No. 10295/2014</w:t>
            </w:r>
          </w:p>
        </w:tc>
      </w:tr>
      <w:tr w:rsidR="009D73DC" w:rsidRPr="008B7AB5" w14:paraId="509088F1" w14:textId="77777777" w:rsidTr="006C2C7F">
        <w:tc>
          <w:tcPr>
            <w:tcW w:w="993" w:type="dxa"/>
          </w:tcPr>
          <w:p w14:paraId="548ED109"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3</w:t>
            </w:r>
          </w:p>
        </w:tc>
        <w:tc>
          <w:tcPr>
            <w:tcW w:w="7795" w:type="dxa"/>
          </w:tcPr>
          <w:p w14:paraId="05F62FB3" w14:textId="4DF6B9CA" w:rsidR="009D73DC" w:rsidRPr="008B7AB5" w:rsidRDefault="009D73DC" w:rsidP="006C2C7F">
            <w:pPr>
              <w:pStyle w:val="ListParagraph"/>
              <w:autoSpaceDE w:val="0"/>
              <w:autoSpaceDN w:val="0"/>
              <w:adjustRightInd w:val="0"/>
              <w:ind w:left="0"/>
              <w:rPr>
                <w:rFonts w:ascii="Times New Roman" w:hAnsi="Times New Roman" w:cs="Times New Roman"/>
                <w:i/>
                <w:sz w:val="24"/>
                <w:szCs w:val="24"/>
              </w:rPr>
            </w:pPr>
            <w:r w:rsidRPr="008B7AB5">
              <w:rPr>
                <w:rFonts w:ascii="Times New Roman" w:hAnsi="Times New Roman" w:cs="Times New Roman"/>
                <w:i/>
                <w:sz w:val="24"/>
                <w:szCs w:val="24"/>
              </w:rPr>
              <w:t xml:space="preserve">Mighty Solutions t/a </w:t>
            </w:r>
            <w:r w:rsidR="00F91A64">
              <w:rPr>
                <w:rFonts w:ascii="Times New Roman" w:hAnsi="Times New Roman" w:cs="Times New Roman"/>
                <w:i/>
                <w:sz w:val="24"/>
                <w:szCs w:val="24"/>
              </w:rPr>
              <w:t>Orlando Service Station v Engen</w:t>
            </w:r>
            <w:r w:rsidRPr="008B7AB5">
              <w:rPr>
                <w:rFonts w:ascii="Times New Roman" w:hAnsi="Times New Roman" w:cs="Times New Roman"/>
                <w:i/>
                <w:sz w:val="24"/>
                <w:szCs w:val="24"/>
              </w:rPr>
              <w:t xml:space="preserve"> Petroleum Limited and Another</w:t>
            </w:r>
            <w:r w:rsidRPr="008B7AB5">
              <w:rPr>
                <w:rFonts w:ascii="Times New Roman" w:hAnsi="Times New Roman" w:cs="Times New Roman"/>
                <w:sz w:val="24"/>
                <w:szCs w:val="24"/>
              </w:rPr>
              <w:t xml:space="preserve"> 3 2016 (1) SA 621 (CC)</w:t>
            </w:r>
          </w:p>
        </w:tc>
      </w:tr>
      <w:tr w:rsidR="009D73DC" w:rsidRPr="008B7AB5" w14:paraId="195EC650" w14:textId="77777777" w:rsidTr="006C2C7F">
        <w:tc>
          <w:tcPr>
            <w:tcW w:w="993" w:type="dxa"/>
          </w:tcPr>
          <w:p w14:paraId="53E2781E"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4</w:t>
            </w:r>
          </w:p>
        </w:tc>
        <w:tc>
          <w:tcPr>
            <w:tcW w:w="7795" w:type="dxa"/>
          </w:tcPr>
          <w:p w14:paraId="3226E653"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Engen Petroleum Limited v Mighty Solutions CC t/a Orlando Service Station</w:t>
            </w:r>
            <w:r w:rsidRPr="008B7AB5">
              <w:rPr>
                <w:rFonts w:ascii="Times New Roman" w:hAnsi="Times New Roman" w:cs="Times New Roman"/>
                <w:sz w:val="24"/>
                <w:szCs w:val="24"/>
              </w:rPr>
              <w:t>, Case No. 20344/2013</w:t>
            </w:r>
          </w:p>
        </w:tc>
      </w:tr>
      <w:tr w:rsidR="009D73DC" w:rsidRPr="008B7AB5" w14:paraId="51C5F3B5" w14:textId="77777777" w:rsidTr="006C2C7F">
        <w:tc>
          <w:tcPr>
            <w:tcW w:w="993" w:type="dxa"/>
          </w:tcPr>
          <w:p w14:paraId="63EA9B77"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5</w:t>
            </w:r>
          </w:p>
        </w:tc>
        <w:tc>
          <w:tcPr>
            <w:tcW w:w="7795" w:type="dxa"/>
          </w:tcPr>
          <w:p w14:paraId="3A5B0B1C"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Engen Petroleum Limited v Gundu Service Station and Others</w:t>
            </w:r>
            <w:r w:rsidRPr="008B7AB5">
              <w:rPr>
                <w:rFonts w:ascii="Times New Roman" w:hAnsi="Times New Roman" w:cs="Times New Roman"/>
                <w:sz w:val="24"/>
                <w:szCs w:val="24"/>
              </w:rPr>
              <w:t>, Case No 16333/12</w:t>
            </w:r>
          </w:p>
        </w:tc>
      </w:tr>
      <w:tr w:rsidR="009D73DC" w:rsidRPr="008B7AB5" w14:paraId="5D695B99" w14:textId="77777777" w:rsidTr="006C2C7F">
        <w:tc>
          <w:tcPr>
            <w:tcW w:w="993" w:type="dxa"/>
          </w:tcPr>
          <w:p w14:paraId="32234BFC"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6</w:t>
            </w:r>
          </w:p>
        </w:tc>
        <w:tc>
          <w:tcPr>
            <w:tcW w:w="7795" w:type="dxa"/>
          </w:tcPr>
          <w:p w14:paraId="0F26C53D"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Shell South Africa Marketing (Pty) Ltd v Exclusive Access Trading 431</w:t>
            </w:r>
            <w:r w:rsidRPr="008B7AB5">
              <w:rPr>
                <w:rFonts w:ascii="Times New Roman" w:hAnsi="Times New Roman" w:cs="Times New Roman"/>
                <w:sz w:val="24"/>
                <w:szCs w:val="24"/>
              </w:rPr>
              <w:t>, Case No. 5434/2014</w:t>
            </w:r>
          </w:p>
        </w:tc>
      </w:tr>
      <w:tr w:rsidR="009D73DC" w:rsidRPr="008B7AB5" w14:paraId="27761B81" w14:textId="77777777" w:rsidTr="006C2C7F">
        <w:tc>
          <w:tcPr>
            <w:tcW w:w="993" w:type="dxa"/>
          </w:tcPr>
          <w:p w14:paraId="2DEBDD64"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sz w:val="24"/>
                <w:szCs w:val="24"/>
              </w:rPr>
              <w:t>7</w:t>
            </w:r>
          </w:p>
        </w:tc>
        <w:tc>
          <w:tcPr>
            <w:tcW w:w="7795" w:type="dxa"/>
          </w:tcPr>
          <w:p w14:paraId="4C9912E1" w14:textId="77777777" w:rsidR="009D73DC" w:rsidRPr="008B7AB5" w:rsidRDefault="009D73DC" w:rsidP="006C2C7F">
            <w:pPr>
              <w:pStyle w:val="ListParagraph"/>
              <w:autoSpaceDE w:val="0"/>
              <w:autoSpaceDN w:val="0"/>
              <w:adjustRightInd w:val="0"/>
              <w:ind w:left="0"/>
              <w:rPr>
                <w:rFonts w:ascii="Times New Roman" w:hAnsi="Times New Roman" w:cs="Times New Roman"/>
                <w:sz w:val="24"/>
                <w:szCs w:val="24"/>
              </w:rPr>
            </w:pPr>
            <w:r w:rsidRPr="008B7AB5">
              <w:rPr>
                <w:rFonts w:ascii="Times New Roman" w:hAnsi="Times New Roman" w:cs="Times New Roman"/>
                <w:i/>
                <w:sz w:val="24"/>
                <w:szCs w:val="24"/>
              </w:rPr>
              <w:t>Quebos Investments (Pty) Ltd v Camelot Holdings CC and Louis William van Lelyveld</w:t>
            </w:r>
            <w:r w:rsidRPr="008B7AB5">
              <w:rPr>
                <w:rFonts w:ascii="Times New Roman" w:hAnsi="Times New Roman" w:cs="Times New Roman"/>
                <w:sz w:val="24"/>
                <w:szCs w:val="24"/>
              </w:rPr>
              <w:t>, Case No. 67081/14</w:t>
            </w:r>
          </w:p>
        </w:tc>
      </w:tr>
    </w:tbl>
    <w:p w14:paraId="7909EE90" w14:textId="77777777" w:rsidR="009D73DC" w:rsidRPr="008B7AB5" w:rsidRDefault="009D73DC" w:rsidP="009D73DC">
      <w:pPr>
        <w:pStyle w:val="ListParagraph"/>
        <w:tabs>
          <w:tab w:val="left" w:pos="-1440"/>
          <w:tab w:val="left" w:pos="851"/>
        </w:tabs>
        <w:spacing w:line="480" w:lineRule="auto"/>
        <w:jc w:val="both"/>
        <w:rPr>
          <w:sz w:val="24"/>
          <w:szCs w:val="24"/>
          <w:lang w:val="en-GB"/>
        </w:rPr>
      </w:pPr>
    </w:p>
    <w:p w14:paraId="4F77A825"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apparent from these cases, that there has been a concerted effort by franchisees to perpetuate essentially the same argument, whilst remaining in the disputed premises and denying the registered owners’ rights to obtain an eviction. </w:t>
      </w:r>
    </w:p>
    <w:p w14:paraId="3C7A81D0" w14:textId="77777777" w:rsidR="00A45DCB" w:rsidRPr="008B7AB5" w:rsidRDefault="00A45DCB" w:rsidP="0083533E">
      <w:pPr>
        <w:pStyle w:val="ListParagraph"/>
        <w:spacing w:line="480" w:lineRule="auto"/>
        <w:ind w:left="851" w:hanging="851"/>
        <w:jc w:val="both"/>
        <w:rPr>
          <w:sz w:val="24"/>
          <w:szCs w:val="24"/>
          <w:lang w:val="en-GB"/>
        </w:rPr>
      </w:pPr>
    </w:p>
    <w:p w14:paraId="42D2D165"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w:t>
      </w:r>
      <w:r w:rsidRPr="008B7AB5">
        <w:rPr>
          <w:b/>
          <w:bCs/>
          <w:sz w:val="24"/>
          <w:szCs w:val="24"/>
          <w:u w:val="single"/>
          <w:lang w:val="en-GB"/>
        </w:rPr>
        <w:t>Ebisu Dealers CC and Another v Chevron South Africa (Pty) Ltd</w:t>
      </w:r>
      <w:r w:rsidRPr="008B7AB5">
        <w:rPr>
          <w:sz w:val="24"/>
          <w:szCs w:val="24"/>
          <w:lang w:val="en-GB"/>
        </w:rPr>
        <w:t>, case number 35042/2016 a punitive award of costs was made.  Paragraph 44 reads:</w:t>
      </w:r>
    </w:p>
    <w:p w14:paraId="2CB7D873" w14:textId="77777777" w:rsidR="00A45DCB" w:rsidRPr="008B7AB5" w:rsidRDefault="00A45DCB" w:rsidP="0083533E">
      <w:pPr>
        <w:pStyle w:val="ListParagraph"/>
        <w:spacing w:line="480" w:lineRule="auto"/>
        <w:ind w:left="851" w:hanging="851"/>
        <w:jc w:val="both"/>
        <w:rPr>
          <w:sz w:val="24"/>
          <w:szCs w:val="24"/>
          <w:lang w:val="en-GB"/>
        </w:rPr>
      </w:pPr>
    </w:p>
    <w:p w14:paraId="67660195" w14:textId="1B218BED" w:rsidR="00A45DCB" w:rsidRPr="008B7AB5" w:rsidRDefault="00A45DCB" w:rsidP="002C6EF2">
      <w:pPr>
        <w:pStyle w:val="ListParagraph"/>
        <w:ind w:left="1418" w:right="677"/>
        <w:jc w:val="both"/>
        <w:rPr>
          <w:i/>
          <w:iCs/>
          <w:sz w:val="24"/>
          <w:szCs w:val="24"/>
          <w:lang w:val="en-GB"/>
        </w:rPr>
      </w:pPr>
      <w:r w:rsidRPr="008B7AB5">
        <w:rPr>
          <w:i/>
          <w:iCs/>
          <w:sz w:val="24"/>
          <w:szCs w:val="24"/>
          <w:lang w:val="en-GB"/>
        </w:rPr>
        <w:t>‘’44. Similarly, there is no support for the contention that PPAA has replaced</w:t>
      </w:r>
      <w:r w:rsidR="00B22E96" w:rsidRPr="008B7AB5">
        <w:rPr>
          <w:i/>
          <w:iCs/>
          <w:sz w:val="24"/>
          <w:szCs w:val="24"/>
          <w:lang w:val="en-GB"/>
        </w:rPr>
        <w:t xml:space="preserve"> </w:t>
      </w:r>
      <w:r w:rsidRPr="008B7AB5">
        <w:rPr>
          <w:i/>
          <w:iCs/>
          <w:sz w:val="24"/>
          <w:szCs w:val="24"/>
          <w:lang w:val="en-GB"/>
        </w:rPr>
        <w:t xml:space="preserve">the common law as they argued. Counsel for </w:t>
      </w:r>
      <w:r w:rsidR="002379E7" w:rsidRPr="008B7AB5">
        <w:rPr>
          <w:i/>
          <w:iCs/>
          <w:sz w:val="24"/>
          <w:szCs w:val="24"/>
          <w:lang w:val="en-GB"/>
        </w:rPr>
        <w:t>Crompton Motors</w:t>
      </w:r>
      <w:r w:rsidRPr="008B7AB5">
        <w:rPr>
          <w:i/>
          <w:iCs/>
          <w:sz w:val="24"/>
          <w:szCs w:val="24"/>
          <w:lang w:val="en-GB"/>
        </w:rPr>
        <w:t xml:space="preserve"> has been the participant in most of the cases I was referred to, where he unsuccessfully argued the same point of law. I am thus of the view that he entered into this litigation with the hope that he would get a different result after not being successful in several previous attempts.’’</w:t>
      </w:r>
    </w:p>
    <w:p w14:paraId="4F579D06" w14:textId="77777777" w:rsidR="00A45DCB" w:rsidRPr="008B7AB5" w:rsidRDefault="00A45DCB" w:rsidP="0083533E">
      <w:pPr>
        <w:pStyle w:val="ListParagraph"/>
        <w:spacing w:line="480" w:lineRule="auto"/>
        <w:ind w:left="851" w:hanging="851"/>
        <w:jc w:val="both"/>
        <w:rPr>
          <w:sz w:val="24"/>
          <w:szCs w:val="24"/>
          <w:lang w:val="en-GB"/>
        </w:rPr>
      </w:pPr>
    </w:p>
    <w:p w14:paraId="6F2FDE98"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respectfully submitted that the same tactics are being used in the present litigation and that there is no merit in the point whatsoever for the reasons apparent from the said cases. </w:t>
      </w:r>
    </w:p>
    <w:p w14:paraId="1A7B713F" w14:textId="77777777" w:rsidR="00A45DCB" w:rsidRPr="008B7AB5" w:rsidRDefault="00A45DCB" w:rsidP="0083533E">
      <w:pPr>
        <w:pStyle w:val="ListParagraph"/>
        <w:spacing w:line="480" w:lineRule="auto"/>
        <w:ind w:left="851" w:hanging="851"/>
        <w:jc w:val="both"/>
        <w:rPr>
          <w:sz w:val="24"/>
          <w:szCs w:val="24"/>
          <w:lang w:val="en-GB"/>
        </w:rPr>
      </w:pPr>
    </w:p>
    <w:p w14:paraId="0CB43377" w14:textId="1A8F18D6"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addition, the radical idea that </w:t>
      </w:r>
      <w:r w:rsidR="00BF2F3B">
        <w:rPr>
          <w:sz w:val="24"/>
          <w:szCs w:val="24"/>
          <w:lang w:val="en-GB"/>
        </w:rPr>
        <w:t xml:space="preserve">Courts and </w:t>
      </w:r>
      <w:r w:rsidRPr="008B7AB5">
        <w:rPr>
          <w:sz w:val="24"/>
          <w:szCs w:val="24"/>
          <w:lang w:val="en-GB"/>
        </w:rPr>
        <w:t xml:space="preserve">this Honourable Court has been deprived of jurisdiction by the PPAA (other than a review of a decision made by the arbitrator on review grounds) offends against Section 165 of the Constitution of the Republic of South Africa 1996, the relevant portions of which read as follows: </w:t>
      </w:r>
    </w:p>
    <w:p w14:paraId="78270AD5" w14:textId="77777777" w:rsidR="00A45DCB" w:rsidRPr="008B7AB5" w:rsidRDefault="00A45DCB" w:rsidP="00464C4A">
      <w:pPr>
        <w:pStyle w:val="ListParagraph"/>
        <w:spacing w:line="480" w:lineRule="auto"/>
        <w:jc w:val="both"/>
        <w:rPr>
          <w:sz w:val="24"/>
          <w:szCs w:val="24"/>
          <w:lang w:val="en-GB"/>
        </w:rPr>
      </w:pPr>
    </w:p>
    <w:p w14:paraId="0CD78CD6" w14:textId="77777777" w:rsidR="00A45DCB" w:rsidRPr="008B7AB5" w:rsidRDefault="00A45DCB" w:rsidP="008A7CC0">
      <w:pPr>
        <w:ind w:left="1134" w:right="677"/>
        <w:jc w:val="both"/>
        <w:rPr>
          <w:i/>
          <w:iCs/>
          <w:sz w:val="24"/>
          <w:szCs w:val="24"/>
          <w:lang w:val="en-GB"/>
        </w:rPr>
      </w:pPr>
      <w:r w:rsidRPr="008B7AB5">
        <w:rPr>
          <w:i/>
          <w:iCs/>
          <w:sz w:val="24"/>
          <w:szCs w:val="24"/>
          <w:lang w:val="en-GB"/>
        </w:rPr>
        <w:t xml:space="preserve">"(1) The judicial authority of the Republic is vested in the courts... </w:t>
      </w:r>
    </w:p>
    <w:p w14:paraId="4442A02B" w14:textId="77777777" w:rsidR="00A45DCB" w:rsidRPr="008B7AB5" w:rsidRDefault="00A45DCB" w:rsidP="008A7CC0">
      <w:pPr>
        <w:pStyle w:val="ListParagraph"/>
        <w:ind w:left="1134" w:right="677"/>
        <w:jc w:val="both"/>
        <w:rPr>
          <w:i/>
          <w:iCs/>
          <w:sz w:val="24"/>
          <w:szCs w:val="24"/>
          <w:lang w:val="en-GB"/>
        </w:rPr>
      </w:pPr>
    </w:p>
    <w:p w14:paraId="4B0774D3" w14:textId="77777777" w:rsidR="00A45DCB" w:rsidRPr="008B7AB5" w:rsidRDefault="00A45DCB" w:rsidP="008A7CC0">
      <w:pPr>
        <w:pStyle w:val="ListParagraph"/>
        <w:ind w:left="1134" w:right="677"/>
        <w:jc w:val="both"/>
        <w:rPr>
          <w:i/>
          <w:iCs/>
          <w:sz w:val="24"/>
          <w:szCs w:val="24"/>
          <w:lang w:val="en-GB"/>
        </w:rPr>
      </w:pPr>
      <w:r w:rsidRPr="008B7AB5">
        <w:rPr>
          <w:i/>
          <w:iCs/>
          <w:sz w:val="24"/>
          <w:szCs w:val="24"/>
          <w:lang w:val="en-GB"/>
        </w:rPr>
        <w:t xml:space="preserve"> (3) No personal or organ of state may interfere with the functioning of the courts… </w:t>
      </w:r>
    </w:p>
    <w:p w14:paraId="7819AF5F" w14:textId="77777777" w:rsidR="00A45DCB" w:rsidRPr="008B7AB5" w:rsidRDefault="00A45DCB" w:rsidP="008A7CC0">
      <w:pPr>
        <w:pStyle w:val="ListParagraph"/>
        <w:ind w:left="1134" w:right="677"/>
        <w:jc w:val="both"/>
        <w:rPr>
          <w:i/>
          <w:iCs/>
          <w:sz w:val="24"/>
          <w:szCs w:val="24"/>
          <w:lang w:val="en-GB"/>
        </w:rPr>
      </w:pPr>
    </w:p>
    <w:p w14:paraId="0C69BEDC" w14:textId="77777777" w:rsidR="00A45DCB" w:rsidRPr="008B7AB5" w:rsidRDefault="00A45DCB" w:rsidP="008A7CC0">
      <w:pPr>
        <w:pStyle w:val="ListParagraph"/>
        <w:ind w:left="1134" w:right="677"/>
        <w:jc w:val="both"/>
        <w:rPr>
          <w:i/>
          <w:iCs/>
          <w:sz w:val="24"/>
          <w:szCs w:val="24"/>
          <w:lang w:val="en-GB"/>
        </w:rPr>
      </w:pPr>
      <w:r w:rsidRPr="008B7AB5">
        <w:rPr>
          <w:i/>
          <w:iCs/>
          <w:sz w:val="24"/>
          <w:szCs w:val="24"/>
          <w:lang w:val="en-GB"/>
        </w:rPr>
        <w:t>(5) An order or decision issued by a court binds all persons to whom and organs of state to which it applies."</w:t>
      </w:r>
    </w:p>
    <w:p w14:paraId="4FCBAE66" w14:textId="77777777" w:rsidR="00A45DCB" w:rsidRPr="008B7AB5" w:rsidRDefault="00A45DCB" w:rsidP="00464C4A">
      <w:pPr>
        <w:pStyle w:val="ListParagraph"/>
        <w:spacing w:line="480" w:lineRule="auto"/>
        <w:jc w:val="both"/>
        <w:rPr>
          <w:sz w:val="24"/>
          <w:szCs w:val="24"/>
          <w:lang w:val="en-GB"/>
        </w:rPr>
      </w:pPr>
    </w:p>
    <w:p w14:paraId="53EE6CE6"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also offends against Section 169 of the Constitution which provides that the High Court of South Africa may decide any Constitutional matter (except for two exceptions), and </w:t>
      </w:r>
      <w:r w:rsidRPr="008B7AB5">
        <w:rPr>
          <w:i/>
          <w:iCs/>
          <w:sz w:val="24"/>
          <w:szCs w:val="24"/>
          <w:lang w:val="en-GB"/>
        </w:rPr>
        <w:t xml:space="preserve">"any other matter not assigned </w:t>
      </w:r>
      <w:r w:rsidRPr="00BF2F3B">
        <w:rPr>
          <w:b/>
          <w:bCs/>
          <w:i/>
          <w:iCs/>
          <w:sz w:val="24"/>
          <w:szCs w:val="24"/>
          <w:lang w:val="en-GB"/>
        </w:rPr>
        <w:t>to another court by an act of Parliament</w:t>
      </w:r>
      <w:r w:rsidRPr="008B7AB5">
        <w:rPr>
          <w:i/>
          <w:iCs/>
          <w:sz w:val="24"/>
          <w:szCs w:val="24"/>
          <w:lang w:val="en-GB"/>
        </w:rPr>
        <w:t>."</w:t>
      </w:r>
      <w:r w:rsidRPr="008B7AB5">
        <w:rPr>
          <w:sz w:val="24"/>
          <w:szCs w:val="24"/>
          <w:lang w:val="en-GB"/>
        </w:rPr>
        <w:t xml:space="preserve"> (Emphasis added).</w:t>
      </w:r>
    </w:p>
    <w:p w14:paraId="7CD49854" w14:textId="77777777" w:rsidR="00A45DCB" w:rsidRPr="008B7AB5" w:rsidRDefault="00A45DCB" w:rsidP="00577E8E">
      <w:pPr>
        <w:pStyle w:val="ListParagraph"/>
        <w:spacing w:line="480" w:lineRule="auto"/>
        <w:ind w:left="851" w:hanging="851"/>
        <w:jc w:val="both"/>
        <w:rPr>
          <w:sz w:val="24"/>
          <w:szCs w:val="24"/>
          <w:lang w:val="en-GB"/>
        </w:rPr>
      </w:pPr>
    </w:p>
    <w:p w14:paraId="02E4DA7C"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also offends again Section 173 of the Constitution which provides that the Constitutional Court, the Supreme Court of Appeal and the High Court of South Africa each has the inherent power to protect and regulate their own process and to develop the common law, taking into account the interests of justice.  </w:t>
      </w:r>
    </w:p>
    <w:p w14:paraId="209E8637" w14:textId="77777777" w:rsidR="00A45DCB" w:rsidRPr="008B7AB5" w:rsidRDefault="00A45DCB" w:rsidP="00577E8E">
      <w:pPr>
        <w:pStyle w:val="ListParagraph"/>
        <w:spacing w:line="480" w:lineRule="auto"/>
        <w:ind w:left="851" w:hanging="851"/>
        <w:jc w:val="both"/>
        <w:rPr>
          <w:sz w:val="24"/>
          <w:szCs w:val="24"/>
          <w:lang w:val="en-GB"/>
        </w:rPr>
      </w:pPr>
    </w:p>
    <w:p w14:paraId="7C8FA42D" w14:textId="1C826EDC" w:rsidR="00A45DCB" w:rsidRPr="008B7AB5" w:rsidRDefault="00A45DCB" w:rsidP="00DF2989">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Moreover, there is nothing in the PPAA which would give rise to the deprivation of jurisdiction as contended for by the </w:t>
      </w:r>
      <w:r w:rsidR="002379E7" w:rsidRPr="008B7AB5">
        <w:rPr>
          <w:b/>
          <w:bCs/>
          <w:sz w:val="24"/>
          <w:szCs w:val="24"/>
          <w:lang w:val="en-GB"/>
        </w:rPr>
        <w:t>Crompton Motors</w:t>
      </w:r>
      <w:r w:rsidRPr="008B7AB5">
        <w:rPr>
          <w:sz w:val="24"/>
          <w:szCs w:val="24"/>
          <w:lang w:val="en-GB"/>
        </w:rPr>
        <w:t xml:space="preserve">, nor is there anything in the PPPA which would assign the common law power to decide an eviction application upon </w:t>
      </w:r>
      <w:r w:rsidR="00173FBA" w:rsidRPr="008B7AB5">
        <w:rPr>
          <w:i/>
          <w:iCs/>
          <w:sz w:val="24"/>
          <w:szCs w:val="24"/>
          <w:lang w:val="en-GB"/>
        </w:rPr>
        <w:t>“</w:t>
      </w:r>
      <w:r w:rsidRPr="008B7AB5">
        <w:rPr>
          <w:i/>
          <w:iCs/>
          <w:sz w:val="24"/>
          <w:szCs w:val="24"/>
          <w:lang w:val="en-GB"/>
        </w:rPr>
        <w:t>another court”</w:t>
      </w:r>
      <w:r w:rsidRPr="008B7AB5">
        <w:rPr>
          <w:sz w:val="24"/>
          <w:szCs w:val="24"/>
          <w:lang w:val="en-GB"/>
        </w:rPr>
        <w:t xml:space="preserve">. The arbitrator under the PPAA is not </w:t>
      </w:r>
      <w:r w:rsidRPr="008B7AB5">
        <w:rPr>
          <w:i/>
          <w:iCs/>
          <w:sz w:val="24"/>
          <w:szCs w:val="24"/>
          <w:lang w:val="en-GB"/>
        </w:rPr>
        <w:t>“another court”</w:t>
      </w:r>
      <w:r w:rsidRPr="008B7AB5">
        <w:rPr>
          <w:sz w:val="24"/>
          <w:szCs w:val="24"/>
          <w:lang w:val="en-GB"/>
        </w:rPr>
        <w:t xml:space="preserve"> and even if he/she was, these common law powers are simply not assigned under the PPAA or otherwise.</w:t>
      </w:r>
    </w:p>
    <w:p w14:paraId="01FF3DCA" w14:textId="77777777" w:rsidR="00A45DCB" w:rsidRPr="008B7AB5" w:rsidRDefault="00A45DCB" w:rsidP="00DF2989">
      <w:pPr>
        <w:spacing w:line="480" w:lineRule="auto"/>
        <w:jc w:val="both"/>
        <w:rPr>
          <w:sz w:val="24"/>
          <w:szCs w:val="24"/>
          <w:lang w:val="en-GB"/>
        </w:rPr>
      </w:pPr>
    </w:p>
    <w:p w14:paraId="27731B84" w14:textId="07A7083A" w:rsidR="008F13C7" w:rsidRPr="008B7AB5" w:rsidRDefault="008F13C7" w:rsidP="00DF2989">
      <w:pPr>
        <w:pStyle w:val="ListParagraph"/>
        <w:spacing w:line="480" w:lineRule="auto"/>
        <w:ind w:left="851"/>
        <w:jc w:val="both"/>
        <w:rPr>
          <w:b/>
          <w:bCs/>
          <w:sz w:val="24"/>
          <w:szCs w:val="24"/>
          <w:u w:val="single"/>
          <w:lang w:val="en-GB"/>
        </w:rPr>
      </w:pPr>
      <w:r w:rsidRPr="008B7AB5">
        <w:rPr>
          <w:b/>
          <w:bCs/>
          <w:sz w:val="24"/>
          <w:szCs w:val="24"/>
          <w:u w:val="single"/>
          <w:lang w:val="en-GB"/>
        </w:rPr>
        <w:t>APPEAL COURT - INTERFERENCE</w:t>
      </w:r>
    </w:p>
    <w:p w14:paraId="05F369E7" w14:textId="77777777" w:rsidR="008F13C7" w:rsidRPr="008B7AB5" w:rsidRDefault="008F13C7" w:rsidP="00DF2989">
      <w:pPr>
        <w:pStyle w:val="ListParagraph"/>
        <w:spacing w:line="480" w:lineRule="auto"/>
        <w:rPr>
          <w:sz w:val="24"/>
          <w:szCs w:val="24"/>
          <w:lang w:val="en-GB"/>
        </w:rPr>
      </w:pPr>
    </w:p>
    <w:p w14:paraId="37F2108D" w14:textId="7C04E91B" w:rsidR="00A45DCB" w:rsidRPr="008B7AB5" w:rsidRDefault="00A45DCB" w:rsidP="00DF2989">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From </w:t>
      </w:r>
      <w:r w:rsidR="002379E7" w:rsidRPr="008B7AB5">
        <w:rPr>
          <w:b/>
          <w:bCs/>
          <w:sz w:val="24"/>
          <w:szCs w:val="24"/>
          <w:lang w:val="en-GB"/>
        </w:rPr>
        <w:t>Crompton Motors</w:t>
      </w:r>
      <w:r w:rsidRPr="008B7AB5">
        <w:rPr>
          <w:b/>
          <w:bCs/>
          <w:sz w:val="24"/>
          <w:szCs w:val="24"/>
          <w:lang w:val="en-GB"/>
        </w:rPr>
        <w:t>’s</w:t>
      </w:r>
      <w:r w:rsidRPr="008B7AB5">
        <w:rPr>
          <w:sz w:val="24"/>
          <w:szCs w:val="24"/>
          <w:lang w:val="en-GB"/>
        </w:rPr>
        <w:t xml:space="preserve"> </w:t>
      </w:r>
      <w:r w:rsidR="007038F1" w:rsidRPr="008B7AB5">
        <w:rPr>
          <w:sz w:val="24"/>
          <w:szCs w:val="24"/>
          <w:lang w:val="en-GB"/>
        </w:rPr>
        <w:t xml:space="preserve">affidavit </w:t>
      </w:r>
      <w:r w:rsidRPr="008B7AB5">
        <w:rPr>
          <w:sz w:val="24"/>
          <w:szCs w:val="24"/>
          <w:lang w:val="en-GB"/>
        </w:rPr>
        <w:t>it would appear that there is present</w:t>
      </w:r>
      <w:r w:rsidR="007038F1" w:rsidRPr="008B7AB5">
        <w:rPr>
          <w:sz w:val="24"/>
          <w:szCs w:val="24"/>
          <w:lang w:val="en-GB"/>
        </w:rPr>
        <w:t>ly</w:t>
      </w:r>
      <w:r w:rsidRPr="008B7AB5">
        <w:rPr>
          <w:sz w:val="24"/>
          <w:szCs w:val="24"/>
          <w:lang w:val="en-GB"/>
        </w:rPr>
        <w:t xml:space="preserve"> no reliance </w:t>
      </w:r>
      <w:r w:rsidR="00BF2F3B">
        <w:rPr>
          <w:sz w:val="24"/>
          <w:szCs w:val="24"/>
          <w:lang w:val="en-GB"/>
        </w:rPr>
        <w:t xml:space="preserve">or a feint reliance </w:t>
      </w:r>
      <w:r w:rsidRPr="008B7AB5">
        <w:rPr>
          <w:sz w:val="24"/>
          <w:szCs w:val="24"/>
          <w:lang w:val="en-GB"/>
        </w:rPr>
        <w:t xml:space="preserve">upon the grounds actually advanced in the </w:t>
      </w:r>
      <w:r w:rsidR="002379E7" w:rsidRPr="008B7AB5">
        <w:rPr>
          <w:b/>
          <w:bCs/>
          <w:sz w:val="24"/>
          <w:szCs w:val="24"/>
          <w:lang w:val="en-GB"/>
        </w:rPr>
        <w:t>Crompton Motors</w:t>
      </w:r>
      <w:r w:rsidRPr="008B7AB5">
        <w:rPr>
          <w:b/>
          <w:bCs/>
          <w:sz w:val="24"/>
          <w:szCs w:val="24"/>
          <w:lang w:val="en-GB"/>
        </w:rPr>
        <w:t>’s</w:t>
      </w:r>
      <w:r w:rsidRPr="008B7AB5">
        <w:rPr>
          <w:sz w:val="24"/>
          <w:szCs w:val="24"/>
          <w:lang w:val="en-GB"/>
        </w:rPr>
        <w:t xml:space="preserve"> </w:t>
      </w:r>
      <w:r w:rsidR="001D7C8E">
        <w:rPr>
          <w:sz w:val="24"/>
          <w:szCs w:val="24"/>
          <w:lang w:val="en-GB"/>
        </w:rPr>
        <w:t xml:space="preserve">main </w:t>
      </w:r>
      <w:r w:rsidRPr="008B7AB5">
        <w:rPr>
          <w:sz w:val="24"/>
          <w:szCs w:val="24"/>
          <w:lang w:val="en-GB"/>
        </w:rPr>
        <w:t>papers</w:t>
      </w:r>
      <w:r w:rsidR="001D7C8E">
        <w:rPr>
          <w:sz w:val="24"/>
          <w:szCs w:val="24"/>
          <w:lang w:val="en-GB"/>
        </w:rPr>
        <w:t xml:space="preserve"> in the </w:t>
      </w:r>
      <w:r w:rsidR="00D9267E">
        <w:rPr>
          <w:sz w:val="24"/>
          <w:szCs w:val="24"/>
          <w:lang w:val="en-GB"/>
        </w:rPr>
        <w:t>C</w:t>
      </w:r>
      <w:r w:rsidR="001D7C8E">
        <w:rPr>
          <w:sz w:val="24"/>
          <w:szCs w:val="24"/>
          <w:lang w:val="en-GB"/>
        </w:rPr>
        <w:t xml:space="preserve">ourt </w:t>
      </w:r>
      <w:r w:rsidR="001D7C8E" w:rsidRPr="00D9267E">
        <w:rPr>
          <w:b/>
          <w:bCs/>
          <w:i/>
          <w:iCs/>
          <w:sz w:val="24"/>
          <w:szCs w:val="24"/>
          <w:lang w:val="en-GB"/>
        </w:rPr>
        <w:t>a quo</w:t>
      </w:r>
      <w:r w:rsidRPr="008B7AB5">
        <w:rPr>
          <w:sz w:val="24"/>
          <w:szCs w:val="24"/>
          <w:lang w:val="en-GB"/>
        </w:rPr>
        <w:t>, which was for a stay pending the outcome of the arbitration under the PPPA.</w:t>
      </w:r>
    </w:p>
    <w:p w14:paraId="5C71C478" w14:textId="77777777" w:rsidR="00A45DCB" w:rsidRPr="008B7AB5" w:rsidRDefault="00A45DCB" w:rsidP="00DF2989">
      <w:pPr>
        <w:pStyle w:val="ListParagraph"/>
        <w:spacing w:line="480" w:lineRule="auto"/>
        <w:jc w:val="both"/>
        <w:rPr>
          <w:sz w:val="24"/>
          <w:szCs w:val="24"/>
          <w:lang w:val="en-GB"/>
        </w:rPr>
      </w:pPr>
    </w:p>
    <w:p w14:paraId="45701D81"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There are no reasonable prospects that an Appeal Court would stay the proceedings pending the outcome of the 12B arbitration proceedings.  </w:t>
      </w:r>
    </w:p>
    <w:p w14:paraId="7928AC89" w14:textId="77777777" w:rsidR="00A45DCB" w:rsidRPr="008B7AB5" w:rsidRDefault="00A45DCB" w:rsidP="00D37B74">
      <w:pPr>
        <w:pStyle w:val="ListParagraph"/>
        <w:spacing w:line="480" w:lineRule="auto"/>
        <w:ind w:left="851" w:hanging="851"/>
        <w:jc w:val="both"/>
        <w:rPr>
          <w:sz w:val="24"/>
          <w:szCs w:val="24"/>
          <w:lang w:val="en-GB"/>
        </w:rPr>
      </w:pPr>
    </w:p>
    <w:p w14:paraId="286FF955" w14:textId="77777777"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Whether or not a stay should have been granted fell within an exercise of a discretion by the Court </w:t>
      </w:r>
      <w:r w:rsidRPr="008B7AB5">
        <w:rPr>
          <w:b/>
          <w:bCs/>
          <w:i/>
          <w:iCs/>
          <w:sz w:val="24"/>
          <w:szCs w:val="24"/>
          <w:lang w:val="en-GB"/>
        </w:rPr>
        <w:t>a quo</w:t>
      </w:r>
      <w:r w:rsidRPr="008B7AB5">
        <w:rPr>
          <w:sz w:val="24"/>
          <w:szCs w:val="24"/>
          <w:lang w:val="en-GB"/>
        </w:rPr>
        <w:t>.</w:t>
      </w:r>
    </w:p>
    <w:p w14:paraId="6ABD0B91" w14:textId="77777777" w:rsidR="00A45DCB" w:rsidRPr="008B7AB5" w:rsidRDefault="00A45DCB" w:rsidP="00D37B74">
      <w:pPr>
        <w:pStyle w:val="ListParagraph"/>
        <w:spacing w:line="480" w:lineRule="auto"/>
        <w:ind w:left="851" w:hanging="851"/>
        <w:jc w:val="both"/>
        <w:rPr>
          <w:sz w:val="24"/>
          <w:szCs w:val="24"/>
          <w:lang w:val="en-GB"/>
        </w:rPr>
      </w:pPr>
    </w:p>
    <w:p w14:paraId="7171A3C6" w14:textId="00BCB29C"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An Appeal Court will only interfere if the discretion has not been judicially exercised - i.e. if there are one or more of the established review grounds.  No such grounds have been alleged, and none exist.  </w:t>
      </w:r>
    </w:p>
    <w:p w14:paraId="2FA4C490" w14:textId="77777777" w:rsidR="00A45DCB" w:rsidRPr="008B7AB5" w:rsidRDefault="00A45DCB" w:rsidP="00D37B74">
      <w:pPr>
        <w:pStyle w:val="ListParagraph"/>
        <w:spacing w:line="480" w:lineRule="auto"/>
        <w:ind w:left="851" w:hanging="851"/>
        <w:jc w:val="both"/>
        <w:rPr>
          <w:sz w:val="24"/>
          <w:szCs w:val="24"/>
          <w:lang w:val="en-GB"/>
        </w:rPr>
      </w:pPr>
    </w:p>
    <w:p w14:paraId="5F1595DD" w14:textId="3BB2037A"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any event the </w:t>
      </w:r>
      <w:r w:rsidR="002379E7" w:rsidRPr="008B7AB5">
        <w:rPr>
          <w:b/>
          <w:bCs/>
          <w:sz w:val="24"/>
          <w:szCs w:val="24"/>
          <w:lang w:val="en-GB"/>
        </w:rPr>
        <w:t>Crompton Motors</w:t>
      </w:r>
      <w:r w:rsidRPr="008B7AB5">
        <w:rPr>
          <w:sz w:val="24"/>
          <w:szCs w:val="24"/>
          <w:lang w:val="en-GB"/>
        </w:rPr>
        <w:t xml:space="preserve"> demonstrates no reasonable grounds to interfere with the analysis by the Court </w:t>
      </w:r>
      <w:r w:rsidRPr="008B7AB5">
        <w:rPr>
          <w:b/>
          <w:bCs/>
          <w:i/>
          <w:iCs/>
          <w:sz w:val="24"/>
          <w:szCs w:val="24"/>
          <w:lang w:val="en-GB"/>
        </w:rPr>
        <w:t>a quo</w:t>
      </w:r>
      <w:r w:rsidRPr="008B7AB5">
        <w:rPr>
          <w:sz w:val="24"/>
          <w:szCs w:val="24"/>
          <w:lang w:val="en-GB"/>
        </w:rPr>
        <w:t xml:space="preserve"> of the Section 12B arbitration procedure, concluding that this is a discrete process parallel to this litigation.  </w:t>
      </w:r>
    </w:p>
    <w:p w14:paraId="5A23190C" w14:textId="77777777" w:rsidR="00A45DCB" w:rsidRPr="008B7AB5" w:rsidRDefault="00A45DCB" w:rsidP="00D37B74">
      <w:pPr>
        <w:pStyle w:val="ListParagraph"/>
        <w:spacing w:line="480" w:lineRule="auto"/>
        <w:ind w:left="851" w:hanging="851"/>
        <w:jc w:val="both"/>
        <w:rPr>
          <w:sz w:val="24"/>
          <w:szCs w:val="24"/>
          <w:lang w:val="en-GB"/>
        </w:rPr>
      </w:pPr>
    </w:p>
    <w:p w14:paraId="0F84D26E" w14:textId="1CA5151B" w:rsidR="00A45DCB" w:rsidRPr="008B7AB5" w:rsidRDefault="002379E7"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Crompton Motors</w:t>
      </w:r>
      <w:r w:rsidR="00A45DCB" w:rsidRPr="008B7AB5">
        <w:rPr>
          <w:b/>
          <w:bCs/>
          <w:sz w:val="24"/>
          <w:szCs w:val="24"/>
          <w:lang w:val="en-GB"/>
        </w:rPr>
        <w:t>'</w:t>
      </w:r>
      <w:r w:rsidR="00A45DCB" w:rsidRPr="008B7AB5">
        <w:rPr>
          <w:sz w:val="24"/>
          <w:szCs w:val="24"/>
          <w:lang w:val="en-GB"/>
        </w:rPr>
        <w:t xml:space="preserve"> defence is that it requested the Controller of Petroleum Products in terms of Section 12B of the Petroleum Products Act 1977 to submit the main and associated disputes arising between the parties to arbitration.</w:t>
      </w:r>
    </w:p>
    <w:p w14:paraId="75897D1B" w14:textId="77777777" w:rsidR="00A45DCB" w:rsidRPr="008B7AB5" w:rsidRDefault="00A45DCB" w:rsidP="00D37B74">
      <w:pPr>
        <w:pStyle w:val="ListParagraph"/>
        <w:spacing w:line="480" w:lineRule="auto"/>
        <w:ind w:left="851" w:hanging="851"/>
        <w:jc w:val="both"/>
        <w:rPr>
          <w:sz w:val="24"/>
          <w:szCs w:val="24"/>
          <w:lang w:val="en-GB"/>
        </w:rPr>
      </w:pPr>
    </w:p>
    <w:p w14:paraId="36916906" w14:textId="3F429EAD"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Nowhere in the </w:t>
      </w:r>
      <w:r w:rsidR="002379E7" w:rsidRPr="008B7AB5">
        <w:rPr>
          <w:b/>
          <w:bCs/>
          <w:sz w:val="24"/>
          <w:szCs w:val="24"/>
          <w:lang w:val="en-GB"/>
        </w:rPr>
        <w:t>Crompton Motors</w:t>
      </w:r>
      <w:r w:rsidRPr="008B7AB5">
        <w:rPr>
          <w:b/>
          <w:bCs/>
          <w:sz w:val="24"/>
          <w:szCs w:val="24"/>
          <w:lang w:val="en-GB"/>
        </w:rPr>
        <w:t>’</w:t>
      </w:r>
      <w:r w:rsidRPr="008B7AB5">
        <w:rPr>
          <w:sz w:val="24"/>
          <w:szCs w:val="24"/>
          <w:lang w:val="en-GB"/>
        </w:rPr>
        <w:t xml:space="preserve"> request for referral to arbitration under the said Section 12B does </w:t>
      </w:r>
      <w:r w:rsidR="002379E7" w:rsidRPr="008B7AB5">
        <w:rPr>
          <w:b/>
          <w:bCs/>
          <w:sz w:val="24"/>
          <w:szCs w:val="24"/>
          <w:lang w:val="en-GB"/>
        </w:rPr>
        <w:t>Crompton Motors</w:t>
      </w:r>
      <w:r w:rsidRPr="008B7AB5">
        <w:rPr>
          <w:sz w:val="24"/>
          <w:szCs w:val="24"/>
          <w:lang w:val="en-GB"/>
        </w:rPr>
        <w:t>:</w:t>
      </w:r>
    </w:p>
    <w:p w14:paraId="174DD615" w14:textId="77777777" w:rsidR="00A45DCB" w:rsidRPr="008B7AB5" w:rsidRDefault="00A45DCB" w:rsidP="00464C4A">
      <w:pPr>
        <w:pStyle w:val="ListParagraph"/>
        <w:spacing w:line="480" w:lineRule="auto"/>
        <w:jc w:val="both"/>
        <w:rPr>
          <w:sz w:val="24"/>
          <w:szCs w:val="24"/>
          <w:lang w:val="en-GB"/>
        </w:rPr>
      </w:pPr>
    </w:p>
    <w:p w14:paraId="01AA5499" w14:textId="62BB091E" w:rsidR="00A45DCB" w:rsidRPr="008B7AB5" w:rsidRDefault="00A45DCB" w:rsidP="00002D96">
      <w:pPr>
        <w:pStyle w:val="ListParagraph"/>
        <w:numPr>
          <w:ilvl w:val="1"/>
          <w:numId w:val="10"/>
        </w:numPr>
        <w:spacing w:line="480" w:lineRule="auto"/>
        <w:ind w:left="1701" w:hanging="850"/>
        <w:jc w:val="both"/>
        <w:rPr>
          <w:sz w:val="24"/>
          <w:szCs w:val="24"/>
          <w:lang w:val="en-GB"/>
        </w:rPr>
      </w:pPr>
      <w:r w:rsidRPr="008B7AB5">
        <w:rPr>
          <w:sz w:val="24"/>
          <w:szCs w:val="24"/>
          <w:lang w:val="en-GB"/>
        </w:rPr>
        <w:t xml:space="preserve">dispute </w:t>
      </w:r>
      <w:r w:rsidR="005F2809" w:rsidRPr="008B7AB5">
        <w:rPr>
          <w:b/>
          <w:bCs/>
          <w:sz w:val="24"/>
          <w:szCs w:val="24"/>
          <w:lang w:val="en-GB"/>
        </w:rPr>
        <w:t>Bright Idea</w:t>
      </w:r>
      <w:r w:rsidR="004A1628" w:rsidRPr="008B7AB5">
        <w:rPr>
          <w:b/>
          <w:bCs/>
          <w:sz w:val="24"/>
          <w:szCs w:val="24"/>
          <w:lang w:val="en-GB"/>
        </w:rPr>
        <w:t>’</w:t>
      </w:r>
      <w:r w:rsidR="005F2809" w:rsidRPr="008B7AB5">
        <w:rPr>
          <w:b/>
          <w:bCs/>
          <w:sz w:val="24"/>
          <w:szCs w:val="24"/>
          <w:lang w:val="en-GB"/>
        </w:rPr>
        <w:t>s</w:t>
      </w:r>
      <w:r w:rsidR="005F2809" w:rsidRPr="008B7AB5">
        <w:rPr>
          <w:sz w:val="24"/>
          <w:szCs w:val="24"/>
          <w:lang w:val="en-GB"/>
        </w:rPr>
        <w:t xml:space="preserve"> ow</w:t>
      </w:r>
      <w:r w:rsidRPr="008B7AB5">
        <w:rPr>
          <w:sz w:val="24"/>
          <w:szCs w:val="24"/>
          <w:lang w:val="en-GB"/>
        </w:rPr>
        <w:t xml:space="preserve">nership of the premises or request a referral of a dispute based on any such challenge.  Instead the </w:t>
      </w:r>
      <w:r w:rsidR="002379E7" w:rsidRPr="008B7AB5">
        <w:rPr>
          <w:b/>
          <w:bCs/>
          <w:sz w:val="24"/>
          <w:szCs w:val="24"/>
          <w:lang w:val="en-GB"/>
        </w:rPr>
        <w:t>Crompton Motors</w:t>
      </w:r>
      <w:r w:rsidRPr="008B7AB5">
        <w:rPr>
          <w:sz w:val="24"/>
          <w:szCs w:val="24"/>
          <w:lang w:val="en-GB"/>
        </w:rPr>
        <w:t xml:space="preserve"> expressly admits that </w:t>
      </w:r>
      <w:r w:rsidR="005F2809" w:rsidRPr="008B7AB5">
        <w:rPr>
          <w:b/>
          <w:bCs/>
          <w:sz w:val="24"/>
          <w:szCs w:val="24"/>
          <w:lang w:val="en-GB"/>
        </w:rPr>
        <w:t>Bright Idea</w:t>
      </w:r>
      <w:r w:rsidR="005F2809" w:rsidRPr="008B7AB5">
        <w:rPr>
          <w:sz w:val="24"/>
          <w:szCs w:val="24"/>
          <w:lang w:val="en-GB"/>
        </w:rPr>
        <w:t xml:space="preserve"> </w:t>
      </w:r>
      <w:r w:rsidRPr="008B7AB5">
        <w:rPr>
          <w:sz w:val="24"/>
          <w:szCs w:val="24"/>
          <w:lang w:val="en-GB"/>
        </w:rPr>
        <w:t xml:space="preserve">is the owner of the premises; </w:t>
      </w:r>
    </w:p>
    <w:p w14:paraId="58BEC2A8" w14:textId="77777777" w:rsidR="009A1906" w:rsidRPr="008B7AB5" w:rsidRDefault="009A1906" w:rsidP="00002D96">
      <w:pPr>
        <w:pStyle w:val="ListParagraph"/>
        <w:spacing w:line="480" w:lineRule="auto"/>
        <w:ind w:left="1701"/>
        <w:jc w:val="both"/>
        <w:rPr>
          <w:sz w:val="24"/>
          <w:szCs w:val="24"/>
          <w:lang w:val="en-GB"/>
        </w:rPr>
      </w:pPr>
    </w:p>
    <w:p w14:paraId="7BCEC04F" w14:textId="7E107754" w:rsidR="00A45DCB" w:rsidRPr="008B7AB5" w:rsidRDefault="00A45DCB" w:rsidP="00002D96">
      <w:pPr>
        <w:pStyle w:val="ListParagraph"/>
        <w:numPr>
          <w:ilvl w:val="1"/>
          <w:numId w:val="10"/>
        </w:numPr>
        <w:spacing w:line="480" w:lineRule="auto"/>
        <w:ind w:left="1701" w:hanging="850"/>
        <w:jc w:val="both"/>
        <w:rPr>
          <w:sz w:val="24"/>
          <w:szCs w:val="24"/>
          <w:lang w:val="en-GB"/>
        </w:rPr>
      </w:pPr>
      <w:r w:rsidRPr="008B7AB5">
        <w:rPr>
          <w:sz w:val="24"/>
          <w:szCs w:val="24"/>
          <w:lang w:val="en-GB"/>
        </w:rPr>
        <w:t>request an award in respect of eviction;</w:t>
      </w:r>
    </w:p>
    <w:p w14:paraId="5F80AA0F" w14:textId="77777777" w:rsidR="009A1906" w:rsidRPr="008B7AB5" w:rsidRDefault="009A1906" w:rsidP="00002D96">
      <w:pPr>
        <w:pStyle w:val="ListParagraph"/>
        <w:spacing w:line="480" w:lineRule="auto"/>
        <w:ind w:left="1701"/>
        <w:jc w:val="both"/>
        <w:rPr>
          <w:sz w:val="24"/>
          <w:szCs w:val="24"/>
          <w:lang w:val="en-GB"/>
        </w:rPr>
      </w:pPr>
    </w:p>
    <w:p w14:paraId="3AD1BBE4" w14:textId="39DB3311" w:rsidR="00A45DCB" w:rsidRDefault="00A45DCB" w:rsidP="00002D96">
      <w:pPr>
        <w:pStyle w:val="ListParagraph"/>
        <w:numPr>
          <w:ilvl w:val="1"/>
          <w:numId w:val="10"/>
        </w:numPr>
        <w:spacing w:line="480" w:lineRule="auto"/>
        <w:ind w:left="1701" w:hanging="850"/>
        <w:jc w:val="both"/>
        <w:rPr>
          <w:sz w:val="24"/>
          <w:szCs w:val="24"/>
          <w:lang w:val="en-GB"/>
        </w:rPr>
      </w:pPr>
      <w:r w:rsidRPr="008B7AB5">
        <w:rPr>
          <w:sz w:val="24"/>
          <w:szCs w:val="24"/>
          <w:lang w:val="en-GB"/>
        </w:rPr>
        <w:t xml:space="preserve">request an award declaring that </w:t>
      </w:r>
      <w:r w:rsidR="005F2809" w:rsidRPr="008B7AB5">
        <w:rPr>
          <w:sz w:val="24"/>
          <w:szCs w:val="24"/>
          <w:lang w:val="en-GB"/>
        </w:rPr>
        <w:t xml:space="preserve">a </w:t>
      </w:r>
      <w:r w:rsidRPr="008B7AB5">
        <w:rPr>
          <w:sz w:val="24"/>
          <w:szCs w:val="24"/>
          <w:lang w:val="en-GB"/>
        </w:rPr>
        <w:t>renewal agreement was concluded or is in existence, or should be created between the parties</w:t>
      </w:r>
      <w:r w:rsidR="00BF2F3B">
        <w:rPr>
          <w:sz w:val="24"/>
          <w:szCs w:val="24"/>
          <w:lang w:val="en-GB"/>
        </w:rPr>
        <w:t>;</w:t>
      </w:r>
    </w:p>
    <w:p w14:paraId="0715A96E" w14:textId="77777777" w:rsidR="00BF2F3B" w:rsidRPr="00BF2F3B" w:rsidRDefault="00BF2F3B" w:rsidP="00002D96">
      <w:pPr>
        <w:pStyle w:val="ListParagraph"/>
        <w:spacing w:line="480" w:lineRule="auto"/>
        <w:rPr>
          <w:sz w:val="24"/>
          <w:szCs w:val="24"/>
          <w:lang w:val="en-GB"/>
        </w:rPr>
      </w:pPr>
    </w:p>
    <w:p w14:paraId="66F468E4" w14:textId="56A42A9A" w:rsidR="00BF2F3B" w:rsidRPr="00BF2F3B" w:rsidRDefault="00BF2F3B" w:rsidP="00002D96">
      <w:pPr>
        <w:pStyle w:val="ListParagraph"/>
        <w:numPr>
          <w:ilvl w:val="1"/>
          <w:numId w:val="10"/>
        </w:numPr>
        <w:spacing w:line="480" w:lineRule="auto"/>
        <w:ind w:left="1701" w:hanging="850"/>
        <w:jc w:val="both"/>
        <w:rPr>
          <w:sz w:val="24"/>
          <w:szCs w:val="24"/>
          <w:lang w:val="en-GB"/>
        </w:rPr>
      </w:pPr>
      <w:r w:rsidRPr="00BF2F3B">
        <w:rPr>
          <w:sz w:val="24"/>
          <w:szCs w:val="24"/>
          <w:lang w:val="en-GB"/>
        </w:rPr>
        <w:t>instead and in paragraph 2.21 thereof, its complaint is that Bright Idea “</w:t>
      </w:r>
      <w:r w:rsidRPr="001D7C8E">
        <w:rPr>
          <w:i/>
          <w:iCs/>
          <w:sz w:val="24"/>
          <w:szCs w:val="24"/>
          <w:lang w:val="en-GB"/>
        </w:rPr>
        <w:t>have committed an unfair and unreasonable contractual practice by not allowing Crompton Motors a renewal of its franchise</w:t>
      </w:r>
      <w:r w:rsidRPr="00BF2F3B">
        <w:rPr>
          <w:sz w:val="24"/>
          <w:szCs w:val="24"/>
          <w:lang w:val="en-GB"/>
        </w:rPr>
        <w:t xml:space="preserve">.”  </w:t>
      </w:r>
    </w:p>
    <w:p w14:paraId="540A37E6" w14:textId="77777777" w:rsidR="00A45DCB" w:rsidRPr="00BF2F3B" w:rsidRDefault="00A45DCB" w:rsidP="00002D96">
      <w:pPr>
        <w:spacing w:line="480" w:lineRule="auto"/>
        <w:jc w:val="both"/>
        <w:rPr>
          <w:sz w:val="24"/>
          <w:szCs w:val="24"/>
          <w:lang w:val="en-GB"/>
        </w:rPr>
      </w:pPr>
    </w:p>
    <w:p w14:paraId="270F6486" w14:textId="694CA0B1" w:rsidR="00A45DCB" w:rsidRPr="008B7AB5" w:rsidRDefault="00A45DCB" w:rsidP="005A2FB0">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accordingly apparent that </w:t>
      </w:r>
      <w:r w:rsidR="005F2809" w:rsidRPr="008B7AB5">
        <w:rPr>
          <w:b/>
          <w:bCs/>
          <w:sz w:val="24"/>
          <w:szCs w:val="24"/>
          <w:lang w:val="en-GB"/>
        </w:rPr>
        <w:t xml:space="preserve">Bright </w:t>
      </w:r>
      <w:r w:rsidR="003165BA" w:rsidRPr="008B7AB5">
        <w:rPr>
          <w:b/>
          <w:bCs/>
          <w:sz w:val="24"/>
          <w:szCs w:val="24"/>
          <w:lang w:val="en-GB"/>
        </w:rPr>
        <w:t>Idea’s</w:t>
      </w:r>
      <w:r w:rsidR="003165BA" w:rsidRPr="008B7AB5">
        <w:rPr>
          <w:sz w:val="24"/>
          <w:szCs w:val="24"/>
          <w:lang w:val="en-GB"/>
        </w:rPr>
        <w:t xml:space="preserve"> </w:t>
      </w:r>
      <w:r w:rsidRPr="008B7AB5">
        <w:rPr>
          <w:sz w:val="24"/>
          <w:szCs w:val="24"/>
          <w:lang w:val="en-GB"/>
        </w:rPr>
        <w:t xml:space="preserve">rights of ownership and its rights to evict </w:t>
      </w:r>
      <w:r w:rsidR="002379E7" w:rsidRPr="008B7AB5">
        <w:rPr>
          <w:b/>
          <w:bCs/>
          <w:sz w:val="24"/>
          <w:szCs w:val="24"/>
          <w:lang w:val="en-GB"/>
        </w:rPr>
        <w:t>Crompton Motors</w:t>
      </w:r>
      <w:r w:rsidRPr="008B7AB5">
        <w:rPr>
          <w:sz w:val="24"/>
          <w:szCs w:val="24"/>
          <w:lang w:val="en-GB"/>
        </w:rPr>
        <w:t xml:space="preserve"> based upon the </w:t>
      </w:r>
      <w:r w:rsidR="002379E7" w:rsidRPr="008B7AB5">
        <w:rPr>
          <w:b/>
          <w:bCs/>
          <w:sz w:val="24"/>
          <w:szCs w:val="24"/>
          <w:lang w:val="en-GB"/>
        </w:rPr>
        <w:t>Crompton Motors</w:t>
      </w:r>
      <w:r w:rsidRPr="008B7AB5">
        <w:rPr>
          <w:b/>
          <w:bCs/>
          <w:sz w:val="24"/>
          <w:szCs w:val="24"/>
          <w:lang w:val="en-GB"/>
        </w:rPr>
        <w:t>'</w:t>
      </w:r>
      <w:r w:rsidRPr="008B7AB5">
        <w:rPr>
          <w:sz w:val="24"/>
          <w:szCs w:val="24"/>
          <w:lang w:val="en-GB"/>
        </w:rPr>
        <w:t xml:space="preserve"> occupation against the will of the </w:t>
      </w:r>
      <w:r w:rsidR="005F2809" w:rsidRPr="008B7AB5">
        <w:rPr>
          <w:b/>
          <w:bCs/>
          <w:sz w:val="24"/>
          <w:szCs w:val="24"/>
          <w:lang w:val="en-GB"/>
        </w:rPr>
        <w:t xml:space="preserve">Bright </w:t>
      </w:r>
      <w:r w:rsidR="00216A59" w:rsidRPr="008B7AB5">
        <w:rPr>
          <w:b/>
          <w:bCs/>
          <w:sz w:val="24"/>
          <w:szCs w:val="24"/>
          <w:lang w:val="en-GB"/>
        </w:rPr>
        <w:t>Idea</w:t>
      </w:r>
      <w:r w:rsidR="005F2809" w:rsidRPr="008B7AB5">
        <w:rPr>
          <w:sz w:val="24"/>
          <w:szCs w:val="24"/>
          <w:lang w:val="en-GB"/>
        </w:rPr>
        <w:t xml:space="preserve"> </w:t>
      </w:r>
      <w:r w:rsidRPr="008B7AB5">
        <w:rPr>
          <w:sz w:val="24"/>
          <w:szCs w:val="24"/>
          <w:lang w:val="en-GB"/>
        </w:rPr>
        <w:t xml:space="preserve">do not form part of the dispute referred under the said Section 12B. </w:t>
      </w:r>
    </w:p>
    <w:p w14:paraId="4E79CC22" w14:textId="77777777" w:rsidR="00A45DCB" w:rsidRPr="008B7AB5" w:rsidRDefault="00A45DCB" w:rsidP="005A2FB0">
      <w:pPr>
        <w:spacing w:line="480" w:lineRule="auto"/>
        <w:jc w:val="both"/>
        <w:rPr>
          <w:sz w:val="24"/>
          <w:szCs w:val="24"/>
          <w:lang w:val="en-GB"/>
        </w:rPr>
      </w:pPr>
    </w:p>
    <w:p w14:paraId="31992412" w14:textId="3EFAD4EB" w:rsidR="00A45DCB" w:rsidRPr="008B7AB5" w:rsidRDefault="00A45DCB" w:rsidP="005A2FB0">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Section 12 of the Petroleum Products Act 1977 provides for the consequence of a contravention of the Act.  These are set out as being a liability on conviction to a fine or a period of imprisonment or to both such fine and such imprisonment. </w:t>
      </w:r>
      <w:r w:rsidR="005F2809" w:rsidRPr="008B7AB5">
        <w:rPr>
          <w:sz w:val="24"/>
          <w:szCs w:val="24"/>
          <w:lang w:val="en-GB"/>
        </w:rPr>
        <w:t xml:space="preserve"> </w:t>
      </w:r>
      <w:r w:rsidR="005F2809" w:rsidRPr="008B7AB5">
        <w:rPr>
          <w:b/>
          <w:bCs/>
          <w:sz w:val="24"/>
          <w:szCs w:val="24"/>
          <w:lang w:val="en-GB"/>
        </w:rPr>
        <w:t xml:space="preserve">Bright </w:t>
      </w:r>
      <w:r w:rsidR="00800C06" w:rsidRPr="008B7AB5">
        <w:rPr>
          <w:b/>
          <w:bCs/>
          <w:sz w:val="24"/>
          <w:szCs w:val="24"/>
          <w:lang w:val="en-GB"/>
        </w:rPr>
        <w:t>Idea</w:t>
      </w:r>
      <w:r w:rsidR="00800C06" w:rsidRPr="008B7AB5">
        <w:rPr>
          <w:sz w:val="24"/>
          <w:szCs w:val="24"/>
          <w:lang w:val="en-GB"/>
        </w:rPr>
        <w:t xml:space="preserve"> </w:t>
      </w:r>
      <w:r w:rsidRPr="008B7AB5">
        <w:rPr>
          <w:sz w:val="24"/>
          <w:szCs w:val="24"/>
          <w:lang w:val="en-GB"/>
        </w:rPr>
        <w:t>denies any such contravention and, in any event, this would be a matter for a criminal prosecution.</w:t>
      </w:r>
    </w:p>
    <w:p w14:paraId="5B0999B5" w14:textId="77777777" w:rsidR="00A45DCB" w:rsidRPr="008B7AB5" w:rsidRDefault="00A45DCB" w:rsidP="005A2FB0">
      <w:pPr>
        <w:pStyle w:val="ListParagraph"/>
        <w:spacing w:line="480" w:lineRule="auto"/>
        <w:jc w:val="both"/>
        <w:rPr>
          <w:sz w:val="24"/>
          <w:szCs w:val="24"/>
          <w:lang w:val="en-GB"/>
        </w:rPr>
      </w:pPr>
    </w:p>
    <w:p w14:paraId="1A5AA66C" w14:textId="77777777" w:rsidR="00A45DCB" w:rsidRPr="008B7AB5" w:rsidRDefault="00A45DCB" w:rsidP="005A2FB0">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Section 12B of that Act provides that an Arbitrator shall determine whether the alleged contractual practice is unfair or unreasonable and if so </w:t>
      </w:r>
      <w:r w:rsidRPr="008B7AB5">
        <w:rPr>
          <w:i/>
          <w:iCs/>
          <w:sz w:val="24"/>
          <w:szCs w:val="24"/>
          <w:lang w:val="en-GB"/>
        </w:rPr>
        <w:t>"</w:t>
      </w:r>
      <w:r w:rsidRPr="008B7AB5">
        <w:rPr>
          <w:i/>
          <w:iCs/>
          <w:sz w:val="24"/>
          <w:szCs w:val="24"/>
          <w:u w:val="single"/>
          <w:lang w:val="en-GB"/>
        </w:rPr>
        <w:t>shall make such award as he or she deems necessary to correct such practice</w:t>
      </w:r>
      <w:r w:rsidRPr="008B7AB5">
        <w:rPr>
          <w:i/>
          <w:iCs/>
          <w:sz w:val="24"/>
          <w:szCs w:val="24"/>
          <w:lang w:val="en-GB"/>
        </w:rPr>
        <w:t>".</w:t>
      </w:r>
      <w:r w:rsidRPr="008B7AB5">
        <w:rPr>
          <w:sz w:val="24"/>
          <w:szCs w:val="24"/>
          <w:lang w:val="en-GB"/>
        </w:rPr>
        <w:t xml:space="preserve">  (Underlining added).</w:t>
      </w:r>
    </w:p>
    <w:p w14:paraId="22AF45C4" w14:textId="77777777" w:rsidR="00A45DCB" w:rsidRPr="008B7AB5" w:rsidRDefault="00A45DCB" w:rsidP="00884EB7">
      <w:pPr>
        <w:pStyle w:val="ListParagraph"/>
        <w:spacing w:line="480" w:lineRule="auto"/>
        <w:ind w:left="851" w:hanging="851"/>
        <w:jc w:val="both"/>
        <w:rPr>
          <w:sz w:val="24"/>
          <w:szCs w:val="24"/>
          <w:lang w:val="en-GB"/>
        </w:rPr>
      </w:pPr>
    </w:p>
    <w:p w14:paraId="39144373" w14:textId="0D4BAA1F" w:rsidR="00A45DCB" w:rsidRPr="008B7AB5" w:rsidRDefault="00A45DCB" w:rsidP="00DA4A83">
      <w:pPr>
        <w:pStyle w:val="ListParagraph"/>
        <w:numPr>
          <w:ilvl w:val="0"/>
          <w:numId w:val="10"/>
        </w:numPr>
        <w:spacing w:line="480" w:lineRule="auto"/>
        <w:ind w:left="851" w:hanging="851"/>
        <w:jc w:val="both"/>
        <w:rPr>
          <w:sz w:val="24"/>
          <w:szCs w:val="24"/>
          <w:lang w:val="en-GB"/>
        </w:rPr>
      </w:pPr>
      <w:r w:rsidRPr="008B7AB5">
        <w:rPr>
          <w:sz w:val="24"/>
          <w:szCs w:val="24"/>
          <w:lang w:val="en-GB"/>
        </w:rPr>
        <w:t>Nowhere in the Petroleum Products Act 1977 does it afford a power in an arbitration under Section 12B of that Act to make an award which constitutes a declaratory order as to whether or not a contract was concluded.</w:t>
      </w:r>
      <w:r w:rsidR="008C59E9" w:rsidRPr="008B7AB5">
        <w:rPr>
          <w:sz w:val="24"/>
          <w:szCs w:val="24"/>
          <w:lang w:val="en-GB"/>
        </w:rPr>
        <w:t xml:space="preserve"> </w:t>
      </w:r>
      <w:r w:rsidRPr="008B7AB5">
        <w:rPr>
          <w:sz w:val="24"/>
          <w:szCs w:val="24"/>
          <w:lang w:val="en-GB"/>
        </w:rPr>
        <w:t xml:space="preserve"> </w:t>
      </w:r>
      <w:r w:rsidR="002379E7" w:rsidRPr="008B7AB5">
        <w:rPr>
          <w:b/>
          <w:bCs/>
          <w:sz w:val="24"/>
          <w:szCs w:val="24"/>
          <w:lang w:val="en-GB"/>
        </w:rPr>
        <w:t>Crompton Motors</w:t>
      </w:r>
      <w:r w:rsidRPr="008B7AB5">
        <w:rPr>
          <w:sz w:val="24"/>
          <w:szCs w:val="24"/>
          <w:lang w:val="en-GB"/>
        </w:rPr>
        <w:t xml:space="preserve"> does not explain how any such order could possibly correct the practices of which the </w:t>
      </w:r>
      <w:r w:rsidR="00E83163" w:rsidRPr="008B7AB5">
        <w:rPr>
          <w:b/>
          <w:bCs/>
          <w:sz w:val="24"/>
          <w:szCs w:val="24"/>
          <w:lang w:val="en-GB"/>
        </w:rPr>
        <w:t>Crompton Motors</w:t>
      </w:r>
      <w:r w:rsidRPr="008B7AB5">
        <w:rPr>
          <w:sz w:val="24"/>
          <w:szCs w:val="24"/>
          <w:lang w:val="en-GB"/>
        </w:rPr>
        <w:t xml:space="preserve"> complains.</w:t>
      </w:r>
    </w:p>
    <w:p w14:paraId="596C650C" w14:textId="77777777" w:rsidR="00A45DCB" w:rsidRPr="008B7AB5" w:rsidRDefault="00A45DCB" w:rsidP="00DA4A83">
      <w:pPr>
        <w:pStyle w:val="ListParagraph"/>
        <w:spacing w:line="480" w:lineRule="auto"/>
        <w:ind w:left="851" w:hanging="851"/>
        <w:jc w:val="both"/>
        <w:rPr>
          <w:sz w:val="24"/>
          <w:szCs w:val="24"/>
          <w:lang w:val="en-GB"/>
        </w:rPr>
      </w:pPr>
    </w:p>
    <w:p w14:paraId="2E6D6822" w14:textId="77777777" w:rsidR="00A45DCB" w:rsidRPr="008B7AB5" w:rsidRDefault="00A45DCB" w:rsidP="00DA4A83">
      <w:pPr>
        <w:pStyle w:val="ListParagraph"/>
        <w:numPr>
          <w:ilvl w:val="0"/>
          <w:numId w:val="10"/>
        </w:numPr>
        <w:spacing w:line="480" w:lineRule="auto"/>
        <w:ind w:left="851" w:hanging="851"/>
        <w:jc w:val="both"/>
        <w:rPr>
          <w:sz w:val="24"/>
          <w:szCs w:val="24"/>
          <w:lang w:val="en-GB"/>
        </w:rPr>
      </w:pPr>
      <w:r w:rsidRPr="008B7AB5">
        <w:rPr>
          <w:sz w:val="24"/>
          <w:szCs w:val="24"/>
          <w:lang w:val="en-GB"/>
        </w:rPr>
        <w:t>Nor does it afford a power to the arbitrator to create a contract between the parties where none existed.</w:t>
      </w:r>
    </w:p>
    <w:p w14:paraId="3640B3F9" w14:textId="77777777" w:rsidR="00A45DCB" w:rsidRPr="008B7AB5" w:rsidRDefault="00A45DCB" w:rsidP="00DA4A83">
      <w:pPr>
        <w:pStyle w:val="ListParagraph"/>
        <w:spacing w:line="480" w:lineRule="auto"/>
        <w:ind w:left="851" w:hanging="851"/>
        <w:jc w:val="both"/>
        <w:rPr>
          <w:sz w:val="24"/>
          <w:szCs w:val="24"/>
          <w:lang w:val="en-GB"/>
        </w:rPr>
      </w:pPr>
    </w:p>
    <w:p w14:paraId="6B452634" w14:textId="3867FDF2" w:rsidR="00A45DCB" w:rsidRPr="008B7AB5" w:rsidRDefault="00A45DCB" w:rsidP="00DA4A83">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any event, </w:t>
      </w:r>
      <w:r w:rsidR="002379E7" w:rsidRPr="008B7AB5">
        <w:rPr>
          <w:b/>
          <w:bCs/>
          <w:sz w:val="24"/>
          <w:szCs w:val="24"/>
          <w:lang w:val="en-GB"/>
        </w:rPr>
        <w:t>Crompton Motors</w:t>
      </w:r>
      <w:r w:rsidRPr="008B7AB5">
        <w:rPr>
          <w:sz w:val="24"/>
          <w:szCs w:val="24"/>
          <w:lang w:val="en-GB"/>
        </w:rPr>
        <w:t>, in its referral has asked for neither of those awards.</w:t>
      </w:r>
    </w:p>
    <w:p w14:paraId="56D7956C" w14:textId="77777777" w:rsidR="00A45DCB" w:rsidRPr="008B7AB5" w:rsidRDefault="00A45DCB" w:rsidP="00DA4A83">
      <w:pPr>
        <w:pStyle w:val="ListParagraph"/>
        <w:spacing w:line="480" w:lineRule="auto"/>
        <w:ind w:left="851" w:hanging="851"/>
        <w:jc w:val="both"/>
        <w:rPr>
          <w:sz w:val="24"/>
          <w:szCs w:val="24"/>
          <w:lang w:val="en-GB"/>
        </w:rPr>
      </w:pPr>
    </w:p>
    <w:p w14:paraId="278C25E1" w14:textId="58ADB65F" w:rsidR="00A45DCB" w:rsidRPr="008B7AB5" w:rsidRDefault="00A45DCB" w:rsidP="00DA4A83">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Equally, the Arbitrator is not given any power to override rights of ownership and the rights of owners to obtain eviction against persons occupying property against the will of the owner. Nor has </w:t>
      </w:r>
      <w:r w:rsidR="002379E7" w:rsidRPr="008B7AB5">
        <w:rPr>
          <w:b/>
          <w:bCs/>
          <w:sz w:val="24"/>
          <w:szCs w:val="24"/>
          <w:lang w:val="en-GB"/>
        </w:rPr>
        <w:t>Crompton Motors</w:t>
      </w:r>
      <w:r w:rsidRPr="008B7AB5">
        <w:rPr>
          <w:sz w:val="24"/>
          <w:szCs w:val="24"/>
          <w:lang w:val="en-GB"/>
        </w:rPr>
        <w:t xml:space="preserve"> in its said referral asked for any such award.</w:t>
      </w:r>
    </w:p>
    <w:p w14:paraId="2287176A" w14:textId="77777777" w:rsidR="00BE5AA6" w:rsidRPr="008B7AB5" w:rsidRDefault="00BE5AA6" w:rsidP="00DA4A83">
      <w:pPr>
        <w:pStyle w:val="ListParagraph"/>
        <w:spacing w:line="480" w:lineRule="auto"/>
        <w:rPr>
          <w:sz w:val="24"/>
          <w:szCs w:val="24"/>
          <w:lang w:val="en-GB"/>
        </w:rPr>
      </w:pPr>
    </w:p>
    <w:p w14:paraId="7B141034" w14:textId="77777777" w:rsidR="00BE5AA6" w:rsidRPr="008B7AB5" w:rsidRDefault="00BE5AA6" w:rsidP="00DA4A83">
      <w:pPr>
        <w:pStyle w:val="ListParagraph"/>
        <w:numPr>
          <w:ilvl w:val="0"/>
          <w:numId w:val="10"/>
        </w:numPr>
        <w:spacing w:line="480" w:lineRule="auto"/>
        <w:ind w:left="851" w:hanging="851"/>
        <w:jc w:val="both"/>
        <w:rPr>
          <w:sz w:val="24"/>
          <w:szCs w:val="24"/>
          <w:lang w:val="en-GB"/>
        </w:rPr>
      </w:pPr>
      <w:r w:rsidRPr="008B7AB5">
        <w:rPr>
          <w:sz w:val="24"/>
          <w:szCs w:val="24"/>
        </w:rPr>
        <w:t>All legislation must be interpreted in a constitutionally compliant manner.</w:t>
      </w:r>
      <w:r w:rsidRPr="008B7AB5">
        <w:rPr>
          <w:rStyle w:val="FootnoteReference"/>
          <w:sz w:val="24"/>
          <w:szCs w:val="24"/>
        </w:rPr>
        <w:footnoteReference w:id="3"/>
      </w:r>
      <w:r w:rsidRPr="008B7AB5">
        <w:rPr>
          <w:sz w:val="24"/>
          <w:szCs w:val="24"/>
        </w:rPr>
        <w:t xml:space="preserve">  </w:t>
      </w:r>
      <w:r w:rsidRPr="008B7AB5">
        <w:rPr>
          <w:b/>
          <w:bCs/>
          <w:sz w:val="24"/>
          <w:szCs w:val="24"/>
        </w:rPr>
        <w:t>Bright Idea</w:t>
      </w:r>
      <w:r w:rsidRPr="008B7AB5">
        <w:rPr>
          <w:sz w:val="24"/>
          <w:szCs w:val="24"/>
        </w:rPr>
        <w:t xml:space="preserve"> has a constitutionally protected right to property.</w:t>
      </w:r>
      <w:r w:rsidRPr="008B7AB5">
        <w:rPr>
          <w:rStyle w:val="FootnoteReference"/>
          <w:sz w:val="24"/>
          <w:szCs w:val="24"/>
        </w:rPr>
        <w:footnoteReference w:id="4"/>
      </w:r>
      <w:r w:rsidRPr="008B7AB5">
        <w:rPr>
          <w:sz w:val="24"/>
          <w:szCs w:val="24"/>
        </w:rPr>
        <w:t xml:space="preserve">  </w:t>
      </w:r>
    </w:p>
    <w:p w14:paraId="4BBE9061" w14:textId="77777777" w:rsidR="00BE5AA6" w:rsidRPr="008B7AB5" w:rsidRDefault="00BE5AA6" w:rsidP="00DA4A83">
      <w:pPr>
        <w:pStyle w:val="ListParagraph"/>
        <w:spacing w:line="480" w:lineRule="auto"/>
        <w:jc w:val="both"/>
        <w:rPr>
          <w:sz w:val="24"/>
          <w:szCs w:val="24"/>
        </w:rPr>
      </w:pPr>
    </w:p>
    <w:p w14:paraId="68B5ABE2" w14:textId="77777777" w:rsidR="00BE5AA6" w:rsidRPr="008B7AB5" w:rsidRDefault="00BE5AA6" w:rsidP="00DA4A83">
      <w:pPr>
        <w:pStyle w:val="ListParagraph"/>
        <w:numPr>
          <w:ilvl w:val="0"/>
          <w:numId w:val="10"/>
        </w:numPr>
        <w:spacing w:line="480" w:lineRule="auto"/>
        <w:ind w:left="851" w:hanging="851"/>
        <w:jc w:val="both"/>
        <w:rPr>
          <w:sz w:val="24"/>
          <w:szCs w:val="24"/>
          <w:lang w:val="en-GB"/>
        </w:rPr>
      </w:pPr>
      <w:r w:rsidRPr="008B7AB5">
        <w:rPr>
          <w:sz w:val="24"/>
          <w:szCs w:val="24"/>
        </w:rPr>
        <w:t>Section 25(1) of the Constitution provides that no one may be deprived of property except in terms of a law of general application and no law may permit arbitrary deprivation of property.</w:t>
      </w:r>
    </w:p>
    <w:p w14:paraId="1C8FE45B" w14:textId="77777777" w:rsidR="00BE5AA6" w:rsidRPr="008B7AB5" w:rsidRDefault="00BE5AA6" w:rsidP="00C8698D">
      <w:pPr>
        <w:pStyle w:val="ListParagraph"/>
        <w:spacing w:line="480" w:lineRule="auto"/>
        <w:jc w:val="both"/>
        <w:rPr>
          <w:sz w:val="24"/>
          <w:szCs w:val="24"/>
          <w:lang w:val="en-GB"/>
        </w:rPr>
      </w:pPr>
    </w:p>
    <w:p w14:paraId="57383612" w14:textId="77777777" w:rsidR="00BE5AA6" w:rsidRPr="008B7AB5" w:rsidRDefault="00BE5AA6" w:rsidP="007673ED">
      <w:pPr>
        <w:pStyle w:val="ListParagraph"/>
        <w:numPr>
          <w:ilvl w:val="0"/>
          <w:numId w:val="10"/>
        </w:numPr>
        <w:spacing w:line="480" w:lineRule="auto"/>
        <w:ind w:left="851" w:hanging="851"/>
        <w:jc w:val="both"/>
        <w:rPr>
          <w:sz w:val="24"/>
          <w:szCs w:val="24"/>
          <w:lang w:val="en-GB"/>
        </w:rPr>
      </w:pPr>
      <w:r w:rsidRPr="008B7AB5">
        <w:rPr>
          <w:sz w:val="24"/>
          <w:szCs w:val="24"/>
        </w:rPr>
        <w:t>Such rights include rights forming part of the bundle of rights of ownership and one of those rights is the right to possession of the owned property.</w:t>
      </w:r>
      <w:r w:rsidRPr="008B7AB5">
        <w:rPr>
          <w:rStyle w:val="FootnoteReference"/>
          <w:sz w:val="24"/>
          <w:szCs w:val="24"/>
        </w:rPr>
        <w:footnoteReference w:id="5"/>
      </w:r>
    </w:p>
    <w:p w14:paraId="7E9050D5" w14:textId="77777777" w:rsidR="00A45DCB" w:rsidRPr="008B7AB5" w:rsidRDefault="00A45DCB" w:rsidP="007673ED">
      <w:pPr>
        <w:spacing w:line="480" w:lineRule="auto"/>
        <w:jc w:val="both"/>
        <w:rPr>
          <w:sz w:val="24"/>
          <w:szCs w:val="24"/>
          <w:lang w:val="en-GB"/>
        </w:rPr>
      </w:pPr>
    </w:p>
    <w:p w14:paraId="017A03D4" w14:textId="3DE909D9" w:rsidR="00A45DCB" w:rsidRPr="008B7AB5" w:rsidRDefault="00A45DCB" w:rsidP="007673ED">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Accordingly, Section 12B, in the absence of express powers to that effect, is not to be interpreted as depriving </w:t>
      </w:r>
      <w:r w:rsidR="005F2809" w:rsidRPr="008B7AB5">
        <w:rPr>
          <w:b/>
          <w:bCs/>
          <w:sz w:val="24"/>
          <w:szCs w:val="24"/>
          <w:lang w:val="en-GB"/>
        </w:rPr>
        <w:t xml:space="preserve">Bright </w:t>
      </w:r>
      <w:r w:rsidR="008B2BFD" w:rsidRPr="008B7AB5">
        <w:rPr>
          <w:b/>
          <w:bCs/>
          <w:sz w:val="24"/>
          <w:szCs w:val="24"/>
          <w:lang w:val="en-GB"/>
        </w:rPr>
        <w:t>Idea</w:t>
      </w:r>
      <w:r w:rsidR="008B2BFD" w:rsidRPr="008B7AB5">
        <w:rPr>
          <w:sz w:val="24"/>
          <w:szCs w:val="24"/>
          <w:lang w:val="en-GB"/>
        </w:rPr>
        <w:t xml:space="preserve"> </w:t>
      </w:r>
      <w:r w:rsidRPr="008B7AB5">
        <w:rPr>
          <w:sz w:val="24"/>
          <w:szCs w:val="24"/>
          <w:lang w:val="en-GB"/>
        </w:rPr>
        <w:t>of its ownership rights to possession of the premises, and is not to be interpreted as affording an Arbitrator a right to do so.</w:t>
      </w:r>
    </w:p>
    <w:p w14:paraId="40F186A6" w14:textId="77777777" w:rsidR="00A45DCB" w:rsidRPr="008B7AB5" w:rsidRDefault="00A45DCB" w:rsidP="007673ED">
      <w:pPr>
        <w:pStyle w:val="ListParagraph"/>
        <w:spacing w:line="480" w:lineRule="auto"/>
        <w:ind w:left="851" w:hanging="851"/>
        <w:jc w:val="both"/>
        <w:rPr>
          <w:sz w:val="24"/>
          <w:szCs w:val="24"/>
          <w:lang w:val="en-GB"/>
        </w:rPr>
      </w:pPr>
    </w:p>
    <w:p w14:paraId="0CC775B6" w14:textId="126F0358" w:rsidR="00A45DCB" w:rsidRPr="008B7AB5" w:rsidRDefault="002379E7" w:rsidP="007673ED">
      <w:pPr>
        <w:pStyle w:val="ListParagraph"/>
        <w:numPr>
          <w:ilvl w:val="0"/>
          <w:numId w:val="10"/>
        </w:numPr>
        <w:spacing w:line="480" w:lineRule="auto"/>
        <w:ind w:left="851" w:hanging="851"/>
        <w:jc w:val="both"/>
        <w:rPr>
          <w:sz w:val="24"/>
          <w:szCs w:val="24"/>
          <w:lang w:val="en-GB"/>
        </w:rPr>
      </w:pPr>
      <w:r w:rsidRPr="008B7AB5">
        <w:rPr>
          <w:b/>
          <w:bCs/>
          <w:sz w:val="24"/>
          <w:szCs w:val="24"/>
          <w:lang w:val="en-GB"/>
        </w:rPr>
        <w:t>Crompton Motors</w:t>
      </w:r>
      <w:r w:rsidR="00A45DCB" w:rsidRPr="008B7AB5">
        <w:rPr>
          <w:sz w:val="24"/>
          <w:szCs w:val="24"/>
          <w:lang w:val="en-GB"/>
        </w:rPr>
        <w:t xml:space="preserve"> has adduced no facts, let alone cogent facts which would distinguish the application of these clear legal principles.</w:t>
      </w:r>
    </w:p>
    <w:p w14:paraId="2EEB19DE" w14:textId="77777777" w:rsidR="00A45DCB" w:rsidRPr="008B7AB5" w:rsidRDefault="00A45DCB" w:rsidP="007673ED">
      <w:pPr>
        <w:spacing w:line="480" w:lineRule="auto"/>
        <w:jc w:val="both"/>
        <w:rPr>
          <w:sz w:val="24"/>
          <w:szCs w:val="24"/>
          <w:lang w:val="en-GB"/>
        </w:rPr>
      </w:pPr>
    </w:p>
    <w:p w14:paraId="0C4C3391" w14:textId="66B823E4" w:rsidR="00A45DCB" w:rsidRPr="008B7AB5" w:rsidRDefault="00A45DCB" w:rsidP="007673ED">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accordingly respectfully submitted that the </w:t>
      </w:r>
      <w:r w:rsidR="002379E7" w:rsidRPr="008B7AB5">
        <w:rPr>
          <w:b/>
          <w:bCs/>
          <w:sz w:val="24"/>
          <w:szCs w:val="24"/>
          <w:lang w:val="en-GB"/>
        </w:rPr>
        <w:t>Crompton Motors</w:t>
      </w:r>
      <w:r w:rsidRPr="008B7AB5">
        <w:rPr>
          <w:b/>
          <w:bCs/>
          <w:sz w:val="24"/>
          <w:szCs w:val="24"/>
          <w:lang w:val="en-GB"/>
        </w:rPr>
        <w:t>’</w:t>
      </w:r>
      <w:r w:rsidRPr="008B7AB5">
        <w:rPr>
          <w:sz w:val="24"/>
          <w:szCs w:val="24"/>
          <w:lang w:val="en-GB"/>
        </w:rPr>
        <w:t xml:space="preserve"> defence that the matter should be stayed pending the arbitration under Section 12B of the Petroleum Products Act, has not been proved by it, and is unsustainable as:</w:t>
      </w:r>
    </w:p>
    <w:p w14:paraId="5E6014B9" w14:textId="77777777" w:rsidR="007A5862" w:rsidRPr="008B7AB5" w:rsidRDefault="007A5862" w:rsidP="007673ED">
      <w:pPr>
        <w:pStyle w:val="ListParagraph"/>
        <w:spacing w:line="480" w:lineRule="auto"/>
        <w:ind w:left="1843"/>
        <w:jc w:val="both"/>
        <w:rPr>
          <w:sz w:val="24"/>
          <w:szCs w:val="24"/>
          <w:lang w:val="en-GB"/>
        </w:rPr>
      </w:pPr>
    </w:p>
    <w:p w14:paraId="0935ACEA" w14:textId="6DAB4417" w:rsidR="00A45DCB" w:rsidRPr="008B7AB5" w:rsidRDefault="00A45DCB" w:rsidP="007673ED">
      <w:pPr>
        <w:pStyle w:val="ListParagraph"/>
        <w:numPr>
          <w:ilvl w:val="1"/>
          <w:numId w:val="10"/>
        </w:numPr>
        <w:spacing w:line="480" w:lineRule="auto"/>
        <w:ind w:left="1843" w:hanging="992"/>
        <w:jc w:val="both"/>
        <w:rPr>
          <w:sz w:val="24"/>
          <w:szCs w:val="24"/>
          <w:lang w:val="en-GB"/>
        </w:rPr>
      </w:pPr>
      <w:r w:rsidRPr="008B7AB5">
        <w:rPr>
          <w:sz w:val="24"/>
          <w:szCs w:val="24"/>
          <w:lang w:val="en-GB"/>
        </w:rPr>
        <w:t>the issue of ownership and eviction does not form part of the dispute referred for arbitration under that Act;</w:t>
      </w:r>
    </w:p>
    <w:p w14:paraId="7607D40B" w14:textId="77777777" w:rsidR="007A5862" w:rsidRPr="008B7AB5" w:rsidRDefault="007A5862" w:rsidP="007673ED">
      <w:pPr>
        <w:pStyle w:val="ListParagraph"/>
        <w:spacing w:line="480" w:lineRule="auto"/>
        <w:ind w:left="1843"/>
        <w:jc w:val="both"/>
        <w:rPr>
          <w:sz w:val="24"/>
          <w:szCs w:val="24"/>
          <w:lang w:val="en-GB"/>
        </w:rPr>
      </w:pPr>
    </w:p>
    <w:p w14:paraId="40027A1E" w14:textId="22FE6EB2" w:rsidR="00A45DCB" w:rsidRPr="008B7AB5" w:rsidRDefault="00A45DCB" w:rsidP="007673ED">
      <w:pPr>
        <w:pStyle w:val="ListParagraph"/>
        <w:numPr>
          <w:ilvl w:val="1"/>
          <w:numId w:val="10"/>
        </w:numPr>
        <w:spacing w:line="480" w:lineRule="auto"/>
        <w:ind w:left="1843" w:hanging="992"/>
        <w:jc w:val="both"/>
        <w:rPr>
          <w:sz w:val="24"/>
          <w:szCs w:val="24"/>
          <w:lang w:val="en-GB"/>
        </w:rPr>
      </w:pPr>
      <w:r w:rsidRPr="008B7AB5">
        <w:rPr>
          <w:sz w:val="24"/>
          <w:szCs w:val="24"/>
          <w:lang w:val="en-GB"/>
        </w:rPr>
        <w:t xml:space="preserve">even if it did form part of that dispute and arbitration, the </w:t>
      </w:r>
      <w:r w:rsidR="002379E7" w:rsidRPr="008B7AB5">
        <w:rPr>
          <w:b/>
          <w:bCs/>
          <w:sz w:val="24"/>
          <w:szCs w:val="24"/>
          <w:lang w:val="en-GB"/>
        </w:rPr>
        <w:t>Crompton Motors</w:t>
      </w:r>
      <w:r w:rsidRPr="008B7AB5">
        <w:rPr>
          <w:sz w:val="24"/>
          <w:szCs w:val="24"/>
          <w:lang w:val="en-GB"/>
        </w:rPr>
        <w:t xml:space="preserve"> makes out no sustainable case that the arbitrator under that Act has the power to override </w:t>
      </w:r>
      <w:r w:rsidR="002614CE">
        <w:rPr>
          <w:b/>
          <w:bCs/>
          <w:sz w:val="24"/>
          <w:szCs w:val="24"/>
          <w:lang w:val="en-GB"/>
        </w:rPr>
        <w:t>Bright Idea</w:t>
      </w:r>
      <w:r w:rsidR="00505603">
        <w:rPr>
          <w:b/>
          <w:bCs/>
          <w:sz w:val="24"/>
          <w:szCs w:val="24"/>
          <w:lang w:val="en-GB"/>
        </w:rPr>
        <w:t>’s</w:t>
      </w:r>
      <w:r w:rsidRPr="008B7AB5">
        <w:rPr>
          <w:sz w:val="24"/>
          <w:szCs w:val="24"/>
          <w:lang w:val="en-GB"/>
        </w:rPr>
        <w:t xml:space="preserve"> ownership rights to possession of the premises, and to obtain an eviction order from this Honourable Court.</w:t>
      </w:r>
    </w:p>
    <w:p w14:paraId="3A13AEA2" w14:textId="77777777" w:rsidR="00A45DCB" w:rsidRPr="008B7AB5" w:rsidRDefault="00A45DCB" w:rsidP="007673ED">
      <w:pPr>
        <w:pStyle w:val="ListParagraph"/>
        <w:spacing w:line="480" w:lineRule="auto"/>
        <w:jc w:val="both"/>
        <w:rPr>
          <w:sz w:val="24"/>
          <w:szCs w:val="24"/>
          <w:lang w:val="en-GB"/>
        </w:rPr>
      </w:pPr>
    </w:p>
    <w:p w14:paraId="201F5F9C" w14:textId="498244E1" w:rsidR="00A45DCB" w:rsidRPr="00577651" w:rsidRDefault="00A45DCB" w:rsidP="005D3F88">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Lastly to the extent that the </w:t>
      </w:r>
      <w:r w:rsidR="002379E7" w:rsidRPr="008B7AB5">
        <w:rPr>
          <w:b/>
          <w:bCs/>
          <w:sz w:val="24"/>
          <w:szCs w:val="24"/>
          <w:lang w:val="en-GB"/>
        </w:rPr>
        <w:t>Crompton Motors</w:t>
      </w:r>
      <w:r w:rsidRPr="008B7AB5">
        <w:rPr>
          <w:sz w:val="24"/>
          <w:szCs w:val="24"/>
          <w:lang w:val="en-GB"/>
        </w:rPr>
        <w:t xml:space="preserve"> has any complaints under the Petroleum Products Act 1977 it is at liberty to pursue those complaints in the forum provided for under </w:t>
      </w:r>
      <w:r w:rsidRPr="00577651">
        <w:rPr>
          <w:sz w:val="24"/>
          <w:szCs w:val="24"/>
          <w:lang w:val="en-GB"/>
        </w:rPr>
        <w:t>that Act.</w:t>
      </w:r>
    </w:p>
    <w:p w14:paraId="6EA3A695" w14:textId="77777777" w:rsidR="00A45DCB" w:rsidRPr="00577651" w:rsidRDefault="00A45DCB" w:rsidP="005D3F88">
      <w:pPr>
        <w:pStyle w:val="ListParagraph"/>
        <w:spacing w:line="480" w:lineRule="auto"/>
        <w:ind w:left="851" w:hanging="851"/>
        <w:jc w:val="both"/>
        <w:rPr>
          <w:sz w:val="24"/>
          <w:szCs w:val="24"/>
          <w:lang w:val="en-GB"/>
        </w:rPr>
      </w:pPr>
    </w:p>
    <w:p w14:paraId="3F7E8A58" w14:textId="0993A596" w:rsidR="006C083A" w:rsidRPr="00577651" w:rsidRDefault="00A45DCB" w:rsidP="005D3F88">
      <w:pPr>
        <w:pStyle w:val="ListParagraph"/>
        <w:numPr>
          <w:ilvl w:val="0"/>
          <w:numId w:val="10"/>
        </w:numPr>
        <w:spacing w:line="480" w:lineRule="auto"/>
        <w:ind w:left="851" w:hanging="851"/>
        <w:jc w:val="both"/>
        <w:rPr>
          <w:sz w:val="24"/>
          <w:szCs w:val="24"/>
          <w:lang w:val="en-GB"/>
        </w:rPr>
      </w:pPr>
      <w:r w:rsidRPr="00577651">
        <w:rPr>
          <w:sz w:val="24"/>
          <w:szCs w:val="24"/>
          <w:lang w:val="en-GB"/>
        </w:rPr>
        <w:t xml:space="preserve">As appears from the judgment of the Court </w:t>
      </w:r>
      <w:r w:rsidRPr="00577651">
        <w:rPr>
          <w:b/>
          <w:bCs/>
          <w:i/>
          <w:iCs/>
          <w:sz w:val="24"/>
          <w:szCs w:val="24"/>
          <w:lang w:val="en-GB"/>
        </w:rPr>
        <w:t>a quo</w:t>
      </w:r>
      <w:r w:rsidRPr="00577651">
        <w:rPr>
          <w:sz w:val="24"/>
          <w:szCs w:val="24"/>
          <w:lang w:val="en-GB"/>
        </w:rPr>
        <w:t xml:space="preserve"> on the main application, and the </w:t>
      </w:r>
      <w:r w:rsidR="001419A4" w:rsidRPr="00577651">
        <w:rPr>
          <w:sz w:val="24"/>
          <w:szCs w:val="24"/>
          <w:lang w:val="en-GB"/>
        </w:rPr>
        <w:t xml:space="preserve">judgment dismissing the application for leave to appeal, there is no reasonable prospect </w:t>
      </w:r>
      <w:r w:rsidRPr="00577651">
        <w:rPr>
          <w:sz w:val="24"/>
          <w:szCs w:val="24"/>
          <w:lang w:val="en-GB"/>
        </w:rPr>
        <w:t xml:space="preserve">that an Appeal Court would interfere with the exercise of the discretion exercised by the Court </w:t>
      </w:r>
      <w:r w:rsidRPr="00577651">
        <w:rPr>
          <w:b/>
          <w:bCs/>
          <w:i/>
          <w:iCs/>
          <w:sz w:val="24"/>
          <w:szCs w:val="24"/>
          <w:lang w:val="en-GB"/>
        </w:rPr>
        <w:t>a quo</w:t>
      </w:r>
      <w:r w:rsidRPr="00577651">
        <w:rPr>
          <w:sz w:val="24"/>
          <w:szCs w:val="24"/>
          <w:lang w:val="en-GB"/>
        </w:rPr>
        <w:t xml:space="preserve"> against granting a stay pending the outcome of those proceedings, which cannot in the circumstances afford any defence in the present proceedings.  </w:t>
      </w:r>
    </w:p>
    <w:p w14:paraId="527B89B6" w14:textId="77777777" w:rsidR="000F58B5" w:rsidRPr="00577651" w:rsidRDefault="000F58B5" w:rsidP="005D3F88">
      <w:pPr>
        <w:pStyle w:val="ListParagraph"/>
        <w:spacing w:line="480" w:lineRule="auto"/>
        <w:rPr>
          <w:sz w:val="24"/>
          <w:szCs w:val="24"/>
          <w:lang w:val="en-GB"/>
        </w:rPr>
      </w:pPr>
    </w:p>
    <w:p w14:paraId="5DC9DDE3" w14:textId="3418872D" w:rsidR="00A45DCB" w:rsidRPr="00577651" w:rsidRDefault="008F13C7" w:rsidP="005D3F88">
      <w:pPr>
        <w:pStyle w:val="ListParagraph"/>
        <w:numPr>
          <w:ilvl w:val="0"/>
          <w:numId w:val="10"/>
        </w:numPr>
        <w:spacing w:line="480" w:lineRule="auto"/>
        <w:ind w:left="993" w:hanging="993"/>
        <w:jc w:val="both"/>
        <w:rPr>
          <w:sz w:val="24"/>
          <w:szCs w:val="24"/>
          <w:lang w:val="en-GB"/>
        </w:rPr>
      </w:pPr>
      <w:r w:rsidRPr="00577651">
        <w:rPr>
          <w:b/>
          <w:bCs/>
          <w:sz w:val="24"/>
          <w:szCs w:val="24"/>
          <w:lang w:val="en-GB"/>
        </w:rPr>
        <w:t>Bright Idea</w:t>
      </w:r>
      <w:r w:rsidR="00A45DCB" w:rsidRPr="00577651">
        <w:rPr>
          <w:sz w:val="24"/>
          <w:szCs w:val="24"/>
          <w:lang w:val="en-GB"/>
        </w:rPr>
        <w:t xml:space="preserve"> respectfully submits in the circumstances that it is a reasonable inference that the confused and confusing barrage of defences raised by the </w:t>
      </w:r>
      <w:r w:rsidR="002379E7" w:rsidRPr="00577651">
        <w:rPr>
          <w:b/>
          <w:bCs/>
          <w:sz w:val="24"/>
          <w:szCs w:val="24"/>
          <w:lang w:val="en-GB"/>
        </w:rPr>
        <w:t>Crompton Motors</w:t>
      </w:r>
      <w:r w:rsidR="00A45DCB" w:rsidRPr="00577651">
        <w:rPr>
          <w:sz w:val="24"/>
          <w:szCs w:val="24"/>
          <w:lang w:val="en-GB"/>
        </w:rPr>
        <w:t xml:space="preserve"> constitute nothing other than elaborate delaying tactics designed to keep it in occupation in frustration of </w:t>
      </w:r>
      <w:r w:rsidRPr="00577651">
        <w:rPr>
          <w:b/>
          <w:bCs/>
          <w:sz w:val="24"/>
          <w:szCs w:val="24"/>
          <w:lang w:val="en-GB"/>
        </w:rPr>
        <w:t>Bright Idea</w:t>
      </w:r>
      <w:r w:rsidR="00630AA7" w:rsidRPr="00577651">
        <w:rPr>
          <w:b/>
          <w:bCs/>
          <w:sz w:val="24"/>
          <w:szCs w:val="24"/>
          <w:lang w:val="en-GB"/>
        </w:rPr>
        <w:t>’</w:t>
      </w:r>
      <w:r w:rsidRPr="00577651">
        <w:rPr>
          <w:b/>
          <w:bCs/>
          <w:sz w:val="24"/>
          <w:szCs w:val="24"/>
          <w:lang w:val="en-GB"/>
        </w:rPr>
        <w:t>s</w:t>
      </w:r>
      <w:r w:rsidR="00A45DCB" w:rsidRPr="00577651">
        <w:rPr>
          <w:sz w:val="24"/>
          <w:szCs w:val="24"/>
          <w:lang w:val="en-GB"/>
        </w:rPr>
        <w:t xml:space="preserve"> rights of ownership,</w:t>
      </w:r>
      <w:r w:rsidR="000A1285" w:rsidRPr="00577651">
        <w:rPr>
          <w:sz w:val="24"/>
          <w:szCs w:val="24"/>
          <w:lang w:val="en-GB"/>
        </w:rPr>
        <w:t xml:space="preserve"> </w:t>
      </w:r>
      <w:r w:rsidR="00A45DCB" w:rsidRPr="00577651">
        <w:rPr>
          <w:sz w:val="24"/>
          <w:szCs w:val="24"/>
          <w:lang w:val="en-GB"/>
        </w:rPr>
        <w:t>for as long as the legal process permits this.</w:t>
      </w:r>
    </w:p>
    <w:p w14:paraId="24523FBC" w14:textId="77777777" w:rsidR="00A45DCB" w:rsidRPr="00577651" w:rsidRDefault="00A45DCB" w:rsidP="005D3F88">
      <w:pPr>
        <w:pStyle w:val="ListParagraph"/>
        <w:spacing w:line="480" w:lineRule="auto"/>
        <w:ind w:left="993" w:hanging="993"/>
        <w:jc w:val="both"/>
        <w:rPr>
          <w:sz w:val="24"/>
          <w:szCs w:val="24"/>
          <w:lang w:val="en-GB"/>
        </w:rPr>
      </w:pPr>
    </w:p>
    <w:p w14:paraId="4836D779" w14:textId="79BBD53F" w:rsidR="00A45DCB" w:rsidRPr="00577651" w:rsidRDefault="008F13C7" w:rsidP="005D3F88">
      <w:pPr>
        <w:pStyle w:val="ListParagraph"/>
        <w:numPr>
          <w:ilvl w:val="0"/>
          <w:numId w:val="10"/>
        </w:numPr>
        <w:spacing w:line="480" w:lineRule="auto"/>
        <w:ind w:left="993" w:hanging="993"/>
        <w:jc w:val="both"/>
        <w:rPr>
          <w:sz w:val="24"/>
          <w:szCs w:val="24"/>
          <w:lang w:val="en-GB"/>
        </w:rPr>
      </w:pPr>
      <w:r w:rsidRPr="00577651">
        <w:rPr>
          <w:b/>
          <w:bCs/>
          <w:sz w:val="24"/>
          <w:szCs w:val="24"/>
          <w:lang w:val="en-GB"/>
        </w:rPr>
        <w:t>Bright Idea</w:t>
      </w:r>
      <w:r w:rsidR="009F6891" w:rsidRPr="00577651">
        <w:rPr>
          <w:b/>
          <w:bCs/>
          <w:sz w:val="24"/>
          <w:szCs w:val="24"/>
          <w:lang w:val="en-GB"/>
        </w:rPr>
        <w:t>’</w:t>
      </w:r>
      <w:r w:rsidRPr="00577651">
        <w:rPr>
          <w:b/>
          <w:bCs/>
          <w:sz w:val="24"/>
          <w:szCs w:val="24"/>
          <w:lang w:val="en-GB"/>
        </w:rPr>
        <w:t>s</w:t>
      </w:r>
      <w:r w:rsidRPr="00577651">
        <w:rPr>
          <w:sz w:val="24"/>
          <w:szCs w:val="24"/>
          <w:lang w:val="en-GB"/>
        </w:rPr>
        <w:t xml:space="preserve"> </w:t>
      </w:r>
      <w:r w:rsidR="00A45DCB" w:rsidRPr="00577651">
        <w:rPr>
          <w:sz w:val="24"/>
          <w:szCs w:val="24"/>
          <w:lang w:val="en-GB"/>
        </w:rPr>
        <w:t>case is clear</w:t>
      </w:r>
      <w:r w:rsidR="002A2262">
        <w:rPr>
          <w:sz w:val="24"/>
          <w:szCs w:val="24"/>
          <w:lang w:val="en-GB"/>
        </w:rPr>
        <w:t xml:space="preserve"> – both </w:t>
      </w:r>
      <w:r w:rsidR="00A45DCB" w:rsidRPr="00577651">
        <w:rPr>
          <w:sz w:val="24"/>
          <w:szCs w:val="24"/>
          <w:lang w:val="en-GB"/>
        </w:rPr>
        <w:t xml:space="preserve">by right of ownership, and by agreement, it is entitled to occupation of the disputed premises and to evict </w:t>
      </w:r>
      <w:r w:rsidR="002379E7" w:rsidRPr="00577651">
        <w:rPr>
          <w:b/>
          <w:bCs/>
          <w:sz w:val="24"/>
          <w:szCs w:val="24"/>
          <w:lang w:val="en-GB"/>
        </w:rPr>
        <w:t>Crompton Motors</w:t>
      </w:r>
      <w:r w:rsidR="00A45DCB" w:rsidRPr="00577651">
        <w:rPr>
          <w:sz w:val="24"/>
          <w:szCs w:val="24"/>
          <w:lang w:val="en-GB"/>
        </w:rPr>
        <w:t xml:space="preserve"> which is unlawfully holding over those premises. </w:t>
      </w:r>
    </w:p>
    <w:p w14:paraId="691F7137" w14:textId="77777777" w:rsidR="00A45DCB" w:rsidRPr="008B7AB5" w:rsidRDefault="00A45DCB" w:rsidP="005D3F88">
      <w:pPr>
        <w:spacing w:line="480" w:lineRule="auto"/>
        <w:jc w:val="both"/>
        <w:rPr>
          <w:sz w:val="24"/>
          <w:szCs w:val="24"/>
          <w:lang w:val="en-GB"/>
        </w:rPr>
      </w:pPr>
    </w:p>
    <w:p w14:paraId="2FC85EE5" w14:textId="38C8DF3B" w:rsidR="00F429B1" w:rsidRPr="002A2262" w:rsidRDefault="00E83163" w:rsidP="002A2262">
      <w:pPr>
        <w:pStyle w:val="ListParagraph"/>
        <w:numPr>
          <w:ilvl w:val="0"/>
          <w:numId w:val="10"/>
        </w:numPr>
        <w:spacing w:line="480" w:lineRule="auto"/>
        <w:ind w:left="851" w:hanging="851"/>
        <w:jc w:val="both"/>
        <w:rPr>
          <w:sz w:val="24"/>
          <w:szCs w:val="24"/>
          <w:lang w:val="en-GB"/>
        </w:rPr>
      </w:pPr>
      <w:r w:rsidRPr="008B7AB5">
        <w:rPr>
          <w:b/>
          <w:bCs/>
          <w:sz w:val="24"/>
          <w:szCs w:val="24"/>
          <w:lang w:val="en-GB"/>
        </w:rPr>
        <w:t>Crompton Motors</w:t>
      </w:r>
      <w:r w:rsidR="00A45DCB" w:rsidRPr="008B7AB5">
        <w:rPr>
          <w:sz w:val="24"/>
          <w:szCs w:val="24"/>
          <w:lang w:val="en-GB"/>
        </w:rPr>
        <w:t xml:space="preserve"> simply has no defence to </w:t>
      </w:r>
      <w:r w:rsidR="004C2B3F" w:rsidRPr="008B7AB5">
        <w:rPr>
          <w:b/>
          <w:bCs/>
          <w:sz w:val="24"/>
          <w:szCs w:val="24"/>
          <w:lang w:val="en-GB"/>
        </w:rPr>
        <w:t>Bright Idea</w:t>
      </w:r>
      <w:r w:rsidR="00D92BF1" w:rsidRPr="008B7AB5">
        <w:rPr>
          <w:b/>
          <w:bCs/>
          <w:sz w:val="24"/>
          <w:szCs w:val="24"/>
          <w:lang w:val="en-GB"/>
        </w:rPr>
        <w:t>’</w:t>
      </w:r>
      <w:r w:rsidR="004C2B3F" w:rsidRPr="008B7AB5">
        <w:rPr>
          <w:b/>
          <w:bCs/>
          <w:sz w:val="24"/>
          <w:szCs w:val="24"/>
          <w:lang w:val="en-GB"/>
        </w:rPr>
        <w:t>s</w:t>
      </w:r>
      <w:r w:rsidR="004C2B3F" w:rsidRPr="008B7AB5">
        <w:rPr>
          <w:sz w:val="24"/>
          <w:szCs w:val="24"/>
          <w:lang w:val="en-GB"/>
        </w:rPr>
        <w:t xml:space="preserve"> </w:t>
      </w:r>
      <w:r w:rsidR="00A45DCB" w:rsidRPr="008B7AB5">
        <w:rPr>
          <w:sz w:val="24"/>
          <w:szCs w:val="24"/>
          <w:lang w:val="en-GB"/>
        </w:rPr>
        <w:t xml:space="preserve">vindicatory action based on its admitted ownership and the </w:t>
      </w:r>
      <w:r w:rsidRPr="008B7AB5">
        <w:rPr>
          <w:b/>
          <w:bCs/>
          <w:sz w:val="24"/>
          <w:szCs w:val="24"/>
          <w:lang w:val="en-GB"/>
        </w:rPr>
        <w:t>Crompton Motors</w:t>
      </w:r>
      <w:r w:rsidR="00A45DCB" w:rsidRPr="008B7AB5">
        <w:rPr>
          <w:b/>
          <w:bCs/>
          <w:sz w:val="24"/>
          <w:szCs w:val="24"/>
          <w:lang w:val="en-GB"/>
        </w:rPr>
        <w:t>'</w:t>
      </w:r>
      <w:r w:rsidR="00A45DCB" w:rsidRPr="008B7AB5">
        <w:rPr>
          <w:sz w:val="24"/>
          <w:szCs w:val="24"/>
          <w:lang w:val="en-GB"/>
        </w:rPr>
        <w:t xml:space="preserve"> admitted occupation against </w:t>
      </w:r>
      <w:r w:rsidR="004C2B3F" w:rsidRPr="008B7AB5">
        <w:rPr>
          <w:b/>
          <w:bCs/>
          <w:sz w:val="24"/>
          <w:szCs w:val="24"/>
          <w:lang w:val="en-GB"/>
        </w:rPr>
        <w:t>Bright Idea</w:t>
      </w:r>
      <w:r w:rsidR="00514D9D" w:rsidRPr="008B7AB5">
        <w:rPr>
          <w:b/>
          <w:bCs/>
          <w:sz w:val="24"/>
          <w:szCs w:val="24"/>
          <w:lang w:val="en-GB"/>
        </w:rPr>
        <w:t>’</w:t>
      </w:r>
      <w:r w:rsidR="004C2B3F" w:rsidRPr="008B7AB5">
        <w:rPr>
          <w:b/>
          <w:bCs/>
          <w:sz w:val="24"/>
          <w:szCs w:val="24"/>
          <w:lang w:val="en-GB"/>
        </w:rPr>
        <w:t>s</w:t>
      </w:r>
      <w:r w:rsidR="004C2B3F" w:rsidRPr="008B7AB5">
        <w:rPr>
          <w:sz w:val="24"/>
          <w:szCs w:val="24"/>
          <w:lang w:val="en-GB"/>
        </w:rPr>
        <w:t xml:space="preserve"> </w:t>
      </w:r>
      <w:r w:rsidR="00A45DCB" w:rsidRPr="008B7AB5">
        <w:rPr>
          <w:sz w:val="24"/>
          <w:szCs w:val="24"/>
          <w:lang w:val="en-GB"/>
        </w:rPr>
        <w:t>will.</w:t>
      </w:r>
    </w:p>
    <w:p w14:paraId="49ADB2FD" w14:textId="45D5AC8B" w:rsidR="00A45DCB" w:rsidRPr="008B7AB5" w:rsidRDefault="00A45DCB" w:rsidP="005D3F88">
      <w:pPr>
        <w:pStyle w:val="ListParagraph"/>
        <w:spacing w:line="480" w:lineRule="auto"/>
        <w:ind w:left="851"/>
        <w:jc w:val="both"/>
        <w:rPr>
          <w:b/>
          <w:bCs/>
          <w:sz w:val="24"/>
          <w:szCs w:val="24"/>
          <w:u w:val="single"/>
          <w:lang w:val="en-GB"/>
        </w:rPr>
      </w:pPr>
      <w:r w:rsidRPr="008B7AB5">
        <w:rPr>
          <w:b/>
          <w:bCs/>
          <w:sz w:val="24"/>
          <w:szCs w:val="24"/>
          <w:u w:val="single"/>
          <w:lang w:val="en-GB"/>
        </w:rPr>
        <w:t>CONCLUSION</w:t>
      </w:r>
    </w:p>
    <w:p w14:paraId="31493474" w14:textId="77777777" w:rsidR="00896043" w:rsidRPr="008B7AB5" w:rsidRDefault="00896043" w:rsidP="005D3F88">
      <w:pPr>
        <w:pStyle w:val="ListParagraph"/>
        <w:spacing w:line="480" w:lineRule="auto"/>
        <w:ind w:left="851"/>
        <w:jc w:val="both"/>
        <w:rPr>
          <w:sz w:val="24"/>
          <w:szCs w:val="24"/>
          <w:lang w:val="en-GB"/>
        </w:rPr>
      </w:pPr>
    </w:p>
    <w:p w14:paraId="7E88BB97" w14:textId="1E58D61C" w:rsidR="005C4299" w:rsidRPr="008B7AB5" w:rsidRDefault="005C4299" w:rsidP="005D3F88">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respectfully submitted (and for the reasons already articulated hereinbefore) the judgment by </w:t>
      </w:r>
      <w:r w:rsidR="00422A76" w:rsidRPr="008B7AB5">
        <w:rPr>
          <w:sz w:val="24"/>
          <w:szCs w:val="24"/>
          <w:lang w:val="en-GB"/>
        </w:rPr>
        <w:t xml:space="preserve">the </w:t>
      </w:r>
      <w:r w:rsidRPr="008B7AB5">
        <w:rPr>
          <w:b/>
          <w:bCs/>
          <w:sz w:val="24"/>
          <w:szCs w:val="24"/>
          <w:lang w:val="en-GB"/>
        </w:rPr>
        <w:t xml:space="preserve">Honourable Mr Justice </w:t>
      </w:r>
      <w:r w:rsidR="00505603">
        <w:rPr>
          <w:b/>
          <w:bCs/>
          <w:sz w:val="24"/>
          <w:szCs w:val="24"/>
          <w:lang w:val="en-GB"/>
        </w:rPr>
        <w:t xml:space="preserve">Ploos </w:t>
      </w:r>
      <w:r w:rsidRPr="008B7AB5">
        <w:rPr>
          <w:b/>
          <w:bCs/>
          <w:sz w:val="24"/>
          <w:szCs w:val="24"/>
          <w:lang w:val="en-GB"/>
        </w:rPr>
        <w:t>van Amstel</w:t>
      </w:r>
      <w:r w:rsidRPr="008B7AB5">
        <w:rPr>
          <w:sz w:val="24"/>
          <w:szCs w:val="24"/>
          <w:lang w:val="en-GB"/>
        </w:rPr>
        <w:t xml:space="preserve"> is correct: and sound both in law and in fact, duly confirmed by </w:t>
      </w:r>
      <w:r w:rsidRPr="008B7AB5">
        <w:rPr>
          <w:sz w:val="24"/>
          <w:szCs w:val="24"/>
        </w:rPr>
        <w:t xml:space="preserve">the </w:t>
      </w:r>
      <w:r w:rsidRPr="008B7AB5">
        <w:rPr>
          <w:b/>
          <w:bCs/>
          <w:sz w:val="24"/>
          <w:szCs w:val="24"/>
        </w:rPr>
        <w:t>Honourable Justices Saldulker</w:t>
      </w:r>
      <w:r w:rsidRPr="008B7AB5">
        <w:rPr>
          <w:sz w:val="24"/>
          <w:szCs w:val="24"/>
        </w:rPr>
        <w:t xml:space="preserve"> and </w:t>
      </w:r>
      <w:r w:rsidRPr="008B7AB5">
        <w:rPr>
          <w:b/>
          <w:bCs/>
          <w:sz w:val="24"/>
          <w:szCs w:val="24"/>
        </w:rPr>
        <w:t>Van</w:t>
      </w:r>
      <w:r w:rsidRPr="008B7AB5">
        <w:rPr>
          <w:sz w:val="24"/>
          <w:szCs w:val="24"/>
        </w:rPr>
        <w:t xml:space="preserve"> </w:t>
      </w:r>
      <w:r w:rsidRPr="008B7AB5">
        <w:rPr>
          <w:b/>
          <w:bCs/>
          <w:sz w:val="24"/>
          <w:szCs w:val="24"/>
        </w:rPr>
        <w:t>der Merwe</w:t>
      </w:r>
      <w:r w:rsidRPr="008B7AB5">
        <w:rPr>
          <w:sz w:val="24"/>
          <w:szCs w:val="24"/>
        </w:rPr>
        <w:t xml:space="preserve"> and now the </w:t>
      </w:r>
      <w:r w:rsidRPr="008B7AB5">
        <w:rPr>
          <w:b/>
          <w:bCs/>
          <w:sz w:val="24"/>
          <w:szCs w:val="24"/>
        </w:rPr>
        <w:t xml:space="preserve">Honourable </w:t>
      </w:r>
      <w:r w:rsidRPr="008B7AB5">
        <w:rPr>
          <w:sz w:val="24"/>
          <w:szCs w:val="24"/>
        </w:rPr>
        <w:t xml:space="preserve">Justice </w:t>
      </w:r>
      <w:r w:rsidRPr="008B7AB5">
        <w:rPr>
          <w:b/>
          <w:bCs/>
          <w:sz w:val="24"/>
          <w:szCs w:val="24"/>
        </w:rPr>
        <w:t>Maya</w:t>
      </w:r>
      <w:r w:rsidRPr="008B7AB5">
        <w:rPr>
          <w:sz w:val="24"/>
          <w:szCs w:val="24"/>
        </w:rPr>
        <w:t>.</w:t>
      </w:r>
    </w:p>
    <w:p w14:paraId="681DDE84" w14:textId="77777777" w:rsidR="00A45DCB" w:rsidRPr="008B7AB5" w:rsidRDefault="00A45DCB" w:rsidP="005D3F88">
      <w:pPr>
        <w:spacing w:line="480" w:lineRule="auto"/>
        <w:jc w:val="both"/>
        <w:rPr>
          <w:sz w:val="24"/>
          <w:szCs w:val="24"/>
          <w:lang w:val="en-GB"/>
        </w:rPr>
      </w:pPr>
    </w:p>
    <w:p w14:paraId="5CEE628A" w14:textId="5CD5E458" w:rsidR="00A45DCB" w:rsidRPr="008B7AB5" w:rsidRDefault="00A45DCB" w:rsidP="005D3F88">
      <w:pPr>
        <w:pStyle w:val="ListParagraph"/>
        <w:numPr>
          <w:ilvl w:val="0"/>
          <w:numId w:val="10"/>
        </w:numPr>
        <w:spacing w:line="480" w:lineRule="auto"/>
        <w:ind w:left="851" w:hanging="851"/>
        <w:jc w:val="both"/>
        <w:rPr>
          <w:sz w:val="24"/>
          <w:szCs w:val="24"/>
          <w:lang w:val="en-GB"/>
        </w:rPr>
      </w:pPr>
      <w:r w:rsidRPr="008B7AB5">
        <w:rPr>
          <w:sz w:val="24"/>
          <w:szCs w:val="24"/>
          <w:lang w:val="en-GB"/>
        </w:rPr>
        <w:t>It is accordingly respectfully submitted that the application for leave to appeal should be dismissed with costs</w:t>
      </w:r>
      <w:r w:rsidR="00677296">
        <w:rPr>
          <w:sz w:val="24"/>
          <w:szCs w:val="24"/>
          <w:lang w:val="en-GB"/>
        </w:rPr>
        <w:t>,</w:t>
      </w:r>
      <w:r w:rsidRPr="008B7AB5">
        <w:rPr>
          <w:sz w:val="24"/>
          <w:szCs w:val="24"/>
          <w:lang w:val="en-GB"/>
        </w:rPr>
        <w:t xml:space="preserve"> including the costs of Senior Counsel, on the scale </w:t>
      </w:r>
      <w:r w:rsidR="001D7C8E">
        <w:rPr>
          <w:sz w:val="24"/>
          <w:szCs w:val="24"/>
          <w:lang w:val="en-GB"/>
        </w:rPr>
        <w:t xml:space="preserve">as </w:t>
      </w:r>
      <w:r w:rsidR="00C90984">
        <w:rPr>
          <w:sz w:val="24"/>
          <w:szCs w:val="24"/>
          <w:lang w:val="en-GB"/>
        </w:rPr>
        <w:t>between</w:t>
      </w:r>
      <w:r w:rsidRPr="008B7AB5">
        <w:rPr>
          <w:sz w:val="24"/>
          <w:szCs w:val="24"/>
          <w:lang w:val="en-GB"/>
        </w:rPr>
        <w:t xml:space="preserve"> attorney and </w:t>
      </w:r>
      <w:r w:rsidR="004C2B3F" w:rsidRPr="008B7AB5">
        <w:rPr>
          <w:sz w:val="24"/>
          <w:szCs w:val="24"/>
          <w:lang w:val="en-GB"/>
        </w:rPr>
        <w:t xml:space="preserve">own </w:t>
      </w:r>
      <w:r w:rsidRPr="008B7AB5">
        <w:rPr>
          <w:sz w:val="24"/>
          <w:szCs w:val="24"/>
          <w:lang w:val="en-GB"/>
        </w:rPr>
        <w:t>client.</w:t>
      </w:r>
    </w:p>
    <w:p w14:paraId="5FE32FDA" w14:textId="77777777" w:rsidR="00262DAF" w:rsidRPr="008B7AB5" w:rsidRDefault="00262DAF" w:rsidP="001733F6">
      <w:pPr>
        <w:spacing w:line="480" w:lineRule="auto"/>
        <w:ind w:left="851" w:hanging="851"/>
        <w:jc w:val="both"/>
        <w:rPr>
          <w:sz w:val="24"/>
          <w:szCs w:val="24"/>
          <w:lang w:val="en-GB"/>
        </w:rPr>
      </w:pPr>
    </w:p>
    <w:p w14:paraId="65BC349F" w14:textId="285CE30A" w:rsidR="003B5BF8" w:rsidRPr="008B7AB5" w:rsidRDefault="0062560C" w:rsidP="001733F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now deal with the </w:t>
      </w:r>
      <w:r w:rsidR="002379E7" w:rsidRPr="008B7AB5">
        <w:rPr>
          <w:b/>
          <w:bCs/>
          <w:sz w:val="24"/>
          <w:szCs w:val="24"/>
          <w:lang w:val="en-GB"/>
        </w:rPr>
        <w:t>Crompton Motors</w:t>
      </w:r>
      <w:r w:rsidR="00807828" w:rsidRPr="008B7AB5">
        <w:rPr>
          <w:b/>
          <w:bCs/>
          <w:sz w:val="24"/>
          <w:szCs w:val="24"/>
          <w:lang w:val="en-GB"/>
        </w:rPr>
        <w:t>’</w:t>
      </w:r>
      <w:r w:rsidRPr="008B7AB5">
        <w:rPr>
          <w:sz w:val="24"/>
          <w:szCs w:val="24"/>
          <w:lang w:val="en-GB"/>
        </w:rPr>
        <w:t xml:space="preserve"> affidavit, in doing so I propose to respond only to those allegations which warrant a response.</w:t>
      </w:r>
    </w:p>
    <w:p w14:paraId="53B9D0DF" w14:textId="77777777" w:rsidR="005C4299" w:rsidRPr="008B7AB5" w:rsidRDefault="005C4299" w:rsidP="001733F6">
      <w:pPr>
        <w:pStyle w:val="ListParagraph"/>
        <w:spacing w:line="480" w:lineRule="auto"/>
        <w:ind w:left="851"/>
        <w:jc w:val="both"/>
        <w:rPr>
          <w:sz w:val="24"/>
          <w:szCs w:val="24"/>
          <w:lang w:val="en-GB"/>
        </w:rPr>
      </w:pPr>
    </w:p>
    <w:p w14:paraId="7188CE2A" w14:textId="7C309858" w:rsidR="0047183D" w:rsidRPr="008B7AB5" w:rsidRDefault="00A45DCB" w:rsidP="001733F6">
      <w:pPr>
        <w:pStyle w:val="ListParagraph"/>
        <w:spacing w:line="480" w:lineRule="auto"/>
        <w:ind w:left="851"/>
        <w:jc w:val="both"/>
        <w:rPr>
          <w:b/>
          <w:bCs/>
          <w:sz w:val="24"/>
          <w:szCs w:val="24"/>
          <w:u w:val="single"/>
          <w:lang w:val="en-GB"/>
        </w:rPr>
      </w:pPr>
      <w:r w:rsidRPr="008B7AB5">
        <w:rPr>
          <w:b/>
          <w:bCs/>
          <w:sz w:val="24"/>
          <w:szCs w:val="24"/>
          <w:u w:val="single"/>
          <w:lang w:val="en-GB"/>
        </w:rPr>
        <w:t xml:space="preserve">AD THE </w:t>
      </w:r>
      <w:r w:rsidR="002379E7" w:rsidRPr="008B7AB5">
        <w:rPr>
          <w:b/>
          <w:bCs/>
          <w:sz w:val="24"/>
          <w:szCs w:val="24"/>
          <w:u w:val="single"/>
          <w:lang w:val="en-GB"/>
        </w:rPr>
        <w:t>CROMPTON MOTORS</w:t>
      </w:r>
      <w:r w:rsidR="00807828" w:rsidRPr="008B7AB5">
        <w:rPr>
          <w:b/>
          <w:bCs/>
          <w:sz w:val="24"/>
          <w:szCs w:val="24"/>
          <w:u w:val="single"/>
          <w:lang w:val="en-GB"/>
        </w:rPr>
        <w:t>’</w:t>
      </w:r>
      <w:r w:rsidRPr="008B7AB5">
        <w:rPr>
          <w:b/>
          <w:bCs/>
          <w:sz w:val="24"/>
          <w:szCs w:val="24"/>
          <w:u w:val="single"/>
          <w:lang w:val="en-GB"/>
        </w:rPr>
        <w:t xml:space="preserve"> FOUNDING AFFIDAVIT:</w:t>
      </w:r>
    </w:p>
    <w:p w14:paraId="285A1C71" w14:textId="77777777" w:rsidR="0047183D" w:rsidRPr="008B7AB5" w:rsidRDefault="0047183D" w:rsidP="001733F6">
      <w:pPr>
        <w:pStyle w:val="ListParagraph"/>
        <w:spacing w:line="480" w:lineRule="auto"/>
        <w:ind w:firstLine="131"/>
        <w:jc w:val="both"/>
        <w:rPr>
          <w:b/>
          <w:bCs/>
          <w:sz w:val="24"/>
          <w:szCs w:val="24"/>
          <w:u w:val="single"/>
          <w:lang w:val="en-GB"/>
        </w:rPr>
      </w:pPr>
      <w:r w:rsidRPr="008B7AB5">
        <w:rPr>
          <w:b/>
          <w:bCs/>
          <w:sz w:val="24"/>
          <w:szCs w:val="24"/>
          <w:u w:val="single"/>
          <w:lang w:val="en-GB"/>
        </w:rPr>
        <w:t>AD PARAGRAPH 2</w:t>
      </w:r>
    </w:p>
    <w:p w14:paraId="2401E635" w14:textId="4F674269" w:rsidR="0047183D" w:rsidRDefault="0062560C" w:rsidP="001733F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w:t>
      </w:r>
      <w:r w:rsidRPr="008B7AB5">
        <w:rPr>
          <w:b/>
          <w:bCs/>
          <w:sz w:val="24"/>
          <w:szCs w:val="24"/>
          <w:lang w:val="en-GB"/>
        </w:rPr>
        <w:t>Bester</w:t>
      </w:r>
      <w:r w:rsidRPr="008B7AB5">
        <w:rPr>
          <w:sz w:val="24"/>
          <w:szCs w:val="24"/>
          <w:lang w:val="en-GB"/>
        </w:rPr>
        <w:t xml:space="preserve"> has deposed to facts which are</w:t>
      </w:r>
      <w:r w:rsidR="00481C2A" w:rsidRPr="008B7AB5">
        <w:rPr>
          <w:sz w:val="24"/>
          <w:szCs w:val="24"/>
          <w:lang w:val="en-GB"/>
        </w:rPr>
        <w:t xml:space="preserve"> true</w:t>
      </w:r>
      <w:r w:rsidRPr="008B7AB5">
        <w:rPr>
          <w:sz w:val="24"/>
          <w:szCs w:val="24"/>
          <w:lang w:val="en-GB"/>
        </w:rPr>
        <w:t xml:space="preserve"> and correct.</w:t>
      </w:r>
    </w:p>
    <w:p w14:paraId="476B8C03" w14:textId="77777777" w:rsidR="00F30CB6" w:rsidRDefault="00F30CB6" w:rsidP="00F30CB6">
      <w:pPr>
        <w:pStyle w:val="ListParagraph"/>
        <w:spacing w:line="480" w:lineRule="auto"/>
        <w:ind w:left="851"/>
        <w:jc w:val="both"/>
        <w:rPr>
          <w:sz w:val="24"/>
          <w:szCs w:val="24"/>
          <w:lang w:val="en-GB"/>
        </w:rPr>
      </w:pPr>
    </w:p>
    <w:p w14:paraId="0C30EC3D" w14:textId="77777777" w:rsidR="00F30CB6" w:rsidRPr="00F30CB6" w:rsidRDefault="00F30CB6" w:rsidP="00F30CB6">
      <w:pPr>
        <w:pStyle w:val="ListParagraph"/>
        <w:numPr>
          <w:ilvl w:val="0"/>
          <w:numId w:val="10"/>
        </w:numPr>
        <w:spacing w:line="480" w:lineRule="auto"/>
        <w:ind w:left="851" w:hanging="851"/>
        <w:jc w:val="both"/>
        <w:rPr>
          <w:sz w:val="24"/>
          <w:szCs w:val="24"/>
          <w:lang w:val="en-GB"/>
        </w:rPr>
      </w:pPr>
      <w:r w:rsidRPr="00F30CB6">
        <w:rPr>
          <w:sz w:val="24"/>
          <w:szCs w:val="24"/>
          <w:lang w:val="en-GB"/>
        </w:rPr>
        <w:t xml:space="preserve">With the greatest of respect, </w:t>
      </w:r>
      <w:r w:rsidRPr="00F30CB6">
        <w:rPr>
          <w:b/>
          <w:sz w:val="24"/>
          <w:szCs w:val="24"/>
          <w:lang w:val="en-GB"/>
        </w:rPr>
        <w:t>Bester</w:t>
      </w:r>
      <w:r w:rsidRPr="00F30CB6">
        <w:rPr>
          <w:sz w:val="24"/>
          <w:szCs w:val="24"/>
          <w:lang w:val="en-GB"/>
        </w:rPr>
        <w:t xml:space="preserve">: </w:t>
      </w:r>
    </w:p>
    <w:p w14:paraId="7C640858" w14:textId="77777777" w:rsidR="00D9388A" w:rsidRDefault="00D9388A" w:rsidP="00D9388A">
      <w:pPr>
        <w:widowControl w:val="0"/>
        <w:spacing w:line="480" w:lineRule="auto"/>
        <w:ind w:left="1701"/>
        <w:jc w:val="both"/>
        <w:rPr>
          <w:sz w:val="24"/>
          <w:szCs w:val="24"/>
          <w:lang w:val="en-GB"/>
        </w:rPr>
      </w:pPr>
    </w:p>
    <w:p w14:paraId="4BE3A492" w14:textId="44BC06F7" w:rsidR="00F30CB6" w:rsidRDefault="00F30CB6" w:rsidP="00954D0A">
      <w:pPr>
        <w:widowControl w:val="0"/>
        <w:numPr>
          <w:ilvl w:val="1"/>
          <w:numId w:val="10"/>
        </w:numPr>
        <w:spacing w:line="480" w:lineRule="auto"/>
        <w:ind w:left="1701" w:hanging="850"/>
        <w:jc w:val="both"/>
        <w:rPr>
          <w:sz w:val="24"/>
          <w:szCs w:val="24"/>
          <w:lang w:val="en-GB"/>
        </w:rPr>
      </w:pPr>
      <w:r w:rsidRPr="004D5646">
        <w:rPr>
          <w:sz w:val="24"/>
          <w:szCs w:val="24"/>
          <w:lang w:val="en-GB"/>
        </w:rPr>
        <w:t>has sought to obfuscate the issues;</w:t>
      </w:r>
      <w:r>
        <w:rPr>
          <w:sz w:val="24"/>
          <w:szCs w:val="24"/>
          <w:lang w:val="en-GB"/>
        </w:rPr>
        <w:t xml:space="preserve"> and</w:t>
      </w:r>
    </w:p>
    <w:p w14:paraId="5306A348" w14:textId="77777777" w:rsidR="00D9388A" w:rsidRDefault="00D9388A" w:rsidP="00D9388A">
      <w:pPr>
        <w:widowControl w:val="0"/>
        <w:spacing w:line="480" w:lineRule="auto"/>
        <w:ind w:left="1701"/>
        <w:jc w:val="both"/>
        <w:rPr>
          <w:sz w:val="24"/>
          <w:szCs w:val="24"/>
          <w:lang w:val="en-GB"/>
        </w:rPr>
      </w:pPr>
    </w:p>
    <w:p w14:paraId="1307BC64" w14:textId="79FF12C8" w:rsidR="0047183D" w:rsidRPr="00954D0A" w:rsidRDefault="00F30CB6" w:rsidP="00954D0A">
      <w:pPr>
        <w:widowControl w:val="0"/>
        <w:numPr>
          <w:ilvl w:val="1"/>
          <w:numId w:val="10"/>
        </w:numPr>
        <w:spacing w:line="480" w:lineRule="auto"/>
        <w:ind w:left="1701" w:hanging="850"/>
        <w:jc w:val="both"/>
        <w:rPr>
          <w:sz w:val="24"/>
          <w:szCs w:val="24"/>
          <w:lang w:val="en-GB"/>
        </w:rPr>
      </w:pPr>
      <w:r>
        <w:rPr>
          <w:sz w:val="24"/>
          <w:szCs w:val="24"/>
          <w:lang w:val="en-GB"/>
        </w:rPr>
        <w:t xml:space="preserve">has glossed over and distorted pertinent material facts (dealt with in the judgment by </w:t>
      </w:r>
      <w:r w:rsidRPr="00954D0A">
        <w:rPr>
          <w:sz w:val="24"/>
          <w:szCs w:val="24"/>
          <w:lang w:val="en-GB"/>
        </w:rPr>
        <w:t xml:space="preserve">the </w:t>
      </w:r>
      <w:r w:rsidRPr="0046202B">
        <w:rPr>
          <w:b/>
          <w:bCs/>
          <w:sz w:val="24"/>
          <w:szCs w:val="24"/>
          <w:lang w:val="en-GB"/>
        </w:rPr>
        <w:t>Honourable</w:t>
      </w:r>
      <w:r w:rsidRPr="00954D0A">
        <w:rPr>
          <w:sz w:val="24"/>
          <w:szCs w:val="24"/>
          <w:lang w:val="en-GB"/>
        </w:rPr>
        <w:t xml:space="preserve"> </w:t>
      </w:r>
      <w:r w:rsidRPr="00954D0A">
        <w:rPr>
          <w:b/>
          <w:bCs/>
          <w:sz w:val="24"/>
          <w:szCs w:val="24"/>
          <w:lang w:val="en-GB"/>
        </w:rPr>
        <w:t>Mr Justice</w:t>
      </w:r>
      <w:r w:rsidR="00267715">
        <w:rPr>
          <w:b/>
          <w:bCs/>
          <w:sz w:val="24"/>
          <w:szCs w:val="24"/>
          <w:lang w:val="en-GB"/>
        </w:rPr>
        <w:t xml:space="preserve"> Ploos</w:t>
      </w:r>
      <w:r w:rsidRPr="00954D0A">
        <w:rPr>
          <w:b/>
          <w:bCs/>
          <w:sz w:val="24"/>
          <w:szCs w:val="24"/>
          <w:lang w:val="en-GB"/>
        </w:rPr>
        <w:t xml:space="preserve"> van Amstel</w:t>
      </w:r>
      <w:r w:rsidRPr="00954D0A">
        <w:rPr>
          <w:sz w:val="24"/>
          <w:szCs w:val="24"/>
          <w:lang w:val="en-GB"/>
        </w:rPr>
        <w:t>).</w:t>
      </w:r>
    </w:p>
    <w:p w14:paraId="0FD3C885" w14:textId="77777777" w:rsidR="00F30CB6" w:rsidRPr="00F30CB6" w:rsidRDefault="00F30CB6" w:rsidP="00F30CB6">
      <w:pPr>
        <w:widowControl w:val="0"/>
        <w:spacing w:line="480" w:lineRule="auto"/>
        <w:ind w:left="1200"/>
        <w:jc w:val="both"/>
        <w:rPr>
          <w:sz w:val="24"/>
          <w:szCs w:val="24"/>
          <w:lang w:val="en-GB"/>
        </w:rPr>
      </w:pPr>
    </w:p>
    <w:p w14:paraId="2AD2F463" w14:textId="77777777" w:rsidR="0047183D" w:rsidRPr="008B7AB5" w:rsidRDefault="0047183D" w:rsidP="001733F6">
      <w:pPr>
        <w:pStyle w:val="ListParagraph"/>
        <w:spacing w:line="480" w:lineRule="auto"/>
        <w:ind w:firstLine="131"/>
        <w:jc w:val="both"/>
        <w:rPr>
          <w:b/>
          <w:bCs/>
          <w:sz w:val="24"/>
          <w:szCs w:val="24"/>
          <w:u w:val="single"/>
          <w:lang w:val="en-GB"/>
        </w:rPr>
      </w:pPr>
      <w:r w:rsidRPr="008B7AB5">
        <w:rPr>
          <w:b/>
          <w:bCs/>
          <w:sz w:val="24"/>
          <w:szCs w:val="24"/>
          <w:u w:val="single"/>
          <w:lang w:val="en-GB"/>
        </w:rPr>
        <w:t>AD PARAGRAPH 3</w:t>
      </w:r>
    </w:p>
    <w:p w14:paraId="78DA6470" w14:textId="6741EEFB" w:rsidR="0047183D" w:rsidRPr="008B7AB5" w:rsidRDefault="0062560C" w:rsidP="001733F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note the contents of this paragraph, however, respectfully submit that </w:t>
      </w:r>
      <w:r w:rsidR="002379E7" w:rsidRPr="008B7AB5">
        <w:rPr>
          <w:b/>
          <w:bCs/>
          <w:sz w:val="24"/>
          <w:szCs w:val="24"/>
          <w:lang w:val="en-GB"/>
        </w:rPr>
        <w:t>Crompton Motors</w:t>
      </w:r>
      <w:r w:rsidRPr="008B7AB5">
        <w:rPr>
          <w:sz w:val="24"/>
          <w:szCs w:val="24"/>
          <w:lang w:val="en-GB"/>
        </w:rPr>
        <w:t xml:space="preserve"> (through</w:t>
      </w:r>
      <w:r w:rsidR="00481C2A" w:rsidRPr="008B7AB5">
        <w:rPr>
          <w:sz w:val="24"/>
          <w:szCs w:val="24"/>
          <w:lang w:val="en-GB"/>
        </w:rPr>
        <w:t xml:space="preserve"> </w:t>
      </w:r>
      <w:r w:rsidRPr="008B7AB5">
        <w:rPr>
          <w:b/>
          <w:bCs/>
          <w:sz w:val="24"/>
          <w:szCs w:val="24"/>
          <w:lang w:val="en-GB"/>
        </w:rPr>
        <w:t>Bester</w:t>
      </w:r>
      <w:r w:rsidRPr="008B7AB5">
        <w:rPr>
          <w:sz w:val="24"/>
          <w:szCs w:val="24"/>
          <w:lang w:val="en-GB"/>
        </w:rPr>
        <w:t xml:space="preserve">) has abused the process of </w:t>
      </w:r>
      <w:r w:rsidR="003B5BF8" w:rsidRPr="008B7AB5">
        <w:rPr>
          <w:sz w:val="24"/>
          <w:szCs w:val="24"/>
          <w:lang w:val="en-GB"/>
        </w:rPr>
        <w:t xml:space="preserve">Court </w:t>
      </w:r>
      <w:r w:rsidRPr="008B7AB5">
        <w:rPr>
          <w:sz w:val="24"/>
          <w:szCs w:val="24"/>
          <w:lang w:val="en-GB"/>
        </w:rPr>
        <w:t xml:space="preserve">and </w:t>
      </w:r>
      <w:r w:rsidRPr="00033D7F">
        <w:rPr>
          <w:i/>
          <w:iCs/>
          <w:sz w:val="24"/>
          <w:szCs w:val="24"/>
          <w:lang w:val="en-GB"/>
        </w:rPr>
        <w:t>the appeal mechanisms.</w:t>
      </w:r>
    </w:p>
    <w:p w14:paraId="6D4C12B2" w14:textId="77777777" w:rsidR="0047183D" w:rsidRPr="008B7AB5" w:rsidRDefault="0047183D" w:rsidP="001733F6">
      <w:pPr>
        <w:tabs>
          <w:tab w:val="left" w:pos="-1440"/>
        </w:tabs>
        <w:spacing w:line="480" w:lineRule="auto"/>
        <w:jc w:val="both"/>
        <w:rPr>
          <w:sz w:val="24"/>
          <w:szCs w:val="24"/>
          <w:lang w:val="en-GB"/>
        </w:rPr>
      </w:pPr>
    </w:p>
    <w:p w14:paraId="44A22EB4" w14:textId="77777777" w:rsidR="0047183D" w:rsidRPr="008B7AB5" w:rsidRDefault="0047183D" w:rsidP="001733F6">
      <w:pPr>
        <w:pStyle w:val="ListParagraph"/>
        <w:spacing w:line="480" w:lineRule="auto"/>
        <w:ind w:left="851"/>
        <w:jc w:val="both"/>
        <w:rPr>
          <w:b/>
          <w:bCs/>
          <w:sz w:val="24"/>
          <w:szCs w:val="24"/>
          <w:u w:val="single"/>
          <w:lang w:val="en-GB"/>
        </w:rPr>
      </w:pPr>
      <w:r w:rsidRPr="008B7AB5">
        <w:rPr>
          <w:b/>
          <w:bCs/>
          <w:sz w:val="24"/>
          <w:szCs w:val="24"/>
          <w:u w:val="single"/>
          <w:lang w:val="en-GB"/>
        </w:rPr>
        <w:t>AD PARAGRAPH 4</w:t>
      </w:r>
    </w:p>
    <w:p w14:paraId="3A200163" w14:textId="6F705156" w:rsidR="0062560C" w:rsidRPr="008B7AB5" w:rsidRDefault="0062560C" w:rsidP="001733F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p>
    <w:p w14:paraId="7B410C70" w14:textId="09871708" w:rsidR="003B5BF8" w:rsidRPr="008B7AB5" w:rsidRDefault="003B5BF8" w:rsidP="001733F6">
      <w:pPr>
        <w:pStyle w:val="ListParagraph"/>
        <w:spacing w:line="480" w:lineRule="auto"/>
        <w:ind w:left="1701"/>
        <w:jc w:val="both"/>
        <w:rPr>
          <w:sz w:val="24"/>
          <w:szCs w:val="24"/>
          <w:lang w:val="en-GB"/>
        </w:rPr>
      </w:pPr>
    </w:p>
    <w:p w14:paraId="52B492D2" w14:textId="36DE5885" w:rsidR="0062560C" w:rsidRPr="008B7AB5" w:rsidRDefault="00677296" w:rsidP="001733F6">
      <w:pPr>
        <w:pStyle w:val="ListParagraph"/>
        <w:numPr>
          <w:ilvl w:val="1"/>
          <w:numId w:val="10"/>
        </w:numPr>
        <w:spacing w:line="480" w:lineRule="auto"/>
        <w:ind w:left="1701" w:hanging="850"/>
        <w:jc w:val="both"/>
        <w:rPr>
          <w:sz w:val="24"/>
          <w:szCs w:val="24"/>
          <w:lang w:val="en-GB"/>
        </w:rPr>
      </w:pPr>
      <w:r>
        <w:rPr>
          <w:sz w:val="24"/>
          <w:szCs w:val="24"/>
          <w:lang w:val="en-GB"/>
        </w:rPr>
        <w:t>the judg</w:t>
      </w:r>
      <w:r w:rsidR="0062560C" w:rsidRPr="008B7AB5">
        <w:rPr>
          <w:sz w:val="24"/>
          <w:szCs w:val="24"/>
          <w:lang w:val="en-GB"/>
        </w:rPr>
        <w:t xml:space="preserve">ment of the </w:t>
      </w:r>
      <w:r w:rsidR="00E64C80" w:rsidRPr="008B7AB5">
        <w:rPr>
          <w:sz w:val="24"/>
          <w:szCs w:val="24"/>
          <w:lang w:val="en-GB"/>
        </w:rPr>
        <w:t>C</w:t>
      </w:r>
      <w:r w:rsidR="0062560C" w:rsidRPr="008B7AB5">
        <w:rPr>
          <w:sz w:val="24"/>
          <w:szCs w:val="24"/>
          <w:lang w:val="en-GB"/>
        </w:rPr>
        <w:t xml:space="preserve">ourt </w:t>
      </w:r>
      <w:r w:rsidR="0062560C" w:rsidRPr="008B7AB5">
        <w:rPr>
          <w:b/>
          <w:bCs/>
          <w:i/>
          <w:iCs/>
          <w:sz w:val="24"/>
          <w:szCs w:val="24"/>
          <w:lang w:val="en-GB"/>
        </w:rPr>
        <w:t>a quo</w:t>
      </w:r>
      <w:r w:rsidR="0062560C" w:rsidRPr="008B7AB5">
        <w:rPr>
          <w:sz w:val="24"/>
          <w:szCs w:val="24"/>
          <w:lang w:val="en-GB"/>
        </w:rPr>
        <w:t xml:space="preserve"> (per the </w:t>
      </w:r>
      <w:r w:rsidR="000F3D25" w:rsidRPr="008B7AB5">
        <w:rPr>
          <w:b/>
          <w:bCs/>
          <w:sz w:val="24"/>
          <w:szCs w:val="24"/>
          <w:lang w:val="en-GB"/>
        </w:rPr>
        <w:t xml:space="preserve">Honourable </w:t>
      </w:r>
      <w:r w:rsidR="0062560C" w:rsidRPr="008B7AB5">
        <w:rPr>
          <w:b/>
          <w:bCs/>
          <w:sz w:val="24"/>
          <w:szCs w:val="24"/>
          <w:lang w:val="en-GB"/>
        </w:rPr>
        <w:t xml:space="preserve">Mr </w:t>
      </w:r>
      <w:r w:rsidR="000F3D25" w:rsidRPr="008B7AB5">
        <w:rPr>
          <w:b/>
          <w:bCs/>
          <w:sz w:val="24"/>
          <w:szCs w:val="24"/>
          <w:lang w:val="en-GB"/>
        </w:rPr>
        <w:t xml:space="preserve">Justice </w:t>
      </w:r>
      <w:r>
        <w:rPr>
          <w:b/>
          <w:bCs/>
          <w:sz w:val="24"/>
          <w:szCs w:val="24"/>
          <w:lang w:val="en-GB"/>
        </w:rPr>
        <w:t xml:space="preserve">Ploos </w:t>
      </w:r>
      <w:r w:rsidR="007E44D6" w:rsidRPr="008B7AB5">
        <w:rPr>
          <w:b/>
          <w:bCs/>
          <w:sz w:val="24"/>
          <w:szCs w:val="24"/>
          <w:lang w:val="en-GB"/>
        </w:rPr>
        <w:t xml:space="preserve">van </w:t>
      </w:r>
      <w:r w:rsidR="0062560C" w:rsidRPr="008B7AB5">
        <w:rPr>
          <w:b/>
          <w:bCs/>
          <w:sz w:val="24"/>
          <w:szCs w:val="24"/>
          <w:lang w:val="en-GB"/>
        </w:rPr>
        <w:t>Amstel</w:t>
      </w:r>
      <w:r w:rsidR="0062560C" w:rsidRPr="008B7AB5">
        <w:rPr>
          <w:sz w:val="24"/>
          <w:szCs w:val="24"/>
          <w:lang w:val="en-GB"/>
        </w:rPr>
        <w:t>) is sound both in law and in fact;</w:t>
      </w:r>
    </w:p>
    <w:p w14:paraId="606C11DB" w14:textId="77777777" w:rsidR="003B5BF8" w:rsidRPr="008B7AB5" w:rsidRDefault="003B5BF8" w:rsidP="001733F6">
      <w:pPr>
        <w:pStyle w:val="ListParagraph"/>
        <w:spacing w:line="480" w:lineRule="auto"/>
        <w:ind w:left="1701"/>
        <w:jc w:val="both"/>
        <w:rPr>
          <w:sz w:val="24"/>
          <w:szCs w:val="24"/>
          <w:lang w:val="en-GB"/>
        </w:rPr>
      </w:pPr>
    </w:p>
    <w:p w14:paraId="55B7F0BF" w14:textId="7779F813" w:rsidR="0047183D" w:rsidRPr="008B7AB5" w:rsidRDefault="00677296" w:rsidP="00B47B76">
      <w:pPr>
        <w:pStyle w:val="ListParagraph"/>
        <w:numPr>
          <w:ilvl w:val="1"/>
          <w:numId w:val="10"/>
        </w:numPr>
        <w:spacing w:line="480" w:lineRule="auto"/>
        <w:ind w:left="1701" w:hanging="850"/>
        <w:jc w:val="both"/>
        <w:rPr>
          <w:sz w:val="24"/>
          <w:szCs w:val="24"/>
          <w:lang w:val="en-GB"/>
        </w:rPr>
      </w:pPr>
      <w:r>
        <w:rPr>
          <w:sz w:val="24"/>
          <w:szCs w:val="24"/>
          <w:lang w:val="en-GB"/>
        </w:rPr>
        <w:t>the two</w:t>
      </w:r>
      <w:r w:rsidR="0062560C" w:rsidRPr="008B7AB5">
        <w:rPr>
          <w:sz w:val="24"/>
          <w:szCs w:val="24"/>
          <w:lang w:val="en-GB"/>
        </w:rPr>
        <w:t xml:space="preserve"> </w:t>
      </w:r>
      <w:r w:rsidR="0062560C" w:rsidRPr="008B7AB5">
        <w:rPr>
          <w:i/>
          <w:iCs/>
          <w:sz w:val="24"/>
          <w:szCs w:val="24"/>
          <w:lang w:val="en-GB"/>
        </w:rPr>
        <w:t>“dismissal”</w:t>
      </w:r>
      <w:r w:rsidR="0062560C" w:rsidRPr="008B7AB5">
        <w:rPr>
          <w:sz w:val="24"/>
          <w:szCs w:val="24"/>
          <w:lang w:val="en-GB"/>
        </w:rPr>
        <w:t xml:space="preserve"> orders by the </w:t>
      </w:r>
      <w:r w:rsidR="00481C2A" w:rsidRPr="008B7AB5">
        <w:rPr>
          <w:sz w:val="24"/>
          <w:szCs w:val="24"/>
          <w:lang w:val="en-GB"/>
        </w:rPr>
        <w:t>S</w:t>
      </w:r>
      <w:r w:rsidR="0062560C" w:rsidRPr="008B7AB5">
        <w:rPr>
          <w:sz w:val="24"/>
          <w:szCs w:val="24"/>
          <w:lang w:val="en-GB"/>
        </w:rPr>
        <w:t>upreme Court of Appeal are likewise correct.</w:t>
      </w:r>
    </w:p>
    <w:p w14:paraId="21243AD3" w14:textId="77777777" w:rsidR="003B5BF8" w:rsidRPr="008B7AB5" w:rsidRDefault="003B5BF8" w:rsidP="00B47B76">
      <w:pPr>
        <w:pStyle w:val="ListParagraph"/>
        <w:spacing w:line="480" w:lineRule="auto"/>
        <w:jc w:val="both"/>
        <w:rPr>
          <w:sz w:val="24"/>
          <w:szCs w:val="24"/>
          <w:lang w:val="en-GB"/>
        </w:rPr>
      </w:pPr>
    </w:p>
    <w:p w14:paraId="2E077F53" w14:textId="4B8D2317" w:rsidR="0062560C" w:rsidRPr="008B7AB5" w:rsidRDefault="0062560C" w:rsidP="00B47B7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0F3D25" w:rsidRPr="008B7AB5">
        <w:rPr>
          <w:sz w:val="24"/>
          <w:szCs w:val="24"/>
          <w:lang w:val="en-GB"/>
        </w:rPr>
        <w:t xml:space="preserve">Supreme </w:t>
      </w:r>
      <w:r w:rsidR="00677296">
        <w:rPr>
          <w:sz w:val="24"/>
          <w:szCs w:val="24"/>
          <w:lang w:val="en-GB"/>
        </w:rPr>
        <w:t>Court of Appeal granted the two</w:t>
      </w:r>
      <w:r w:rsidRPr="008B7AB5">
        <w:rPr>
          <w:sz w:val="24"/>
          <w:szCs w:val="24"/>
          <w:lang w:val="en-GB"/>
        </w:rPr>
        <w:t xml:space="preserve"> dismissal orders after a careful and thorough analysis of the application papers that served before it.</w:t>
      </w:r>
    </w:p>
    <w:p w14:paraId="1C751EE8" w14:textId="77777777" w:rsidR="000F3D25" w:rsidRPr="008B7AB5" w:rsidRDefault="000F3D25" w:rsidP="00B47B76">
      <w:pPr>
        <w:pStyle w:val="ListParagraph"/>
        <w:spacing w:line="480" w:lineRule="auto"/>
        <w:ind w:left="851"/>
        <w:jc w:val="both"/>
        <w:rPr>
          <w:sz w:val="24"/>
          <w:szCs w:val="24"/>
          <w:lang w:val="en-GB"/>
        </w:rPr>
      </w:pPr>
    </w:p>
    <w:p w14:paraId="70D19B89" w14:textId="1B523208" w:rsidR="0062560C" w:rsidRPr="008B7AB5" w:rsidRDefault="0062560C" w:rsidP="00B47B7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w:t>
      </w:r>
      <w:r w:rsidRPr="008B7AB5">
        <w:rPr>
          <w:b/>
          <w:bCs/>
          <w:sz w:val="24"/>
          <w:szCs w:val="24"/>
          <w:lang w:val="en-GB"/>
        </w:rPr>
        <w:t xml:space="preserve">Crompton </w:t>
      </w:r>
      <w:r w:rsidR="00F620CA" w:rsidRPr="008B7AB5">
        <w:rPr>
          <w:b/>
          <w:bCs/>
          <w:sz w:val="24"/>
          <w:szCs w:val="24"/>
          <w:lang w:val="en-GB"/>
        </w:rPr>
        <w:t>Motors</w:t>
      </w:r>
      <w:r w:rsidR="00CC1EB5">
        <w:rPr>
          <w:b/>
          <w:bCs/>
          <w:sz w:val="24"/>
          <w:szCs w:val="24"/>
          <w:lang w:val="en-GB"/>
        </w:rPr>
        <w:t xml:space="preserve"> </w:t>
      </w:r>
      <w:r w:rsidR="00CC1EB5" w:rsidRPr="00F30CB6">
        <w:rPr>
          <w:b/>
          <w:bCs/>
          <w:sz w:val="24"/>
          <w:szCs w:val="24"/>
          <w:u w:val="single"/>
          <w:lang w:val="en-GB"/>
        </w:rPr>
        <w:t>present</w:t>
      </w:r>
      <w:r w:rsidR="00F620CA" w:rsidRPr="00F30CB6">
        <w:rPr>
          <w:sz w:val="24"/>
          <w:szCs w:val="24"/>
          <w:u w:val="single"/>
          <w:lang w:val="en-GB"/>
        </w:rPr>
        <w:t xml:space="preserve"> </w:t>
      </w:r>
      <w:r w:rsidRPr="008B7AB5">
        <w:rPr>
          <w:sz w:val="24"/>
          <w:szCs w:val="24"/>
          <w:lang w:val="en-GB"/>
        </w:rPr>
        <w:t>notice of motion</w:t>
      </w:r>
      <w:r w:rsidR="00F30CB6">
        <w:rPr>
          <w:sz w:val="24"/>
          <w:szCs w:val="24"/>
          <w:lang w:val="en-GB"/>
        </w:rPr>
        <w:t xml:space="preserve"> before this Honourable Court</w:t>
      </w:r>
      <w:r w:rsidRPr="008B7AB5">
        <w:rPr>
          <w:sz w:val="24"/>
          <w:szCs w:val="24"/>
          <w:lang w:val="en-GB"/>
        </w:rPr>
        <w:t xml:space="preserve">, it seeks an order setting aside the order and judgment by the </w:t>
      </w:r>
      <w:r w:rsidR="00327AA8"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such an order would only be competent in the event that this Honourable Court gives </w:t>
      </w:r>
      <w:r w:rsidRPr="008B7AB5">
        <w:rPr>
          <w:b/>
          <w:bCs/>
          <w:sz w:val="24"/>
          <w:szCs w:val="24"/>
          <w:lang w:val="en-GB"/>
        </w:rPr>
        <w:t xml:space="preserve">Crompton </w:t>
      </w:r>
      <w:r w:rsidR="00327AA8" w:rsidRPr="008B7AB5">
        <w:rPr>
          <w:b/>
          <w:bCs/>
          <w:sz w:val="24"/>
          <w:szCs w:val="24"/>
          <w:lang w:val="en-GB"/>
        </w:rPr>
        <w:t>Motors</w:t>
      </w:r>
      <w:r w:rsidR="00327AA8" w:rsidRPr="008B7AB5">
        <w:rPr>
          <w:sz w:val="24"/>
          <w:szCs w:val="24"/>
          <w:lang w:val="en-GB"/>
        </w:rPr>
        <w:t xml:space="preserve"> </w:t>
      </w:r>
      <w:r w:rsidRPr="008B7AB5">
        <w:rPr>
          <w:sz w:val="24"/>
          <w:szCs w:val="24"/>
          <w:lang w:val="en-GB"/>
        </w:rPr>
        <w:t>leave to appeal.</w:t>
      </w:r>
    </w:p>
    <w:p w14:paraId="37AE32D7" w14:textId="77777777" w:rsidR="000F3D25" w:rsidRPr="008B7AB5" w:rsidRDefault="000F3D25" w:rsidP="00B47B76">
      <w:pPr>
        <w:pStyle w:val="ListParagraph"/>
        <w:spacing w:line="480" w:lineRule="auto"/>
        <w:ind w:left="851"/>
        <w:jc w:val="both"/>
        <w:rPr>
          <w:sz w:val="24"/>
          <w:szCs w:val="24"/>
          <w:lang w:val="en-GB"/>
        </w:rPr>
      </w:pPr>
    </w:p>
    <w:p w14:paraId="7DB1D9B5" w14:textId="7DDF40ED" w:rsidR="001B472F" w:rsidRDefault="001B472F" w:rsidP="00B47B7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also very significant that </w:t>
      </w:r>
      <w:r w:rsidRPr="008B7AB5">
        <w:rPr>
          <w:b/>
          <w:bCs/>
          <w:sz w:val="24"/>
          <w:szCs w:val="24"/>
          <w:lang w:val="en-GB"/>
        </w:rPr>
        <w:t xml:space="preserve">Crompton </w:t>
      </w:r>
      <w:r w:rsidR="00327AA8" w:rsidRPr="008B7AB5">
        <w:rPr>
          <w:b/>
          <w:bCs/>
          <w:sz w:val="24"/>
          <w:szCs w:val="24"/>
          <w:lang w:val="en-GB"/>
        </w:rPr>
        <w:t>Motors</w:t>
      </w:r>
      <w:r w:rsidR="00327AA8" w:rsidRPr="008B7AB5">
        <w:rPr>
          <w:sz w:val="24"/>
          <w:szCs w:val="24"/>
          <w:lang w:val="en-GB"/>
        </w:rPr>
        <w:t xml:space="preserve"> </w:t>
      </w:r>
      <w:r w:rsidRPr="008B7AB5">
        <w:rPr>
          <w:sz w:val="24"/>
          <w:szCs w:val="24"/>
          <w:lang w:val="en-GB"/>
        </w:rPr>
        <w:t xml:space="preserve">is silent on the order that it sought </w:t>
      </w:r>
      <w:bookmarkStart w:id="14" w:name="_Hlk32481013"/>
      <w:r w:rsidRPr="008B7AB5">
        <w:rPr>
          <w:sz w:val="24"/>
          <w:szCs w:val="24"/>
          <w:lang w:val="en-GB"/>
        </w:rPr>
        <w:t>in its counter application.</w:t>
      </w:r>
    </w:p>
    <w:p w14:paraId="52839729" w14:textId="77777777" w:rsidR="00CC1EB5" w:rsidRPr="00CC1EB5" w:rsidRDefault="00CC1EB5" w:rsidP="00B47B76">
      <w:pPr>
        <w:pStyle w:val="ListParagraph"/>
        <w:spacing w:line="480" w:lineRule="auto"/>
        <w:rPr>
          <w:sz w:val="24"/>
          <w:szCs w:val="24"/>
          <w:lang w:val="en-GB"/>
        </w:rPr>
      </w:pPr>
    </w:p>
    <w:bookmarkEnd w:id="14"/>
    <w:p w14:paraId="15241186" w14:textId="558E2BAC" w:rsidR="001B472F" w:rsidRPr="00CC1EB5" w:rsidRDefault="001B472F" w:rsidP="00B47B76">
      <w:pPr>
        <w:pStyle w:val="ListParagraph"/>
        <w:numPr>
          <w:ilvl w:val="0"/>
          <w:numId w:val="10"/>
        </w:numPr>
        <w:spacing w:line="480" w:lineRule="auto"/>
        <w:ind w:left="851" w:hanging="851"/>
        <w:jc w:val="both"/>
        <w:rPr>
          <w:sz w:val="24"/>
          <w:szCs w:val="24"/>
          <w:lang w:val="en-GB"/>
        </w:rPr>
      </w:pPr>
      <w:r w:rsidRPr="00CC1EB5">
        <w:rPr>
          <w:sz w:val="24"/>
          <w:szCs w:val="24"/>
          <w:lang w:val="en-GB"/>
        </w:rPr>
        <w:t xml:space="preserve">The order that </w:t>
      </w:r>
      <w:r w:rsidRPr="00CC1EB5">
        <w:rPr>
          <w:b/>
          <w:bCs/>
          <w:sz w:val="24"/>
          <w:szCs w:val="24"/>
          <w:lang w:val="en-GB"/>
        </w:rPr>
        <w:t xml:space="preserve">Crompton </w:t>
      </w:r>
      <w:r w:rsidR="00327AA8" w:rsidRPr="00CC1EB5">
        <w:rPr>
          <w:b/>
          <w:bCs/>
          <w:sz w:val="24"/>
          <w:szCs w:val="24"/>
          <w:lang w:val="en-GB"/>
        </w:rPr>
        <w:t>Motors</w:t>
      </w:r>
      <w:r w:rsidR="00327AA8" w:rsidRPr="00CC1EB5">
        <w:rPr>
          <w:sz w:val="24"/>
          <w:szCs w:val="24"/>
          <w:lang w:val="en-GB"/>
        </w:rPr>
        <w:t xml:space="preserve"> </w:t>
      </w:r>
      <w:r w:rsidRPr="00CC1EB5">
        <w:rPr>
          <w:sz w:val="24"/>
          <w:szCs w:val="24"/>
          <w:lang w:val="en-GB"/>
        </w:rPr>
        <w:t xml:space="preserve">seeks </w:t>
      </w:r>
      <w:r w:rsidR="00CC1EB5" w:rsidRPr="00CC1EB5">
        <w:rPr>
          <w:sz w:val="24"/>
          <w:szCs w:val="24"/>
          <w:lang w:val="en-GB"/>
        </w:rPr>
        <w:t>in its counter application</w:t>
      </w:r>
      <w:r w:rsidR="00CC1EB5">
        <w:rPr>
          <w:sz w:val="24"/>
          <w:szCs w:val="24"/>
          <w:lang w:val="en-GB"/>
        </w:rPr>
        <w:t>,</w:t>
      </w:r>
      <w:r w:rsidR="00911AF3">
        <w:rPr>
          <w:sz w:val="24"/>
          <w:szCs w:val="24"/>
          <w:lang w:val="en-GB"/>
        </w:rPr>
        <w:t xml:space="preserve"> </w:t>
      </w:r>
      <w:r w:rsidRPr="00CC1EB5">
        <w:rPr>
          <w:sz w:val="24"/>
          <w:szCs w:val="24"/>
          <w:lang w:val="en-GB"/>
        </w:rPr>
        <w:t xml:space="preserve">is impermissible and not countenanced by our law, namely that a </w:t>
      </w:r>
      <w:r w:rsidR="0056050C" w:rsidRPr="00CC1EB5">
        <w:rPr>
          <w:sz w:val="24"/>
          <w:szCs w:val="24"/>
          <w:lang w:val="en-GB"/>
        </w:rPr>
        <w:t>C</w:t>
      </w:r>
      <w:r w:rsidRPr="00CC1EB5">
        <w:rPr>
          <w:sz w:val="24"/>
          <w:szCs w:val="24"/>
          <w:lang w:val="en-GB"/>
        </w:rPr>
        <w:t>ourt will not make a contract for parties.</w:t>
      </w:r>
    </w:p>
    <w:p w14:paraId="613C3FAD" w14:textId="77777777" w:rsidR="00327AA8" w:rsidRPr="008B7AB5" w:rsidRDefault="00327AA8" w:rsidP="00B47B76">
      <w:pPr>
        <w:pStyle w:val="ListParagraph"/>
        <w:spacing w:line="480" w:lineRule="auto"/>
        <w:ind w:left="851"/>
        <w:jc w:val="both"/>
        <w:rPr>
          <w:sz w:val="24"/>
          <w:szCs w:val="24"/>
          <w:lang w:val="en-GB"/>
        </w:rPr>
      </w:pPr>
    </w:p>
    <w:p w14:paraId="3A193168" w14:textId="6CC2B6F4" w:rsidR="001B472F" w:rsidRPr="008B7AB5" w:rsidRDefault="001B472F" w:rsidP="00B47B76">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annex hereto marked </w:t>
      </w:r>
      <w:r w:rsidRPr="008B7AB5">
        <w:rPr>
          <w:b/>
          <w:bCs/>
          <w:sz w:val="24"/>
          <w:szCs w:val="24"/>
          <w:lang w:val="en-GB"/>
        </w:rPr>
        <w:t>“</w:t>
      </w:r>
      <w:r w:rsidR="009F6FA4" w:rsidRPr="008B7AB5">
        <w:rPr>
          <w:b/>
          <w:bCs/>
          <w:sz w:val="24"/>
          <w:szCs w:val="24"/>
          <w:lang w:val="en-GB"/>
        </w:rPr>
        <w:t>ZT</w:t>
      </w:r>
      <w:r w:rsidR="00473D6E">
        <w:rPr>
          <w:b/>
          <w:bCs/>
          <w:sz w:val="24"/>
          <w:szCs w:val="24"/>
          <w:lang w:val="en-GB"/>
        </w:rPr>
        <w:t xml:space="preserve"> </w:t>
      </w:r>
      <w:r w:rsidR="009F6FA4" w:rsidRPr="008B7AB5">
        <w:rPr>
          <w:b/>
          <w:bCs/>
          <w:sz w:val="24"/>
          <w:szCs w:val="24"/>
          <w:lang w:val="en-GB"/>
        </w:rPr>
        <w:t>6</w:t>
      </w:r>
      <w:r w:rsidRPr="008B7AB5">
        <w:rPr>
          <w:b/>
          <w:bCs/>
          <w:sz w:val="24"/>
          <w:szCs w:val="24"/>
          <w:lang w:val="en-GB"/>
        </w:rPr>
        <w:t xml:space="preserve">” </w:t>
      </w:r>
      <w:r w:rsidRPr="008B7AB5">
        <w:rPr>
          <w:sz w:val="24"/>
          <w:szCs w:val="24"/>
          <w:lang w:val="en-GB"/>
        </w:rPr>
        <w:t xml:space="preserve">a copy of its notice of counter application, in the </w:t>
      </w:r>
      <w:r w:rsidR="007F6D53"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w:t>
      </w:r>
    </w:p>
    <w:p w14:paraId="120F0176" w14:textId="77777777" w:rsidR="00327AA8" w:rsidRPr="008B7AB5" w:rsidRDefault="00327AA8" w:rsidP="00327AA8">
      <w:pPr>
        <w:pStyle w:val="ListParagraph"/>
        <w:spacing w:line="480" w:lineRule="auto"/>
        <w:jc w:val="both"/>
        <w:rPr>
          <w:sz w:val="24"/>
          <w:szCs w:val="24"/>
          <w:lang w:val="en-GB"/>
        </w:rPr>
      </w:pPr>
    </w:p>
    <w:p w14:paraId="27400DA1" w14:textId="77777777" w:rsidR="0047183D" w:rsidRPr="008B7AB5" w:rsidRDefault="0047183D" w:rsidP="006744B7">
      <w:pPr>
        <w:pStyle w:val="ListParagraph"/>
        <w:spacing w:line="480" w:lineRule="auto"/>
        <w:ind w:left="851"/>
        <w:jc w:val="both"/>
        <w:rPr>
          <w:b/>
          <w:bCs/>
          <w:sz w:val="24"/>
          <w:szCs w:val="24"/>
          <w:u w:val="single"/>
          <w:lang w:val="en-GB"/>
        </w:rPr>
      </w:pPr>
      <w:r w:rsidRPr="008B7AB5">
        <w:rPr>
          <w:b/>
          <w:bCs/>
          <w:sz w:val="24"/>
          <w:szCs w:val="24"/>
          <w:u w:val="single"/>
          <w:lang w:val="en-GB"/>
        </w:rPr>
        <w:t>AD PARAGRAPH 5</w:t>
      </w:r>
    </w:p>
    <w:p w14:paraId="40E3C212" w14:textId="17837F0F" w:rsidR="0047183D"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E0215D" w:rsidRPr="008B7AB5">
        <w:rPr>
          <w:sz w:val="24"/>
          <w:szCs w:val="24"/>
          <w:lang w:val="en-GB"/>
        </w:rPr>
        <w:t xml:space="preserve">he statement contained in this paragraph </w:t>
      </w:r>
      <w:r w:rsidR="00E0215D" w:rsidRPr="00F30CB6">
        <w:rPr>
          <w:b/>
          <w:bCs/>
          <w:sz w:val="24"/>
          <w:szCs w:val="24"/>
          <w:lang w:val="en-GB"/>
        </w:rPr>
        <w:t>is indeed telling</w:t>
      </w:r>
      <w:r w:rsidR="00E0215D" w:rsidRPr="008B7AB5">
        <w:rPr>
          <w:sz w:val="24"/>
          <w:szCs w:val="24"/>
          <w:lang w:val="en-GB"/>
        </w:rPr>
        <w:t xml:space="preserve">, in that </w:t>
      </w:r>
      <w:r w:rsidR="00E0215D" w:rsidRPr="008B7AB5">
        <w:rPr>
          <w:b/>
          <w:bCs/>
          <w:sz w:val="24"/>
          <w:szCs w:val="24"/>
          <w:lang w:val="en-GB"/>
        </w:rPr>
        <w:t xml:space="preserve">Crompton </w:t>
      </w:r>
      <w:r w:rsidR="006744B7" w:rsidRPr="008B7AB5">
        <w:rPr>
          <w:b/>
          <w:bCs/>
          <w:sz w:val="24"/>
          <w:szCs w:val="24"/>
          <w:lang w:val="en-GB"/>
        </w:rPr>
        <w:t>Motors</w:t>
      </w:r>
      <w:r w:rsidR="006744B7" w:rsidRPr="008B7AB5">
        <w:rPr>
          <w:sz w:val="24"/>
          <w:szCs w:val="24"/>
          <w:lang w:val="en-GB"/>
        </w:rPr>
        <w:t xml:space="preserve"> </w:t>
      </w:r>
      <w:r w:rsidR="00E0215D" w:rsidRPr="008B7AB5">
        <w:rPr>
          <w:sz w:val="24"/>
          <w:szCs w:val="24"/>
          <w:lang w:val="en-GB"/>
        </w:rPr>
        <w:t xml:space="preserve">and </w:t>
      </w:r>
      <w:r w:rsidR="00E0215D" w:rsidRPr="008B7AB5">
        <w:rPr>
          <w:b/>
          <w:bCs/>
          <w:sz w:val="24"/>
          <w:szCs w:val="24"/>
          <w:lang w:val="en-GB"/>
        </w:rPr>
        <w:t>Bester</w:t>
      </w:r>
      <w:r w:rsidR="00E0215D" w:rsidRPr="008B7AB5">
        <w:rPr>
          <w:sz w:val="24"/>
          <w:szCs w:val="24"/>
          <w:lang w:val="en-GB"/>
        </w:rPr>
        <w:t xml:space="preserve"> accept that the </w:t>
      </w:r>
      <w:r w:rsidR="006744B7" w:rsidRPr="008B7AB5">
        <w:rPr>
          <w:sz w:val="24"/>
          <w:szCs w:val="24"/>
          <w:lang w:val="en-GB"/>
        </w:rPr>
        <w:t xml:space="preserve">Constitutional Court </w:t>
      </w:r>
      <w:r w:rsidR="00E0215D" w:rsidRPr="008B7AB5">
        <w:rPr>
          <w:sz w:val="24"/>
          <w:szCs w:val="24"/>
          <w:lang w:val="en-GB"/>
        </w:rPr>
        <w:t>has already decided and</w:t>
      </w:r>
      <w:r w:rsidR="00E0215D" w:rsidRPr="008B7AB5">
        <w:rPr>
          <w:i/>
          <w:iCs/>
          <w:sz w:val="24"/>
          <w:szCs w:val="24"/>
          <w:lang w:val="en-GB"/>
        </w:rPr>
        <w:t xml:space="preserve"> “laid down”</w:t>
      </w:r>
      <w:r w:rsidR="00E0215D" w:rsidRPr="008B7AB5">
        <w:rPr>
          <w:sz w:val="24"/>
          <w:szCs w:val="24"/>
          <w:lang w:val="en-GB"/>
        </w:rPr>
        <w:t xml:space="preserve"> the law in regard to the issue/defence raised by </w:t>
      </w:r>
      <w:r w:rsidR="00E0215D" w:rsidRPr="008B7AB5">
        <w:rPr>
          <w:b/>
          <w:bCs/>
          <w:sz w:val="24"/>
          <w:szCs w:val="24"/>
          <w:lang w:val="en-GB"/>
        </w:rPr>
        <w:t xml:space="preserve">Crompton </w:t>
      </w:r>
      <w:r w:rsidR="00BD60E4" w:rsidRPr="008B7AB5">
        <w:rPr>
          <w:b/>
          <w:bCs/>
          <w:sz w:val="24"/>
          <w:szCs w:val="24"/>
          <w:lang w:val="en-GB"/>
        </w:rPr>
        <w:t>Motors</w:t>
      </w:r>
      <w:r w:rsidR="00E0215D" w:rsidRPr="008B7AB5">
        <w:rPr>
          <w:sz w:val="24"/>
          <w:szCs w:val="24"/>
          <w:lang w:val="en-GB"/>
        </w:rPr>
        <w:t xml:space="preserve"> in the </w:t>
      </w:r>
      <w:r w:rsidR="00E113F0" w:rsidRPr="008B7AB5">
        <w:rPr>
          <w:sz w:val="24"/>
          <w:szCs w:val="24"/>
          <w:lang w:val="en-GB"/>
        </w:rPr>
        <w:t>C</w:t>
      </w:r>
      <w:r w:rsidR="00E0215D" w:rsidRPr="008B7AB5">
        <w:rPr>
          <w:sz w:val="24"/>
          <w:szCs w:val="24"/>
          <w:lang w:val="en-GB"/>
        </w:rPr>
        <w:t xml:space="preserve">ourt </w:t>
      </w:r>
      <w:r w:rsidR="00E0215D" w:rsidRPr="008B7AB5">
        <w:rPr>
          <w:b/>
          <w:bCs/>
          <w:i/>
          <w:iCs/>
          <w:sz w:val="24"/>
          <w:szCs w:val="24"/>
          <w:lang w:val="en-GB"/>
        </w:rPr>
        <w:t>a quo</w:t>
      </w:r>
      <w:r w:rsidR="00E0215D" w:rsidRPr="008B7AB5">
        <w:rPr>
          <w:sz w:val="24"/>
          <w:szCs w:val="24"/>
          <w:lang w:val="en-GB"/>
        </w:rPr>
        <w:t>.</w:t>
      </w:r>
    </w:p>
    <w:p w14:paraId="4C911489" w14:textId="77777777" w:rsidR="000371AB" w:rsidRPr="008B7AB5" w:rsidRDefault="000371AB" w:rsidP="000371AB">
      <w:pPr>
        <w:pStyle w:val="ListParagraph"/>
        <w:spacing w:line="480" w:lineRule="auto"/>
        <w:ind w:left="851"/>
        <w:jc w:val="both"/>
        <w:rPr>
          <w:sz w:val="24"/>
          <w:szCs w:val="24"/>
          <w:lang w:val="en-GB"/>
        </w:rPr>
      </w:pPr>
    </w:p>
    <w:p w14:paraId="7B29815D" w14:textId="5E8A1E23" w:rsidR="00E0215D" w:rsidRPr="008B7AB5" w:rsidRDefault="00E0215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apparent that </w:t>
      </w:r>
      <w:r w:rsidRPr="008B7AB5">
        <w:rPr>
          <w:b/>
          <w:bCs/>
          <w:sz w:val="24"/>
          <w:szCs w:val="24"/>
          <w:lang w:val="en-GB"/>
        </w:rPr>
        <w:t xml:space="preserve">Crompton </w:t>
      </w:r>
      <w:r w:rsidR="00B526C8" w:rsidRPr="008B7AB5">
        <w:rPr>
          <w:b/>
          <w:bCs/>
          <w:sz w:val="24"/>
          <w:szCs w:val="24"/>
          <w:lang w:val="en-GB"/>
        </w:rPr>
        <w:t>Motors</w:t>
      </w:r>
      <w:r w:rsidR="00B526C8" w:rsidRPr="008B7AB5">
        <w:rPr>
          <w:sz w:val="24"/>
          <w:szCs w:val="24"/>
          <w:lang w:val="en-GB"/>
        </w:rPr>
        <w:t xml:space="preserve"> </w:t>
      </w:r>
      <w:r w:rsidRPr="008B7AB5">
        <w:rPr>
          <w:sz w:val="24"/>
          <w:szCs w:val="24"/>
          <w:lang w:val="en-GB"/>
        </w:rPr>
        <w:t xml:space="preserve">complaint/grievance </w:t>
      </w:r>
      <w:r w:rsidR="001B472F" w:rsidRPr="008B7AB5">
        <w:rPr>
          <w:sz w:val="24"/>
          <w:szCs w:val="24"/>
          <w:lang w:val="en-GB"/>
        </w:rPr>
        <w:t xml:space="preserve">(wrongly so) </w:t>
      </w:r>
      <w:r w:rsidRPr="008B7AB5">
        <w:rPr>
          <w:sz w:val="24"/>
          <w:szCs w:val="24"/>
          <w:lang w:val="en-GB"/>
        </w:rPr>
        <w:t xml:space="preserve">is that the </w:t>
      </w:r>
      <w:r w:rsidR="00B526C8"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and the Supreme Court of </w:t>
      </w:r>
      <w:r w:rsidR="00B526C8" w:rsidRPr="008B7AB5">
        <w:rPr>
          <w:sz w:val="24"/>
          <w:szCs w:val="24"/>
          <w:lang w:val="en-GB"/>
        </w:rPr>
        <w:t xml:space="preserve">Appeal </w:t>
      </w:r>
      <w:r w:rsidRPr="008B7AB5">
        <w:rPr>
          <w:sz w:val="24"/>
          <w:szCs w:val="24"/>
          <w:lang w:val="en-GB"/>
        </w:rPr>
        <w:t>“</w:t>
      </w:r>
      <w:r w:rsidRPr="008B7AB5">
        <w:rPr>
          <w:i/>
          <w:iCs/>
          <w:sz w:val="24"/>
          <w:szCs w:val="24"/>
          <w:lang w:val="en-GB"/>
        </w:rPr>
        <w:t>wrongfully and unconstitutionally refused to follow and apply the</w:t>
      </w:r>
      <w:r w:rsidR="00EE376E">
        <w:rPr>
          <w:i/>
          <w:iCs/>
          <w:sz w:val="24"/>
          <w:szCs w:val="24"/>
          <w:lang w:val="en-GB"/>
        </w:rPr>
        <w:t xml:space="preserve"> </w:t>
      </w:r>
      <w:r w:rsidRPr="008B7AB5">
        <w:rPr>
          <w:i/>
          <w:iCs/>
          <w:sz w:val="24"/>
          <w:szCs w:val="24"/>
          <w:lang w:val="en-GB"/>
        </w:rPr>
        <w:t xml:space="preserve">’Law’ as declared and set out by the </w:t>
      </w:r>
      <w:r w:rsidR="00BD60E4" w:rsidRPr="008B7AB5">
        <w:rPr>
          <w:i/>
          <w:iCs/>
          <w:sz w:val="24"/>
          <w:szCs w:val="24"/>
          <w:lang w:val="en-GB"/>
        </w:rPr>
        <w:t xml:space="preserve">Constitutional Court </w:t>
      </w:r>
      <w:r w:rsidR="00EE376E">
        <w:rPr>
          <w:i/>
          <w:iCs/>
          <w:sz w:val="24"/>
          <w:szCs w:val="24"/>
          <w:lang w:val="en-GB"/>
        </w:rPr>
        <w:t>in the case of Business Z</w:t>
      </w:r>
      <w:r w:rsidRPr="008B7AB5">
        <w:rPr>
          <w:i/>
          <w:iCs/>
          <w:sz w:val="24"/>
          <w:szCs w:val="24"/>
          <w:lang w:val="en-GB"/>
        </w:rPr>
        <w:t xml:space="preserve">one 1010 t/a Emmarentia convenience Centre v </w:t>
      </w:r>
      <w:r w:rsidR="00BD60E4" w:rsidRPr="008B7AB5">
        <w:rPr>
          <w:i/>
          <w:iCs/>
          <w:sz w:val="24"/>
          <w:szCs w:val="24"/>
          <w:lang w:val="en-GB"/>
        </w:rPr>
        <w:t>Engen</w:t>
      </w:r>
      <w:r w:rsidRPr="008B7AB5">
        <w:rPr>
          <w:i/>
          <w:iCs/>
          <w:sz w:val="24"/>
          <w:szCs w:val="24"/>
          <w:lang w:val="en-GB"/>
        </w:rPr>
        <w:t xml:space="preserve"> </w:t>
      </w:r>
      <w:r w:rsidR="00BD60E4" w:rsidRPr="008B7AB5">
        <w:rPr>
          <w:i/>
          <w:iCs/>
          <w:sz w:val="24"/>
          <w:szCs w:val="24"/>
          <w:lang w:val="en-GB"/>
        </w:rPr>
        <w:t>P</w:t>
      </w:r>
      <w:r w:rsidRPr="008B7AB5">
        <w:rPr>
          <w:i/>
          <w:iCs/>
          <w:sz w:val="24"/>
          <w:szCs w:val="24"/>
          <w:lang w:val="en-GB"/>
        </w:rPr>
        <w:t>etroleum Ltd and others</w:t>
      </w:r>
      <w:r w:rsidRPr="008B7AB5">
        <w:rPr>
          <w:sz w:val="24"/>
          <w:szCs w:val="24"/>
          <w:lang w:val="en-GB"/>
        </w:rPr>
        <w:t>…”</w:t>
      </w:r>
    </w:p>
    <w:p w14:paraId="2CED3CC8" w14:textId="77777777" w:rsidR="00B526C8" w:rsidRPr="008B7AB5" w:rsidRDefault="00B526C8" w:rsidP="00B526C8">
      <w:pPr>
        <w:pStyle w:val="ListParagraph"/>
        <w:spacing w:line="480" w:lineRule="auto"/>
        <w:ind w:left="851"/>
        <w:jc w:val="both"/>
        <w:rPr>
          <w:sz w:val="24"/>
          <w:szCs w:val="24"/>
          <w:lang w:val="en-GB"/>
        </w:rPr>
      </w:pPr>
    </w:p>
    <w:p w14:paraId="34A7C85B" w14:textId="58FE8E4C" w:rsidR="00E0215D" w:rsidRPr="008B7AB5" w:rsidRDefault="00E0215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With respect, </w:t>
      </w:r>
      <w:bookmarkStart w:id="15" w:name="_Hlk32138090"/>
      <w:r w:rsidRPr="008B7AB5">
        <w:rPr>
          <w:sz w:val="24"/>
          <w:szCs w:val="24"/>
          <w:lang w:val="en-GB"/>
        </w:rPr>
        <w:t xml:space="preserve">this </w:t>
      </w:r>
      <w:bookmarkEnd w:id="15"/>
      <w:r w:rsidR="001B472F" w:rsidRPr="008B7AB5">
        <w:rPr>
          <w:sz w:val="24"/>
          <w:szCs w:val="24"/>
          <w:lang w:val="en-GB"/>
        </w:rPr>
        <w:t>does not</w:t>
      </w:r>
      <w:r w:rsidRPr="008B7AB5">
        <w:rPr>
          <w:sz w:val="24"/>
          <w:szCs w:val="24"/>
          <w:lang w:val="en-GB"/>
        </w:rPr>
        <w:t xml:space="preserve"> found any basis in law or in fact</w:t>
      </w:r>
      <w:r w:rsidR="001B472F" w:rsidRPr="008B7AB5">
        <w:rPr>
          <w:sz w:val="24"/>
          <w:szCs w:val="24"/>
          <w:lang w:val="en-GB"/>
        </w:rPr>
        <w:t xml:space="preserve"> to institute this application for leave to </w:t>
      </w:r>
      <w:r w:rsidR="00BD60E4" w:rsidRPr="008B7AB5">
        <w:rPr>
          <w:sz w:val="24"/>
          <w:szCs w:val="24"/>
          <w:lang w:val="en-GB"/>
        </w:rPr>
        <w:t>appeal to</w:t>
      </w:r>
      <w:r w:rsidR="001B472F" w:rsidRPr="008B7AB5">
        <w:rPr>
          <w:sz w:val="24"/>
          <w:szCs w:val="24"/>
          <w:lang w:val="en-GB"/>
        </w:rPr>
        <w:t xml:space="preserve"> the </w:t>
      </w:r>
      <w:r w:rsidR="00B526C8" w:rsidRPr="008B7AB5">
        <w:rPr>
          <w:sz w:val="24"/>
          <w:szCs w:val="24"/>
          <w:lang w:val="en-GB"/>
        </w:rPr>
        <w:t>Constitutional Court.</w:t>
      </w:r>
    </w:p>
    <w:p w14:paraId="0042AFAA" w14:textId="77777777" w:rsidR="00B526C8" w:rsidRPr="008B7AB5" w:rsidRDefault="00B526C8" w:rsidP="00B526C8">
      <w:pPr>
        <w:pStyle w:val="ListParagraph"/>
        <w:spacing w:line="480" w:lineRule="auto"/>
        <w:ind w:left="851"/>
        <w:jc w:val="both"/>
        <w:rPr>
          <w:sz w:val="24"/>
          <w:szCs w:val="24"/>
          <w:lang w:val="en-GB"/>
        </w:rPr>
      </w:pPr>
    </w:p>
    <w:p w14:paraId="1E00E1D8" w14:textId="244182C6" w:rsidR="001B472F"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Simply put this does not raise any constitutional issue or an arguable point of law of general public importance, in order for this Court's jurisdiction to be invoked.  </w:t>
      </w:r>
    </w:p>
    <w:p w14:paraId="35B9DE28" w14:textId="77777777" w:rsidR="00B526C8" w:rsidRPr="008B7AB5" w:rsidRDefault="00B526C8" w:rsidP="00B526C8">
      <w:pPr>
        <w:pStyle w:val="ListParagraph"/>
        <w:spacing w:line="480" w:lineRule="auto"/>
        <w:ind w:left="851"/>
        <w:jc w:val="both"/>
        <w:rPr>
          <w:sz w:val="24"/>
          <w:szCs w:val="24"/>
          <w:lang w:val="en-GB"/>
        </w:rPr>
      </w:pPr>
    </w:p>
    <w:p w14:paraId="07B7AA19" w14:textId="040E16D7" w:rsidR="001B472F"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It is also instructive to note (as is documen</w:t>
      </w:r>
      <w:r w:rsidR="00EE376E">
        <w:rPr>
          <w:sz w:val="24"/>
          <w:szCs w:val="24"/>
          <w:lang w:val="en-GB"/>
        </w:rPr>
        <w:t>ted in paragraph 30 of the judg</w:t>
      </w:r>
      <w:r w:rsidRPr="008B7AB5">
        <w:rPr>
          <w:sz w:val="24"/>
          <w:szCs w:val="24"/>
          <w:lang w:val="en-GB"/>
        </w:rPr>
        <w:t xml:space="preserve">ment of the </w:t>
      </w:r>
      <w:r w:rsidR="00B526C8"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that </w:t>
      </w:r>
      <w:r w:rsidRPr="008B7AB5">
        <w:rPr>
          <w:b/>
          <w:bCs/>
          <w:sz w:val="24"/>
          <w:szCs w:val="24"/>
          <w:lang w:val="en-GB"/>
        </w:rPr>
        <w:t xml:space="preserve">Crompton </w:t>
      </w:r>
      <w:r w:rsidR="00B526C8" w:rsidRPr="008B7AB5">
        <w:rPr>
          <w:b/>
          <w:bCs/>
          <w:sz w:val="24"/>
          <w:szCs w:val="24"/>
          <w:lang w:val="en-GB"/>
        </w:rPr>
        <w:t>Motors</w:t>
      </w:r>
      <w:r w:rsidR="00B526C8" w:rsidRPr="008B7AB5">
        <w:rPr>
          <w:sz w:val="24"/>
          <w:szCs w:val="24"/>
          <w:lang w:val="en-GB"/>
        </w:rPr>
        <w:t xml:space="preserve"> </w:t>
      </w:r>
      <w:r w:rsidRPr="008B7AB5">
        <w:rPr>
          <w:sz w:val="24"/>
          <w:szCs w:val="24"/>
          <w:lang w:val="en-GB"/>
        </w:rPr>
        <w:t>did not pursue any of the constitutional points raised in its affidavit.</w:t>
      </w:r>
    </w:p>
    <w:p w14:paraId="4415B3FF" w14:textId="77777777" w:rsidR="00B526C8" w:rsidRPr="008B7AB5" w:rsidRDefault="00B526C8" w:rsidP="00B526C8">
      <w:pPr>
        <w:pStyle w:val="ListParagraph"/>
        <w:spacing w:line="480" w:lineRule="auto"/>
        <w:ind w:left="851"/>
        <w:jc w:val="both"/>
        <w:rPr>
          <w:sz w:val="24"/>
          <w:szCs w:val="24"/>
          <w:lang w:val="en-GB"/>
        </w:rPr>
      </w:pPr>
    </w:p>
    <w:p w14:paraId="13B39EA4" w14:textId="046F9895" w:rsidR="0047183D" w:rsidRPr="00EE376E" w:rsidRDefault="001B472F" w:rsidP="00EE376E">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Moreover, and for the reasons stated hereinbefore </w:t>
      </w:r>
      <w:r w:rsidR="00DF7AD6" w:rsidRPr="008B7AB5">
        <w:rPr>
          <w:b/>
          <w:bCs/>
          <w:sz w:val="24"/>
          <w:szCs w:val="24"/>
          <w:u w:val="single"/>
          <w:lang w:val="en-GB"/>
        </w:rPr>
        <w:t>The Business Zone</w:t>
      </w:r>
      <w:r w:rsidR="00EE376E">
        <w:rPr>
          <w:sz w:val="24"/>
          <w:szCs w:val="24"/>
          <w:lang w:val="en-GB"/>
        </w:rPr>
        <w:t>, judg</w:t>
      </w:r>
      <w:r w:rsidRPr="008B7AB5">
        <w:rPr>
          <w:sz w:val="24"/>
          <w:szCs w:val="24"/>
          <w:lang w:val="en-GB"/>
        </w:rPr>
        <w:t xml:space="preserve">ment does not find any application in this matter as on </w:t>
      </w:r>
      <w:r w:rsidRPr="008B7AB5">
        <w:rPr>
          <w:b/>
          <w:bCs/>
          <w:sz w:val="24"/>
          <w:szCs w:val="24"/>
          <w:lang w:val="en-GB"/>
        </w:rPr>
        <w:t>28 February 2019</w:t>
      </w:r>
      <w:r w:rsidRPr="008B7AB5">
        <w:rPr>
          <w:sz w:val="24"/>
          <w:szCs w:val="24"/>
          <w:lang w:val="en-GB"/>
        </w:rPr>
        <w:t>, the franchise agreement terminated by the effluxion of time.</w:t>
      </w:r>
    </w:p>
    <w:p w14:paraId="6CD9AE8D" w14:textId="77777777" w:rsidR="0047183D" w:rsidRPr="008B7AB5" w:rsidRDefault="0047183D" w:rsidP="009A5235">
      <w:pPr>
        <w:pStyle w:val="ListParagraph"/>
        <w:spacing w:line="480" w:lineRule="auto"/>
        <w:ind w:firstLine="131"/>
        <w:jc w:val="both"/>
        <w:rPr>
          <w:b/>
          <w:bCs/>
          <w:sz w:val="24"/>
          <w:szCs w:val="24"/>
          <w:u w:val="single"/>
          <w:lang w:val="en-GB"/>
        </w:rPr>
      </w:pPr>
      <w:r w:rsidRPr="008B7AB5">
        <w:rPr>
          <w:b/>
          <w:bCs/>
          <w:sz w:val="24"/>
          <w:szCs w:val="24"/>
          <w:u w:val="single"/>
          <w:lang w:val="en-GB"/>
        </w:rPr>
        <w:t>AD PARAGRAPH 6</w:t>
      </w:r>
    </w:p>
    <w:p w14:paraId="027308D5" w14:textId="04A717EC" w:rsidR="0047183D"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respectfully submit that the contention advanced in this paragraph is untenable.</w:t>
      </w:r>
    </w:p>
    <w:p w14:paraId="500B891A" w14:textId="77777777" w:rsidR="00052ABA" w:rsidRPr="008B7AB5" w:rsidRDefault="00052ABA" w:rsidP="00052ABA">
      <w:pPr>
        <w:pStyle w:val="ListParagraph"/>
        <w:spacing w:line="480" w:lineRule="auto"/>
        <w:ind w:left="851"/>
        <w:jc w:val="both"/>
        <w:rPr>
          <w:sz w:val="24"/>
          <w:szCs w:val="24"/>
          <w:lang w:val="en-GB"/>
        </w:rPr>
      </w:pPr>
    </w:p>
    <w:p w14:paraId="194D5C54" w14:textId="377371FE" w:rsidR="001B472F"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There </w:t>
      </w:r>
      <w:r w:rsidR="00BD60E4" w:rsidRPr="008B7AB5">
        <w:rPr>
          <w:sz w:val="24"/>
          <w:szCs w:val="24"/>
          <w:lang w:val="en-GB"/>
        </w:rPr>
        <w:t>are</w:t>
      </w:r>
      <w:r w:rsidRPr="008B7AB5">
        <w:rPr>
          <w:sz w:val="24"/>
          <w:szCs w:val="24"/>
          <w:lang w:val="en-GB"/>
        </w:rPr>
        <w:t xml:space="preserve"> no constitutional issue</w:t>
      </w:r>
      <w:r w:rsidR="00B41685" w:rsidRPr="008B7AB5">
        <w:rPr>
          <w:sz w:val="24"/>
          <w:szCs w:val="24"/>
          <w:lang w:val="en-GB"/>
        </w:rPr>
        <w:t>s</w:t>
      </w:r>
      <w:r w:rsidRPr="008B7AB5">
        <w:rPr>
          <w:sz w:val="24"/>
          <w:szCs w:val="24"/>
          <w:lang w:val="en-GB"/>
        </w:rPr>
        <w:t xml:space="preserve"> that arise.</w:t>
      </w:r>
    </w:p>
    <w:p w14:paraId="122690C0" w14:textId="77777777" w:rsidR="0047183D" w:rsidRPr="008B7AB5" w:rsidRDefault="0047183D" w:rsidP="00464C4A">
      <w:pPr>
        <w:tabs>
          <w:tab w:val="left" w:pos="-1440"/>
        </w:tabs>
        <w:spacing w:line="480" w:lineRule="auto"/>
        <w:jc w:val="both"/>
        <w:rPr>
          <w:sz w:val="24"/>
          <w:szCs w:val="24"/>
          <w:lang w:val="en-GB"/>
        </w:rPr>
      </w:pPr>
    </w:p>
    <w:p w14:paraId="4857CE65" w14:textId="77777777" w:rsidR="0047183D" w:rsidRPr="008B7AB5" w:rsidRDefault="0047183D" w:rsidP="009A5235">
      <w:pPr>
        <w:pStyle w:val="ListParagraph"/>
        <w:spacing w:line="480" w:lineRule="auto"/>
        <w:ind w:firstLine="131"/>
        <w:jc w:val="both"/>
        <w:rPr>
          <w:b/>
          <w:bCs/>
          <w:sz w:val="24"/>
          <w:szCs w:val="24"/>
          <w:u w:val="single"/>
          <w:lang w:val="en-GB"/>
        </w:rPr>
      </w:pPr>
      <w:r w:rsidRPr="008B7AB5">
        <w:rPr>
          <w:b/>
          <w:bCs/>
          <w:sz w:val="24"/>
          <w:szCs w:val="24"/>
          <w:u w:val="single"/>
          <w:lang w:val="en-GB"/>
        </w:rPr>
        <w:t>AD PARAGRAPH 7</w:t>
      </w:r>
    </w:p>
    <w:p w14:paraId="6C4A8DA1" w14:textId="26035044" w:rsidR="0047183D"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it is in the interests of justice that </w:t>
      </w:r>
      <w:r w:rsidRPr="008B7AB5">
        <w:rPr>
          <w:b/>
          <w:bCs/>
          <w:sz w:val="24"/>
          <w:szCs w:val="24"/>
          <w:lang w:val="en-GB"/>
        </w:rPr>
        <w:t xml:space="preserve">Crompton </w:t>
      </w:r>
      <w:r w:rsidR="0081204C" w:rsidRPr="008B7AB5">
        <w:rPr>
          <w:b/>
          <w:bCs/>
          <w:sz w:val="24"/>
          <w:szCs w:val="24"/>
          <w:lang w:val="en-GB"/>
        </w:rPr>
        <w:t>Motors</w:t>
      </w:r>
      <w:r w:rsidR="0081204C" w:rsidRPr="008B7AB5">
        <w:rPr>
          <w:sz w:val="24"/>
          <w:szCs w:val="24"/>
          <w:lang w:val="en-GB"/>
        </w:rPr>
        <w:t xml:space="preserve"> </w:t>
      </w:r>
      <w:r w:rsidRPr="008B7AB5">
        <w:rPr>
          <w:sz w:val="24"/>
          <w:szCs w:val="24"/>
          <w:lang w:val="en-GB"/>
        </w:rPr>
        <w:t>be granted leave to appeal.</w:t>
      </w:r>
    </w:p>
    <w:p w14:paraId="545929B3" w14:textId="77777777" w:rsidR="0081204C" w:rsidRPr="008B7AB5" w:rsidRDefault="0081204C" w:rsidP="0081204C">
      <w:pPr>
        <w:pStyle w:val="ListParagraph"/>
        <w:spacing w:line="480" w:lineRule="auto"/>
        <w:ind w:left="851"/>
        <w:jc w:val="both"/>
        <w:rPr>
          <w:sz w:val="24"/>
          <w:szCs w:val="24"/>
          <w:lang w:val="en-GB"/>
        </w:rPr>
      </w:pPr>
    </w:p>
    <w:p w14:paraId="103D60F5" w14:textId="79406264" w:rsidR="001B472F"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allegation in the last sentence of this paragraph is simply untrue, in that it is trite that a </w:t>
      </w:r>
      <w:r w:rsidR="0081204C" w:rsidRPr="008B7AB5">
        <w:rPr>
          <w:sz w:val="24"/>
          <w:szCs w:val="24"/>
          <w:lang w:val="en-GB"/>
        </w:rPr>
        <w:t>C</w:t>
      </w:r>
      <w:r w:rsidRPr="008B7AB5">
        <w:rPr>
          <w:sz w:val="24"/>
          <w:szCs w:val="24"/>
          <w:lang w:val="en-GB"/>
        </w:rPr>
        <w:t>ourt is not empowered to make a contract for parties.</w:t>
      </w:r>
    </w:p>
    <w:p w14:paraId="73BAA6AC" w14:textId="77777777" w:rsidR="0081204C" w:rsidRPr="008B7AB5" w:rsidRDefault="0081204C" w:rsidP="0081204C">
      <w:pPr>
        <w:pStyle w:val="ListParagraph"/>
        <w:spacing w:line="480" w:lineRule="auto"/>
        <w:ind w:left="851"/>
        <w:jc w:val="both"/>
        <w:rPr>
          <w:sz w:val="24"/>
          <w:szCs w:val="24"/>
          <w:lang w:val="en-GB"/>
        </w:rPr>
      </w:pPr>
    </w:p>
    <w:p w14:paraId="2341288E" w14:textId="56F08364" w:rsidR="001B472F" w:rsidRPr="008B7AB5" w:rsidRDefault="001B472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This is essentially what </w:t>
      </w:r>
      <w:r w:rsidRPr="008B7AB5">
        <w:rPr>
          <w:b/>
          <w:bCs/>
          <w:sz w:val="24"/>
          <w:szCs w:val="24"/>
          <w:lang w:val="en-GB"/>
        </w:rPr>
        <w:t xml:space="preserve">Crompton </w:t>
      </w:r>
      <w:r w:rsidR="0081204C" w:rsidRPr="008B7AB5">
        <w:rPr>
          <w:b/>
          <w:bCs/>
          <w:sz w:val="24"/>
          <w:szCs w:val="24"/>
          <w:lang w:val="en-GB"/>
        </w:rPr>
        <w:t>Motors</w:t>
      </w:r>
      <w:r w:rsidR="0081204C" w:rsidRPr="008B7AB5">
        <w:rPr>
          <w:sz w:val="24"/>
          <w:szCs w:val="24"/>
          <w:lang w:val="en-GB"/>
        </w:rPr>
        <w:t xml:space="preserve"> </w:t>
      </w:r>
      <w:r w:rsidRPr="008B7AB5">
        <w:rPr>
          <w:sz w:val="24"/>
          <w:szCs w:val="24"/>
          <w:lang w:val="en-GB"/>
        </w:rPr>
        <w:t xml:space="preserve">seeks </w:t>
      </w:r>
      <w:r w:rsidR="0008254E" w:rsidRPr="008B7AB5">
        <w:rPr>
          <w:sz w:val="24"/>
          <w:szCs w:val="24"/>
          <w:lang w:val="en-GB"/>
        </w:rPr>
        <w:t>in its</w:t>
      </w:r>
      <w:r w:rsidRPr="008B7AB5">
        <w:rPr>
          <w:sz w:val="24"/>
          <w:szCs w:val="24"/>
          <w:lang w:val="en-GB"/>
        </w:rPr>
        <w:t xml:space="preserve"> counter</w:t>
      </w:r>
      <w:r w:rsidR="00BD60E4" w:rsidRPr="008B7AB5">
        <w:rPr>
          <w:sz w:val="24"/>
          <w:szCs w:val="24"/>
          <w:lang w:val="en-GB"/>
        </w:rPr>
        <w:t xml:space="preserve"> </w:t>
      </w:r>
      <w:r w:rsidRPr="008B7AB5">
        <w:rPr>
          <w:sz w:val="24"/>
          <w:szCs w:val="24"/>
          <w:lang w:val="en-GB"/>
        </w:rPr>
        <w:t>application</w:t>
      </w:r>
      <w:r w:rsidR="0008254E" w:rsidRPr="008B7AB5">
        <w:rPr>
          <w:sz w:val="24"/>
          <w:szCs w:val="24"/>
          <w:lang w:val="en-GB"/>
        </w:rPr>
        <w:t>.</w:t>
      </w:r>
    </w:p>
    <w:p w14:paraId="3D511A8B" w14:textId="77777777" w:rsidR="0081204C" w:rsidRPr="008B7AB5" w:rsidRDefault="0081204C" w:rsidP="0081204C">
      <w:pPr>
        <w:pStyle w:val="ListParagraph"/>
        <w:spacing w:line="480" w:lineRule="auto"/>
        <w:ind w:left="851"/>
        <w:jc w:val="both"/>
        <w:rPr>
          <w:sz w:val="24"/>
          <w:szCs w:val="24"/>
          <w:lang w:val="en-GB"/>
        </w:rPr>
      </w:pPr>
    </w:p>
    <w:p w14:paraId="3342D67F" w14:textId="4A9AD5D7" w:rsidR="0008254E" w:rsidRPr="008B7AB5" w:rsidRDefault="0008254E" w:rsidP="000F58B5">
      <w:pPr>
        <w:pStyle w:val="ListParagraph"/>
        <w:numPr>
          <w:ilvl w:val="0"/>
          <w:numId w:val="10"/>
        </w:numPr>
        <w:spacing w:line="480" w:lineRule="auto"/>
        <w:ind w:left="851" w:hanging="851"/>
        <w:jc w:val="both"/>
        <w:rPr>
          <w:sz w:val="24"/>
          <w:szCs w:val="24"/>
          <w:lang w:val="en-GB"/>
        </w:rPr>
      </w:pPr>
      <w:r w:rsidRPr="008B7AB5">
        <w:rPr>
          <w:b/>
          <w:bCs/>
          <w:sz w:val="24"/>
          <w:szCs w:val="24"/>
          <w:u w:val="single"/>
          <w:lang w:val="en-GB"/>
        </w:rPr>
        <w:t xml:space="preserve">The </w:t>
      </w:r>
      <w:r w:rsidR="0081204C" w:rsidRPr="008B7AB5">
        <w:rPr>
          <w:b/>
          <w:bCs/>
          <w:sz w:val="24"/>
          <w:szCs w:val="24"/>
          <w:u w:val="single"/>
          <w:lang w:val="en-GB"/>
        </w:rPr>
        <w:t>Business Zone</w:t>
      </w:r>
      <w:r w:rsidR="00EE376E">
        <w:rPr>
          <w:sz w:val="24"/>
          <w:szCs w:val="24"/>
          <w:lang w:val="en-GB"/>
        </w:rPr>
        <w:t xml:space="preserve"> judg</w:t>
      </w:r>
      <w:r w:rsidRPr="008B7AB5">
        <w:rPr>
          <w:sz w:val="24"/>
          <w:szCs w:val="24"/>
          <w:lang w:val="en-GB"/>
        </w:rPr>
        <w:t xml:space="preserve">ment has enunciated the legal principles and law in regard to a </w:t>
      </w:r>
      <w:r w:rsidR="0081204C" w:rsidRPr="008B7AB5">
        <w:rPr>
          <w:sz w:val="24"/>
          <w:szCs w:val="24"/>
          <w:lang w:val="en-GB"/>
        </w:rPr>
        <w:t xml:space="preserve">Section </w:t>
      </w:r>
      <w:r w:rsidRPr="008B7AB5">
        <w:rPr>
          <w:sz w:val="24"/>
          <w:szCs w:val="24"/>
          <w:lang w:val="en-GB"/>
        </w:rPr>
        <w:t>12B referral for arbitration.</w:t>
      </w:r>
    </w:p>
    <w:p w14:paraId="03284FCE" w14:textId="77777777" w:rsidR="0047183D" w:rsidRPr="008B7AB5" w:rsidRDefault="0047183D" w:rsidP="00464C4A">
      <w:pPr>
        <w:tabs>
          <w:tab w:val="left" w:pos="-1440"/>
        </w:tabs>
        <w:spacing w:line="480" w:lineRule="auto"/>
        <w:jc w:val="both"/>
        <w:rPr>
          <w:sz w:val="24"/>
          <w:szCs w:val="24"/>
          <w:lang w:val="en-GB"/>
        </w:rPr>
      </w:pPr>
    </w:p>
    <w:p w14:paraId="49467468" w14:textId="34DBAE6C" w:rsidR="00E074BC" w:rsidRPr="008B7AB5" w:rsidRDefault="0047183D" w:rsidP="00BD60E4">
      <w:pPr>
        <w:pStyle w:val="ListParagraph"/>
        <w:spacing w:line="480" w:lineRule="auto"/>
        <w:ind w:firstLine="131"/>
        <w:jc w:val="both"/>
        <w:rPr>
          <w:b/>
          <w:bCs/>
          <w:sz w:val="24"/>
          <w:szCs w:val="24"/>
          <w:u w:val="single"/>
          <w:lang w:val="en-GB"/>
        </w:rPr>
      </w:pPr>
      <w:r w:rsidRPr="008B7AB5">
        <w:rPr>
          <w:b/>
          <w:bCs/>
          <w:sz w:val="24"/>
          <w:szCs w:val="24"/>
          <w:u w:val="single"/>
          <w:lang w:val="en-GB"/>
        </w:rPr>
        <w:t>AD PARAGRAPH 8</w:t>
      </w:r>
    </w:p>
    <w:p w14:paraId="2027C369" w14:textId="2331C9E6" w:rsidR="0008254E" w:rsidRPr="008B7AB5" w:rsidRDefault="0008254E"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purchase</w:t>
      </w:r>
      <w:r w:rsidR="00BD60E4" w:rsidRPr="008B7AB5">
        <w:rPr>
          <w:sz w:val="24"/>
          <w:szCs w:val="24"/>
          <w:lang w:val="en-GB"/>
        </w:rPr>
        <w:t>d</w:t>
      </w:r>
      <w:r w:rsidRPr="008B7AB5">
        <w:rPr>
          <w:sz w:val="24"/>
          <w:szCs w:val="24"/>
          <w:lang w:val="en-GB"/>
        </w:rPr>
        <w:t xml:space="preserve"> the service station, knowing full well that the franchise agreement</w:t>
      </w:r>
      <w:r w:rsidR="00EE376E">
        <w:rPr>
          <w:sz w:val="24"/>
          <w:szCs w:val="24"/>
          <w:lang w:val="en-GB"/>
        </w:rPr>
        <w:t xml:space="preserve"> would ultimately, (after its two </w:t>
      </w:r>
      <w:r w:rsidRPr="008B7AB5">
        <w:rPr>
          <w:sz w:val="24"/>
          <w:szCs w:val="24"/>
          <w:lang w:val="en-GB"/>
        </w:rPr>
        <w:t xml:space="preserve">renewals) terminate and come to an end on </w:t>
      </w:r>
      <w:r w:rsidRPr="008B7AB5">
        <w:rPr>
          <w:b/>
          <w:bCs/>
          <w:sz w:val="24"/>
          <w:szCs w:val="24"/>
          <w:lang w:val="en-GB"/>
        </w:rPr>
        <w:t>28 February 2018</w:t>
      </w:r>
      <w:r w:rsidRPr="008B7AB5">
        <w:rPr>
          <w:sz w:val="24"/>
          <w:szCs w:val="24"/>
          <w:lang w:val="en-GB"/>
        </w:rPr>
        <w:t>.</w:t>
      </w:r>
    </w:p>
    <w:p w14:paraId="433A4E05" w14:textId="77777777" w:rsidR="0047183D" w:rsidRPr="008B7AB5" w:rsidRDefault="0047183D" w:rsidP="00464C4A">
      <w:pPr>
        <w:tabs>
          <w:tab w:val="left" w:pos="-1440"/>
        </w:tabs>
        <w:spacing w:line="480" w:lineRule="auto"/>
        <w:jc w:val="both"/>
        <w:rPr>
          <w:sz w:val="24"/>
          <w:szCs w:val="24"/>
          <w:lang w:val="en-GB"/>
        </w:rPr>
      </w:pPr>
    </w:p>
    <w:p w14:paraId="7B4F0482" w14:textId="77777777" w:rsidR="0047183D" w:rsidRPr="008B7AB5" w:rsidRDefault="0047183D" w:rsidP="0065369B">
      <w:pPr>
        <w:pStyle w:val="ListParagraph"/>
        <w:spacing w:line="480" w:lineRule="auto"/>
        <w:ind w:firstLine="131"/>
        <w:jc w:val="both"/>
        <w:rPr>
          <w:b/>
          <w:bCs/>
          <w:sz w:val="24"/>
          <w:szCs w:val="24"/>
          <w:u w:val="single"/>
          <w:lang w:val="en-GB"/>
        </w:rPr>
      </w:pPr>
      <w:r w:rsidRPr="008B7AB5">
        <w:rPr>
          <w:b/>
          <w:bCs/>
          <w:sz w:val="24"/>
          <w:szCs w:val="24"/>
          <w:u w:val="single"/>
          <w:lang w:val="en-GB"/>
        </w:rPr>
        <w:t>AD PARAGRAPH 9</w:t>
      </w:r>
    </w:p>
    <w:p w14:paraId="6B581EA3" w14:textId="124ADE94" w:rsidR="0047183D" w:rsidRDefault="00E074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08254E" w:rsidRPr="008B7AB5">
        <w:rPr>
          <w:sz w:val="24"/>
          <w:szCs w:val="24"/>
          <w:lang w:val="en-GB"/>
        </w:rPr>
        <w:t xml:space="preserve">t is also important to note that </w:t>
      </w:r>
      <w:r w:rsidR="0008254E" w:rsidRPr="008B7AB5">
        <w:rPr>
          <w:b/>
          <w:bCs/>
          <w:sz w:val="24"/>
          <w:szCs w:val="24"/>
          <w:lang w:val="en-GB"/>
        </w:rPr>
        <w:t xml:space="preserve">Bright </w:t>
      </w:r>
      <w:r w:rsidR="008E3B27" w:rsidRPr="008B7AB5">
        <w:rPr>
          <w:b/>
          <w:bCs/>
          <w:sz w:val="24"/>
          <w:szCs w:val="24"/>
          <w:lang w:val="en-GB"/>
        </w:rPr>
        <w:t>Idea</w:t>
      </w:r>
      <w:r w:rsidR="008E3B27" w:rsidRPr="008B7AB5">
        <w:rPr>
          <w:sz w:val="24"/>
          <w:szCs w:val="24"/>
          <w:lang w:val="en-GB"/>
        </w:rPr>
        <w:t xml:space="preserve"> </w:t>
      </w:r>
      <w:r w:rsidR="0008254E" w:rsidRPr="008B7AB5">
        <w:rPr>
          <w:sz w:val="24"/>
          <w:szCs w:val="24"/>
          <w:lang w:val="en-GB"/>
        </w:rPr>
        <w:t>became the lawful and registered owner of the property.</w:t>
      </w:r>
    </w:p>
    <w:p w14:paraId="5D499926" w14:textId="77777777" w:rsidR="00EE376E" w:rsidRPr="008B7AB5" w:rsidRDefault="00EE376E" w:rsidP="00EE376E">
      <w:pPr>
        <w:pStyle w:val="ListParagraph"/>
        <w:spacing w:line="480" w:lineRule="auto"/>
        <w:ind w:left="851"/>
        <w:jc w:val="both"/>
        <w:rPr>
          <w:sz w:val="24"/>
          <w:szCs w:val="24"/>
          <w:lang w:val="en-GB"/>
        </w:rPr>
      </w:pPr>
    </w:p>
    <w:p w14:paraId="2E9C3E5D" w14:textId="77777777" w:rsidR="0047183D" w:rsidRPr="008B7AB5" w:rsidRDefault="0047183D" w:rsidP="00464C4A">
      <w:pPr>
        <w:tabs>
          <w:tab w:val="left" w:pos="-1440"/>
        </w:tabs>
        <w:spacing w:line="480" w:lineRule="auto"/>
        <w:jc w:val="both"/>
        <w:rPr>
          <w:sz w:val="24"/>
          <w:szCs w:val="24"/>
          <w:lang w:val="en-GB"/>
        </w:rPr>
      </w:pPr>
    </w:p>
    <w:p w14:paraId="20B88F5A" w14:textId="77777777" w:rsidR="0047183D" w:rsidRPr="008B7AB5" w:rsidRDefault="0047183D" w:rsidP="0065369B">
      <w:pPr>
        <w:pStyle w:val="ListParagraph"/>
        <w:spacing w:line="480" w:lineRule="auto"/>
        <w:ind w:firstLine="131"/>
        <w:jc w:val="both"/>
        <w:rPr>
          <w:b/>
          <w:bCs/>
          <w:sz w:val="24"/>
          <w:szCs w:val="24"/>
          <w:u w:val="single"/>
          <w:lang w:val="en-GB"/>
        </w:rPr>
      </w:pPr>
      <w:r w:rsidRPr="008B7AB5">
        <w:rPr>
          <w:b/>
          <w:bCs/>
          <w:sz w:val="24"/>
          <w:szCs w:val="24"/>
          <w:u w:val="single"/>
          <w:lang w:val="en-GB"/>
        </w:rPr>
        <w:t>AD PARAGRAPH 10</w:t>
      </w:r>
    </w:p>
    <w:p w14:paraId="07D64CFE" w14:textId="5A033716" w:rsidR="0008254E" w:rsidRDefault="0008254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quite correct that the franchise agreement terminated on </w:t>
      </w:r>
      <w:r w:rsidRPr="008B7AB5">
        <w:rPr>
          <w:b/>
          <w:bCs/>
          <w:sz w:val="24"/>
          <w:szCs w:val="24"/>
          <w:lang w:val="en-GB"/>
        </w:rPr>
        <w:t>28 February 2018</w:t>
      </w:r>
      <w:r w:rsidRPr="008B7AB5">
        <w:rPr>
          <w:sz w:val="24"/>
          <w:szCs w:val="24"/>
          <w:lang w:val="en-GB"/>
        </w:rPr>
        <w:t xml:space="preserve">, by the effluxion of time, in consequence whereof </w:t>
      </w:r>
      <w:r w:rsidRPr="008B7AB5">
        <w:rPr>
          <w:b/>
          <w:bCs/>
          <w:sz w:val="24"/>
          <w:szCs w:val="24"/>
          <w:lang w:val="en-GB"/>
        </w:rPr>
        <w:t xml:space="preserve">Crompton </w:t>
      </w:r>
      <w:r w:rsidR="00404AEB" w:rsidRPr="008B7AB5">
        <w:rPr>
          <w:b/>
          <w:bCs/>
          <w:sz w:val="24"/>
          <w:szCs w:val="24"/>
          <w:lang w:val="en-GB"/>
        </w:rPr>
        <w:t>Motors</w:t>
      </w:r>
      <w:r w:rsidR="00404AEB" w:rsidRPr="008B7AB5">
        <w:rPr>
          <w:sz w:val="24"/>
          <w:szCs w:val="24"/>
          <w:lang w:val="en-GB"/>
        </w:rPr>
        <w:t xml:space="preserve"> </w:t>
      </w:r>
      <w:r w:rsidRPr="008B7AB5">
        <w:rPr>
          <w:sz w:val="24"/>
          <w:szCs w:val="24"/>
          <w:lang w:val="en-GB"/>
        </w:rPr>
        <w:t>had and has no right to occupy the premises.</w:t>
      </w:r>
    </w:p>
    <w:p w14:paraId="48652FD1" w14:textId="77777777" w:rsidR="008443C5" w:rsidRDefault="008443C5" w:rsidP="008443C5">
      <w:pPr>
        <w:pStyle w:val="ListParagraph"/>
        <w:spacing w:line="480" w:lineRule="auto"/>
        <w:ind w:left="851"/>
        <w:jc w:val="both"/>
        <w:rPr>
          <w:sz w:val="24"/>
          <w:szCs w:val="24"/>
          <w:lang w:val="en-GB"/>
        </w:rPr>
      </w:pPr>
    </w:p>
    <w:p w14:paraId="37B4B9C4" w14:textId="7CF18EE1" w:rsidR="008443C5" w:rsidRPr="008443C5" w:rsidRDefault="008443C5" w:rsidP="008443C5">
      <w:pPr>
        <w:pStyle w:val="ListParagraph"/>
        <w:numPr>
          <w:ilvl w:val="0"/>
          <w:numId w:val="10"/>
        </w:numPr>
        <w:spacing w:line="480" w:lineRule="auto"/>
        <w:ind w:left="851" w:hanging="851"/>
        <w:jc w:val="both"/>
        <w:rPr>
          <w:sz w:val="24"/>
          <w:szCs w:val="24"/>
          <w:lang w:val="en-GB"/>
        </w:rPr>
      </w:pPr>
      <w:r>
        <w:rPr>
          <w:sz w:val="24"/>
          <w:szCs w:val="24"/>
          <w:lang w:val="en-GB"/>
        </w:rPr>
        <w:t xml:space="preserve"> I am constrained</w:t>
      </w:r>
      <w:r w:rsidRPr="008443C5">
        <w:rPr>
          <w:sz w:val="24"/>
          <w:szCs w:val="24"/>
          <w:lang w:val="en-GB"/>
        </w:rPr>
        <w:t xml:space="preserve"> to deal with Bester allegations of the </w:t>
      </w:r>
      <w:r w:rsidRPr="00E47805">
        <w:rPr>
          <w:i/>
          <w:iCs/>
          <w:sz w:val="24"/>
          <w:szCs w:val="24"/>
          <w:lang w:val="en-GB"/>
        </w:rPr>
        <w:t xml:space="preserve">‘urgency’ </w:t>
      </w:r>
      <w:r w:rsidRPr="008443C5">
        <w:rPr>
          <w:sz w:val="24"/>
          <w:szCs w:val="24"/>
          <w:lang w:val="en-GB"/>
        </w:rPr>
        <w:t>of the application, which I recite hereunder.</w:t>
      </w:r>
    </w:p>
    <w:p w14:paraId="25664F3F" w14:textId="77777777" w:rsidR="008443C5" w:rsidRPr="008B7AB5" w:rsidRDefault="008443C5" w:rsidP="00464C4A">
      <w:pPr>
        <w:tabs>
          <w:tab w:val="left" w:pos="-1440"/>
        </w:tabs>
        <w:spacing w:line="480" w:lineRule="auto"/>
        <w:jc w:val="both"/>
        <w:rPr>
          <w:sz w:val="24"/>
          <w:szCs w:val="24"/>
          <w:lang w:val="en-GB"/>
        </w:rPr>
      </w:pPr>
    </w:p>
    <w:p w14:paraId="54F89AF8" w14:textId="77777777" w:rsidR="0047183D" w:rsidRPr="008B7AB5" w:rsidRDefault="0047183D" w:rsidP="0065369B">
      <w:pPr>
        <w:pStyle w:val="ListParagraph"/>
        <w:spacing w:line="480" w:lineRule="auto"/>
        <w:ind w:firstLine="131"/>
        <w:jc w:val="both"/>
        <w:rPr>
          <w:b/>
          <w:bCs/>
          <w:sz w:val="24"/>
          <w:szCs w:val="24"/>
          <w:u w:val="single"/>
          <w:lang w:val="en-GB"/>
        </w:rPr>
      </w:pPr>
      <w:r w:rsidRPr="008B7AB5">
        <w:rPr>
          <w:b/>
          <w:bCs/>
          <w:sz w:val="24"/>
          <w:szCs w:val="24"/>
          <w:u w:val="single"/>
          <w:lang w:val="en-GB"/>
        </w:rPr>
        <w:t>AD PARAGRAPH 11</w:t>
      </w:r>
    </w:p>
    <w:p w14:paraId="605E0943" w14:textId="6A94384A" w:rsidR="0047183D" w:rsidRPr="008B7AB5" w:rsidRDefault="00B0094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O</w:t>
      </w:r>
      <w:r w:rsidR="0008254E" w:rsidRPr="008B7AB5">
        <w:rPr>
          <w:sz w:val="24"/>
          <w:szCs w:val="24"/>
          <w:lang w:val="en-GB"/>
        </w:rPr>
        <w:t xml:space="preserve">nce again </w:t>
      </w:r>
      <w:r w:rsidR="0008254E" w:rsidRPr="008B7AB5">
        <w:rPr>
          <w:b/>
          <w:bCs/>
          <w:sz w:val="24"/>
          <w:szCs w:val="24"/>
          <w:lang w:val="en-GB"/>
        </w:rPr>
        <w:t>Bester</w:t>
      </w:r>
      <w:r w:rsidR="0008254E" w:rsidRPr="008B7AB5">
        <w:rPr>
          <w:sz w:val="24"/>
          <w:szCs w:val="24"/>
          <w:lang w:val="en-GB"/>
        </w:rPr>
        <w:t xml:space="preserve"> is being less than candid with the </w:t>
      </w:r>
      <w:r w:rsidR="00EC3506" w:rsidRPr="008B7AB5">
        <w:rPr>
          <w:sz w:val="24"/>
          <w:szCs w:val="24"/>
          <w:lang w:val="en-GB"/>
        </w:rPr>
        <w:t xml:space="preserve">Court </w:t>
      </w:r>
      <w:r w:rsidR="0008254E" w:rsidRPr="008B7AB5">
        <w:rPr>
          <w:sz w:val="24"/>
          <w:szCs w:val="24"/>
          <w:lang w:val="en-GB"/>
        </w:rPr>
        <w:t xml:space="preserve">and conveniently omits to make reference to </w:t>
      </w:r>
      <w:r w:rsidR="0008254E" w:rsidRPr="008B7AB5">
        <w:rPr>
          <w:b/>
          <w:bCs/>
          <w:sz w:val="24"/>
          <w:szCs w:val="24"/>
          <w:lang w:val="en-GB"/>
        </w:rPr>
        <w:t xml:space="preserve">Crompton </w:t>
      </w:r>
      <w:r w:rsidR="00EC3506" w:rsidRPr="008B7AB5">
        <w:rPr>
          <w:b/>
          <w:bCs/>
          <w:sz w:val="24"/>
          <w:szCs w:val="24"/>
          <w:lang w:val="en-GB"/>
        </w:rPr>
        <w:t>Motors</w:t>
      </w:r>
      <w:r w:rsidR="0008254E" w:rsidRPr="008B7AB5">
        <w:rPr>
          <w:sz w:val="24"/>
          <w:szCs w:val="24"/>
          <w:lang w:val="en-GB"/>
        </w:rPr>
        <w:t xml:space="preserve"> counter application, which is hereto marked </w:t>
      </w:r>
      <w:r w:rsidR="0008254E" w:rsidRPr="008B7AB5">
        <w:rPr>
          <w:b/>
          <w:bCs/>
          <w:sz w:val="24"/>
          <w:szCs w:val="24"/>
          <w:lang w:val="en-GB"/>
        </w:rPr>
        <w:t>“</w:t>
      </w:r>
      <w:r w:rsidR="00DB36E5" w:rsidRPr="008B7AB5">
        <w:rPr>
          <w:b/>
          <w:bCs/>
          <w:sz w:val="24"/>
          <w:szCs w:val="24"/>
          <w:lang w:val="en-GB"/>
        </w:rPr>
        <w:t>ZT</w:t>
      </w:r>
      <w:r w:rsidR="00FC4A7D">
        <w:rPr>
          <w:b/>
          <w:bCs/>
          <w:sz w:val="24"/>
          <w:szCs w:val="24"/>
          <w:lang w:val="en-GB"/>
        </w:rPr>
        <w:t xml:space="preserve"> </w:t>
      </w:r>
      <w:r w:rsidR="00DB36E5" w:rsidRPr="008B7AB5">
        <w:rPr>
          <w:b/>
          <w:bCs/>
          <w:sz w:val="24"/>
          <w:szCs w:val="24"/>
          <w:lang w:val="en-GB"/>
        </w:rPr>
        <w:t>6</w:t>
      </w:r>
      <w:r w:rsidR="0008254E" w:rsidRPr="008B7AB5">
        <w:rPr>
          <w:b/>
          <w:bCs/>
          <w:sz w:val="24"/>
          <w:szCs w:val="24"/>
          <w:lang w:val="en-GB"/>
        </w:rPr>
        <w:t>”</w:t>
      </w:r>
      <w:r w:rsidR="0008254E" w:rsidRPr="008B7AB5">
        <w:rPr>
          <w:sz w:val="24"/>
          <w:szCs w:val="24"/>
          <w:lang w:val="en-GB"/>
        </w:rPr>
        <w:t>.</w:t>
      </w:r>
    </w:p>
    <w:p w14:paraId="5E193196" w14:textId="77777777" w:rsidR="00B0094C" w:rsidRPr="008B7AB5" w:rsidRDefault="00B0094C" w:rsidP="00B0094C">
      <w:pPr>
        <w:pStyle w:val="ListParagraph"/>
        <w:spacing w:line="480" w:lineRule="auto"/>
        <w:ind w:left="851"/>
        <w:jc w:val="both"/>
        <w:rPr>
          <w:sz w:val="24"/>
          <w:szCs w:val="24"/>
          <w:lang w:val="en-GB"/>
        </w:rPr>
      </w:pPr>
      <w:bookmarkStart w:id="16" w:name="_Hlk32141577"/>
    </w:p>
    <w:p w14:paraId="123BDBCB" w14:textId="629736AB" w:rsidR="007D5B0D" w:rsidRPr="008B7AB5" w:rsidRDefault="007D5B0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 key jurisdictional fact for a </w:t>
      </w:r>
      <w:r w:rsidRPr="008B7AB5">
        <w:rPr>
          <w:i/>
          <w:iCs/>
          <w:sz w:val="24"/>
          <w:szCs w:val="24"/>
          <w:lang w:val="en-GB"/>
        </w:rPr>
        <w:t>“stay”</w:t>
      </w:r>
      <w:r w:rsidRPr="008B7AB5">
        <w:rPr>
          <w:sz w:val="24"/>
          <w:szCs w:val="24"/>
          <w:lang w:val="en-GB"/>
        </w:rPr>
        <w:t xml:space="preserve"> is the existence of an unfair contractual practice.</w:t>
      </w:r>
    </w:p>
    <w:bookmarkEnd w:id="16"/>
    <w:p w14:paraId="3ED471A1" w14:textId="77777777" w:rsidR="00B0094C" w:rsidRPr="008B7AB5" w:rsidRDefault="00B0094C" w:rsidP="00B0094C">
      <w:pPr>
        <w:pStyle w:val="ListParagraph"/>
        <w:spacing w:line="480" w:lineRule="auto"/>
        <w:ind w:left="851"/>
        <w:jc w:val="both"/>
        <w:rPr>
          <w:sz w:val="24"/>
          <w:szCs w:val="24"/>
          <w:lang w:val="en-GB"/>
        </w:rPr>
      </w:pPr>
    </w:p>
    <w:p w14:paraId="1D6BD488" w14:textId="669E5C0C" w:rsidR="007D5B0D" w:rsidRPr="008B7AB5" w:rsidRDefault="007D5B0D"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Bright </w:t>
      </w:r>
      <w:r w:rsidR="00B0094C" w:rsidRPr="008B7AB5">
        <w:rPr>
          <w:b/>
          <w:bCs/>
          <w:sz w:val="24"/>
          <w:szCs w:val="24"/>
          <w:lang w:val="en-GB"/>
        </w:rPr>
        <w:t>I</w:t>
      </w:r>
      <w:r w:rsidRPr="008B7AB5">
        <w:rPr>
          <w:b/>
          <w:bCs/>
          <w:sz w:val="24"/>
          <w:szCs w:val="24"/>
          <w:lang w:val="en-GB"/>
        </w:rPr>
        <w:t>dea</w:t>
      </w:r>
      <w:r w:rsidRPr="008B7AB5">
        <w:rPr>
          <w:sz w:val="24"/>
          <w:szCs w:val="24"/>
          <w:lang w:val="en-GB"/>
        </w:rPr>
        <w:t xml:space="preserve"> has not committed any unfair contractual practice, thus, the order for the stay is untenable.</w:t>
      </w:r>
    </w:p>
    <w:p w14:paraId="02426FC6" w14:textId="77777777" w:rsidR="00ED7CF8" w:rsidRPr="008B7AB5" w:rsidRDefault="00ED7CF8" w:rsidP="00ED7CF8">
      <w:pPr>
        <w:pStyle w:val="ListParagraph"/>
        <w:spacing w:line="480" w:lineRule="auto"/>
        <w:ind w:left="851"/>
        <w:jc w:val="both"/>
        <w:rPr>
          <w:sz w:val="24"/>
          <w:szCs w:val="24"/>
          <w:lang w:val="en-GB"/>
        </w:rPr>
      </w:pPr>
    </w:p>
    <w:p w14:paraId="4D5E3EDB" w14:textId="7F28283C" w:rsidR="007D5B0D" w:rsidRPr="00A4307B" w:rsidRDefault="0008254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As was correctly found by the </w:t>
      </w:r>
      <w:r w:rsidR="00F827C9" w:rsidRPr="008B7AB5">
        <w:rPr>
          <w:b/>
          <w:bCs/>
          <w:sz w:val="24"/>
          <w:szCs w:val="24"/>
          <w:lang w:val="en-GB"/>
        </w:rPr>
        <w:t xml:space="preserve">Honourable </w:t>
      </w:r>
      <w:r w:rsidRPr="008B7AB5">
        <w:rPr>
          <w:b/>
          <w:bCs/>
          <w:sz w:val="24"/>
          <w:szCs w:val="24"/>
          <w:lang w:val="en-GB"/>
        </w:rPr>
        <w:t xml:space="preserve">Mr </w:t>
      </w:r>
      <w:r w:rsidR="00F827C9" w:rsidRPr="008B7AB5">
        <w:rPr>
          <w:b/>
          <w:bCs/>
          <w:sz w:val="24"/>
          <w:szCs w:val="24"/>
          <w:lang w:val="en-GB"/>
        </w:rPr>
        <w:t>Justice</w:t>
      </w:r>
      <w:r w:rsidR="00D677C7">
        <w:rPr>
          <w:b/>
          <w:bCs/>
          <w:sz w:val="24"/>
          <w:szCs w:val="24"/>
          <w:lang w:val="en-GB"/>
        </w:rPr>
        <w:t xml:space="preserve"> Ploos</w:t>
      </w:r>
      <w:r w:rsidR="00F827C9" w:rsidRPr="008B7AB5">
        <w:rPr>
          <w:b/>
          <w:bCs/>
          <w:sz w:val="24"/>
          <w:szCs w:val="24"/>
          <w:lang w:val="en-GB"/>
        </w:rPr>
        <w:t xml:space="preserve"> </w:t>
      </w:r>
      <w:r w:rsidRPr="008B7AB5">
        <w:rPr>
          <w:b/>
          <w:bCs/>
          <w:sz w:val="24"/>
          <w:szCs w:val="24"/>
          <w:lang w:val="en-GB"/>
        </w:rPr>
        <w:t>van Amstel</w:t>
      </w:r>
      <w:r w:rsidR="00EE376E">
        <w:rPr>
          <w:sz w:val="24"/>
          <w:szCs w:val="24"/>
          <w:lang w:val="en-GB"/>
        </w:rPr>
        <w:t xml:space="preserve"> at paragraph 18 of his judg</w:t>
      </w:r>
      <w:r w:rsidR="007D5B0D" w:rsidRPr="008B7AB5">
        <w:rPr>
          <w:sz w:val="24"/>
          <w:szCs w:val="24"/>
          <w:lang w:val="en-GB"/>
        </w:rPr>
        <w:t xml:space="preserve">ment, where he said “… </w:t>
      </w:r>
      <w:r w:rsidR="007D5B0D" w:rsidRPr="008B7AB5">
        <w:rPr>
          <w:i/>
          <w:iCs/>
          <w:color w:val="0D0D0D" w:themeColor="text1" w:themeTint="F2"/>
          <w:sz w:val="24"/>
          <w:szCs w:val="24"/>
          <w:lang w:val="en-GB"/>
        </w:rPr>
        <w:t xml:space="preserve">As I understood the argument </w:t>
      </w:r>
      <w:r w:rsidR="005F5B08" w:rsidRPr="008B7AB5">
        <w:rPr>
          <w:i/>
          <w:iCs/>
          <w:color w:val="0D0D0D" w:themeColor="text1" w:themeTint="F2"/>
          <w:sz w:val="24"/>
          <w:szCs w:val="24"/>
          <w:lang w:val="en-GB"/>
        </w:rPr>
        <w:t xml:space="preserve">the </w:t>
      </w:r>
      <w:r w:rsidR="007D5B0D" w:rsidRPr="008B7AB5">
        <w:rPr>
          <w:i/>
          <w:iCs/>
          <w:color w:val="0D0D0D" w:themeColor="text1" w:themeTint="F2"/>
          <w:sz w:val="24"/>
          <w:szCs w:val="24"/>
          <w:lang w:val="en-GB"/>
        </w:rPr>
        <w:t xml:space="preserve">conduct on the part of the </w:t>
      </w:r>
      <w:r w:rsidR="005F5B08" w:rsidRPr="008B7AB5">
        <w:rPr>
          <w:i/>
          <w:iCs/>
          <w:sz w:val="24"/>
          <w:szCs w:val="24"/>
          <w:lang w:val="en-GB"/>
        </w:rPr>
        <w:t>Applicant</w:t>
      </w:r>
      <w:r w:rsidR="007D5B0D" w:rsidRPr="008B7AB5">
        <w:rPr>
          <w:i/>
          <w:iCs/>
          <w:sz w:val="24"/>
          <w:szCs w:val="24"/>
          <w:lang w:val="en-GB"/>
        </w:rPr>
        <w:t>, which is s</w:t>
      </w:r>
      <w:r w:rsidR="005F5B08" w:rsidRPr="008B7AB5">
        <w:rPr>
          <w:i/>
          <w:iCs/>
          <w:sz w:val="24"/>
          <w:szCs w:val="24"/>
          <w:lang w:val="en-GB"/>
        </w:rPr>
        <w:t>aid</w:t>
      </w:r>
      <w:r w:rsidR="007D5B0D" w:rsidRPr="008B7AB5">
        <w:rPr>
          <w:i/>
          <w:iCs/>
          <w:sz w:val="24"/>
          <w:szCs w:val="24"/>
          <w:lang w:val="en-GB"/>
        </w:rPr>
        <w:t xml:space="preserve"> to be unfair </w:t>
      </w:r>
      <w:r w:rsidR="005F5B08" w:rsidRPr="008B7AB5">
        <w:rPr>
          <w:i/>
          <w:iCs/>
          <w:sz w:val="24"/>
          <w:szCs w:val="24"/>
          <w:lang w:val="en-GB"/>
        </w:rPr>
        <w:t>or</w:t>
      </w:r>
      <w:r w:rsidR="007D5B0D" w:rsidRPr="008B7AB5">
        <w:rPr>
          <w:i/>
          <w:iCs/>
          <w:sz w:val="24"/>
          <w:szCs w:val="24"/>
          <w:lang w:val="en-GB"/>
        </w:rPr>
        <w:t xml:space="preserve"> unreasonable is its refusal to extend the existing franchise and lease agreements, or conclude new ones. </w:t>
      </w:r>
      <w:r w:rsidR="007D5B0D" w:rsidRPr="008443C5">
        <w:rPr>
          <w:b/>
          <w:bCs/>
          <w:i/>
          <w:iCs/>
          <w:sz w:val="24"/>
          <w:szCs w:val="24"/>
          <w:lang w:val="en-GB"/>
        </w:rPr>
        <w:t xml:space="preserve"> I do not see how its refusal to do so can be said to be a contractual practice, which can be corrected by an arbitrator as contemplated in S 12 B</w:t>
      </w:r>
      <w:r w:rsidR="007D5B0D" w:rsidRPr="00A4307B">
        <w:rPr>
          <w:i/>
          <w:iCs/>
          <w:sz w:val="24"/>
          <w:szCs w:val="24"/>
          <w:lang w:val="en-GB"/>
        </w:rPr>
        <w:t>”</w:t>
      </w:r>
      <w:r w:rsidR="00A4307B">
        <w:rPr>
          <w:sz w:val="24"/>
          <w:szCs w:val="24"/>
          <w:lang w:val="en-GB"/>
        </w:rPr>
        <w:t xml:space="preserve">   </w:t>
      </w:r>
      <w:r w:rsidR="008443C5" w:rsidRPr="00A4307B">
        <w:rPr>
          <w:sz w:val="24"/>
          <w:szCs w:val="24"/>
          <w:lang w:val="en-GB"/>
        </w:rPr>
        <w:t>(emphasis added)</w:t>
      </w:r>
    </w:p>
    <w:p w14:paraId="4AAED661" w14:textId="77777777" w:rsidR="00F827C9" w:rsidRPr="008B7AB5" w:rsidRDefault="00F827C9" w:rsidP="00F827C9">
      <w:pPr>
        <w:pStyle w:val="ListParagraph"/>
        <w:spacing w:line="480" w:lineRule="auto"/>
        <w:ind w:left="851"/>
        <w:jc w:val="both"/>
        <w:rPr>
          <w:sz w:val="24"/>
          <w:szCs w:val="24"/>
          <w:lang w:val="en-GB"/>
        </w:rPr>
      </w:pPr>
      <w:bookmarkStart w:id="17" w:name="_Hlk32154452"/>
    </w:p>
    <w:p w14:paraId="5E15F9E7" w14:textId="615E13FE" w:rsidR="007D5B0D" w:rsidRPr="008B7AB5" w:rsidRDefault="007D5B0D"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Bright Idea</w:t>
      </w:r>
      <w:r w:rsidRPr="008B7AB5">
        <w:rPr>
          <w:sz w:val="24"/>
          <w:szCs w:val="24"/>
          <w:lang w:val="en-GB"/>
        </w:rPr>
        <w:t xml:space="preserve"> is an autonomous party and is entitled to exercise its full contractual freedoms in its dealings and interactions with its franchisees within the framework of the law.</w:t>
      </w:r>
    </w:p>
    <w:bookmarkEnd w:id="17"/>
    <w:p w14:paraId="68996FAC" w14:textId="77777777" w:rsidR="00F827C9" w:rsidRPr="008B7AB5" w:rsidRDefault="00F827C9" w:rsidP="00F827C9">
      <w:pPr>
        <w:pStyle w:val="ListParagraph"/>
        <w:spacing w:line="480" w:lineRule="auto"/>
        <w:ind w:left="851"/>
        <w:jc w:val="both"/>
        <w:rPr>
          <w:sz w:val="24"/>
          <w:szCs w:val="24"/>
          <w:lang w:val="en-GB"/>
        </w:rPr>
      </w:pPr>
    </w:p>
    <w:p w14:paraId="36DB6324" w14:textId="3063329D" w:rsidR="007D5B0D" w:rsidRPr="008B7AB5" w:rsidRDefault="007D5B0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franchise agreement having come to an end, it is </w:t>
      </w:r>
      <w:r w:rsidRPr="008B7AB5">
        <w:rPr>
          <w:b/>
          <w:bCs/>
          <w:sz w:val="24"/>
          <w:szCs w:val="24"/>
          <w:lang w:val="en-GB"/>
        </w:rPr>
        <w:t>Crompton Motors</w:t>
      </w:r>
      <w:r w:rsidRPr="008B7AB5">
        <w:rPr>
          <w:sz w:val="24"/>
          <w:szCs w:val="24"/>
          <w:lang w:val="en-GB"/>
        </w:rPr>
        <w:t xml:space="preserve"> contractual, legal and Constitutional obligation to vacate the premises and to terminate all operations as a </w:t>
      </w:r>
      <w:r w:rsidRPr="008B7AB5">
        <w:rPr>
          <w:b/>
          <w:bCs/>
          <w:sz w:val="24"/>
          <w:szCs w:val="24"/>
          <w:lang w:val="en-GB"/>
        </w:rPr>
        <w:t>Caltex</w:t>
      </w:r>
      <w:r w:rsidRPr="008B7AB5">
        <w:rPr>
          <w:sz w:val="24"/>
          <w:szCs w:val="24"/>
          <w:lang w:val="en-GB"/>
        </w:rPr>
        <w:t xml:space="preserve"> franchisee. </w:t>
      </w:r>
    </w:p>
    <w:p w14:paraId="1F163860" w14:textId="77777777" w:rsidR="00F827C9" w:rsidRPr="008B7AB5" w:rsidRDefault="00F827C9" w:rsidP="00F827C9">
      <w:pPr>
        <w:pStyle w:val="ListParagraph"/>
        <w:spacing w:line="480" w:lineRule="auto"/>
        <w:ind w:left="851"/>
        <w:jc w:val="both"/>
        <w:rPr>
          <w:sz w:val="24"/>
          <w:szCs w:val="24"/>
          <w:lang w:val="en-GB"/>
        </w:rPr>
      </w:pPr>
    </w:p>
    <w:p w14:paraId="747D99D4" w14:textId="1F101DE6" w:rsidR="007D5B0D" w:rsidRPr="008B7AB5" w:rsidRDefault="007D5B0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Freedom of contract, the right to autonomously regulate </w:t>
      </w:r>
      <w:r w:rsidR="00B767B5" w:rsidRPr="008B7AB5">
        <w:rPr>
          <w:sz w:val="24"/>
          <w:szCs w:val="24"/>
          <w:lang w:val="en-GB"/>
        </w:rPr>
        <w:t>one’s</w:t>
      </w:r>
      <w:r w:rsidRPr="008B7AB5">
        <w:rPr>
          <w:sz w:val="24"/>
          <w:szCs w:val="24"/>
          <w:lang w:val="en-GB"/>
        </w:rPr>
        <w:t xml:space="preserve"> commercial relationships and the principle of </w:t>
      </w:r>
      <w:r w:rsidRPr="008B7AB5">
        <w:rPr>
          <w:b/>
          <w:bCs/>
          <w:i/>
          <w:sz w:val="24"/>
          <w:szCs w:val="24"/>
          <w:lang w:val="en-GB"/>
        </w:rPr>
        <w:t>pacta sunt servanda</w:t>
      </w:r>
      <w:r w:rsidRPr="008B7AB5">
        <w:rPr>
          <w:sz w:val="24"/>
          <w:szCs w:val="24"/>
          <w:lang w:val="en-GB"/>
        </w:rPr>
        <w:t xml:space="preserve"> remain fundamental to our contractual jurisprudence.</w:t>
      </w:r>
    </w:p>
    <w:p w14:paraId="10C00737" w14:textId="77777777" w:rsidR="00F827C9" w:rsidRPr="008B7AB5" w:rsidRDefault="00F827C9" w:rsidP="00F827C9">
      <w:pPr>
        <w:pStyle w:val="ListParagraph"/>
        <w:spacing w:line="480" w:lineRule="auto"/>
        <w:ind w:left="851"/>
        <w:jc w:val="both"/>
        <w:rPr>
          <w:sz w:val="24"/>
          <w:szCs w:val="24"/>
          <w:lang w:val="en-GB"/>
        </w:rPr>
      </w:pPr>
    </w:p>
    <w:p w14:paraId="131552D1" w14:textId="327D6CB4" w:rsidR="007D5B0D" w:rsidRPr="008B7AB5" w:rsidRDefault="00786AA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Bester’s</w:t>
      </w:r>
      <w:r w:rsidRPr="008B7AB5">
        <w:rPr>
          <w:sz w:val="24"/>
          <w:szCs w:val="24"/>
          <w:lang w:val="en-GB"/>
        </w:rPr>
        <w:t xml:space="preserve"> reference to the request for arbitration is wholly irrelevant in the determination of this application and further, the annexation thereof is wholly inappropriate.</w:t>
      </w:r>
    </w:p>
    <w:p w14:paraId="3475CEE6" w14:textId="77777777" w:rsidR="00F827C9" w:rsidRPr="008B7AB5" w:rsidRDefault="00F827C9" w:rsidP="00F827C9">
      <w:pPr>
        <w:pStyle w:val="ListParagraph"/>
        <w:spacing w:line="480" w:lineRule="auto"/>
        <w:ind w:left="851"/>
        <w:jc w:val="both"/>
        <w:rPr>
          <w:sz w:val="24"/>
          <w:szCs w:val="24"/>
          <w:lang w:val="en-GB"/>
        </w:rPr>
      </w:pPr>
    </w:p>
    <w:p w14:paraId="3AE1F827" w14:textId="56EF247B" w:rsidR="00786AAF" w:rsidRPr="008B7AB5" w:rsidRDefault="00786AA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trite that a </w:t>
      </w:r>
      <w:r w:rsidR="00F827C9" w:rsidRPr="008B7AB5">
        <w:rPr>
          <w:sz w:val="24"/>
          <w:szCs w:val="24"/>
          <w:lang w:val="en-GB"/>
        </w:rPr>
        <w:t xml:space="preserve">Court </w:t>
      </w:r>
      <w:r w:rsidRPr="008B7AB5">
        <w:rPr>
          <w:sz w:val="24"/>
          <w:szCs w:val="24"/>
          <w:lang w:val="en-GB"/>
        </w:rPr>
        <w:t>is not empowered to make a contract for parties, thus and likewise, the arbitrator does not have the power to make a contract for the parties.</w:t>
      </w:r>
    </w:p>
    <w:p w14:paraId="5AE77662" w14:textId="77777777" w:rsidR="00F827C9" w:rsidRPr="008B7AB5" w:rsidRDefault="00F827C9" w:rsidP="00F827C9">
      <w:pPr>
        <w:pStyle w:val="ListParagraph"/>
        <w:spacing w:line="480" w:lineRule="auto"/>
        <w:ind w:left="851"/>
        <w:jc w:val="both"/>
        <w:rPr>
          <w:sz w:val="24"/>
          <w:szCs w:val="24"/>
          <w:lang w:val="en-GB"/>
        </w:rPr>
      </w:pPr>
    </w:p>
    <w:p w14:paraId="12964222" w14:textId="632AF09B" w:rsidR="0047183D" w:rsidRPr="008B7AB5" w:rsidRDefault="00786AAF" w:rsidP="00BD60E4">
      <w:pPr>
        <w:pStyle w:val="ListParagraph"/>
        <w:numPr>
          <w:ilvl w:val="0"/>
          <w:numId w:val="10"/>
        </w:numPr>
        <w:spacing w:line="480" w:lineRule="auto"/>
        <w:ind w:left="851" w:hanging="851"/>
        <w:jc w:val="both"/>
        <w:rPr>
          <w:sz w:val="24"/>
          <w:szCs w:val="24"/>
          <w:lang w:val="en-GB"/>
        </w:rPr>
      </w:pPr>
      <w:r w:rsidRPr="008B7AB5">
        <w:rPr>
          <w:sz w:val="24"/>
          <w:szCs w:val="24"/>
          <w:lang w:val="en-GB"/>
        </w:rPr>
        <w:t>I re</w:t>
      </w:r>
      <w:r w:rsidR="00552670">
        <w:rPr>
          <w:sz w:val="24"/>
          <w:szCs w:val="24"/>
          <w:lang w:val="en-GB"/>
        </w:rPr>
        <w:t>spectfully submit that the judg</w:t>
      </w:r>
      <w:r w:rsidRPr="008B7AB5">
        <w:rPr>
          <w:sz w:val="24"/>
          <w:szCs w:val="24"/>
          <w:lang w:val="en-GB"/>
        </w:rPr>
        <w:t xml:space="preserve">ment by the </w:t>
      </w:r>
      <w:r w:rsidR="00F827C9"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decisively dealt with the contentions advanced in this paragraph.  </w:t>
      </w:r>
    </w:p>
    <w:p w14:paraId="2973D052" w14:textId="77777777" w:rsidR="0047183D" w:rsidRPr="008B7AB5" w:rsidRDefault="0047183D" w:rsidP="00464C4A">
      <w:pPr>
        <w:tabs>
          <w:tab w:val="left" w:pos="-1440"/>
        </w:tabs>
        <w:spacing w:line="480" w:lineRule="auto"/>
        <w:jc w:val="both"/>
        <w:rPr>
          <w:sz w:val="24"/>
          <w:szCs w:val="24"/>
          <w:lang w:val="en-GB"/>
        </w:rPr>
      </w:pPr>
    </w:p>
    <w:p w14:paraId="66764D05" w14:textId="77777777" w:rsidR="0047183D" w:rsidRPr="008B7AB5" w:rsidRDefault="0047183D" w:rsidP="002200B5">
      <w:pPr>
        <w:pStyle w:val="ListParagraph"/>
        <w:spacing w:line="480" w:lineRule="auto"/>
        <w:ind w:firstLine="131"/>
        <w:jc w:val="both"/>
        <w:rPr>
          <w:b/>
          <w:bCs/>
          <w:sz w:val="24"/>
          <w:szCs w:val="24"/>
          <w:u w:val="single"/>
          <w:lang w:val="en-GB"/>
        </w:rPr>
      </w:pPr>
      <w:r w:rsidRPr="008B7AB5">
        <w:rPr>
          <w:b/>
          <w:bCs/>
          <w:sz w:val="24"/>
          <w:szCs w:val="24"/>
          <w:u w:val="single"/>
          <w:lang w:val="en-GB"/>
        </w:rPr>
        <w:t>AD PARAGRAPH 12</w:t>
      </w:r>
    </w:p>
    <w:p w14:paraId="30E6E470" w14:textId="18BFC5AD" w:rsidR="0047183D" w:rsidRPr="008B7AB5" w:rsidRDefault="00912ED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00F827C9" w:rsidRPr="008B7AB5">
        <w:rPr>
          <w:b/>
          <w:bCs/>
          <w:sz w:val="24"/>
          <w:szCs w:val="24"/>
          <w:lang w:val="en-GB"/>
        </w:rPr>
        <w:t>Crompton Motors</w:t>
      </w:r>
      <w:r w:rsidR="00F827C9" w:rsidRPr="008B7AB5">
        <w:rPr>
          <w:sz w:val="24"/>
          <w:szCs w:val="24"/>
          <w:lang w:val="en-GB"/>
        </w:rPr>
        <w:t xml:space="preserve"> </w:t>
      </w:r>
      <w:r w:rsidRPr="008B7AB5">
        <w:rPr>
          <w:i/>
          <w:iCs/>
          <w:sz w:val="24"/>
          <w:szCs w:val="24"/>
          <w:lang w:val="en-GB"/>
        </w:rPr>
        <w:t>“claim to a franchise renewal”</w:t>
      </w:r>
      <w:r w:rsidRPr="008B7AB5">
        <w:rPr>
          <w:sz w:val="24"/>
          <w:szCs w:val="24"/>
          <w:lang w:val="en-GB"/>
        </w:rPr>
        <w:t xml:space="preserve"> (sought in its notice of counter application) is ill-conceived and impermissible.</w:t>
      </w:r>
    </w:p>
    <w:p w14:paraId="321AAC5E" w14:textId="77777777" w:rsidR="00F827C9" w:rsidRPr="008B7AB5" w:rsidRDefault="00F827C9" w:rsidP="00F827C9">
      <w:pPr>
        <w:pStyle w:val="ListParagraph"/>
        <w:spacing w:line="480" w:lineRule="auto"/>
        <w:ind w:left="851"/>
        <w:jc w:val="both"/>
        <w:rPr>
          <w:sz w:val="24"/>
          <w:szCs w:val="24"/>
          <w:lang w:val="en-GB"/>
        </w:rPr>
      </w:pPr>
    </w:p>
    <w:p w14:paraId="49A22764" w14:textId="1A52A6FD" w:rsidR="00912ED1" w:rsidRPr="008B7AB5" w:rsidRDefault="00912ED1"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Bright </w:t>
      </w:r>
      <w:r w:rsidR="00F827C9" w:rsidRPr="008B7AB5">
        <w:rPr>
          <w:b/>
          <w:bCs/>
          <w:sz w:val="24"/>
          <w:szCs w:val="24"/>
          <w:lang w:val="en-GB"/>
        </w:rPr>
        <w:t>I</w:t>
      </w:r>
      <w:r w:rsidRPr="008B7AB5">
        <w:rPr>
          <w:b/>
          <w:bCs/>
          <w:sz w:val="24"/>
          <w:szCs w:val="24"/>
          <w:lang w:val="en-GB"/>
        </w:rPr>
        <w:t>dea</w:t>
      </w:r>
      <w:r w:rsidRPr="008B7AB5">
        <w:rPr>
          <w:sz w:val="24"/>
          <w:szCs w:val="24"/>
          <w:lang w:val="en-GB"/>
        </w:rPr>
        <w:t xml:space="preserve"> has a constitutionally entrenched right not to conclude a new franchise agreement/contract with </w:t>
      </w:r>
      <w:r w:rsidRPr="008B7AB5">
        <w:rPr>
          <w:b/>
          <w:bCs/>
          <w:sz w:val="24"/>
          <w:szCs w:val="24"/>
          <w:lang w:val="en-GB"/>
        </w:rPr>
        <w:t xml:space="preserve">Crompton </w:t>
      </w:r>
      <w:r w:rsidR="00FE7C84" w:rsidRPr="008B7AB5">
        <w:rPr>
          <w:b/>
          <w:bCs/>
          <w:sz w:val="24"/>
          <w:szCs w:val="24"/>
          <w:lang w:val="en-GB"/>
        </w:rPr>
        <w:t>Motors</w:t>
      </w:r>
      <w:r w:rsidRPr="008B7AB5">
        <w:rPr>
          <w:sz w:val="24"/>
          <w:szCs w:val="24"/>
          <w:lang w:val="en-GB"/>
        </w:rPr>
        <w:t>.</w:t>
      </w:r>
    </w:p>
    <w:p w14:paraId="099822A2" w14:textId="77777777" w:rsidR="00FE7C84" w:rsidRPr="008B7AB5" w:rsidRDefault="00FE7C84" w:rsidP="00FE7C84">
      <w:pPr>
        <w:pStyle w:val="ListParagraph"/>
        <w:spacing w:line="480" w:lineRule="auto"/>
        <w:ind w:left="851"/>
        <w:jc w:val="both"/>
        <w:rPr>
          <w:sz w:val="24"/>
          <w:szCs w:val="24"/>
          <w:lang w:val="en-GB"/>
        </w:rPr>
      </w:pPr>
    </w:p>
    <w:p w14:paraId="6D09784B" w14:textId="1F84FCCB" w:rsidR="00912ED1" w:rsidRPr="008B7AB5" w:rsidRDefault="00912ED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All </w:t>
      </w:r>
      <w:r w:rsidRPr="008B7AB5">
        <w:rPr>
          <w:b/>
          <w:bCs/>
          <w:sz w:val="24"/>
          <w:szCs w:val="24"/>
          <w:lang w:val="en-GB"/>
        </w:rPr>
        <w:t xml:space="preserve">Crompton </w:t>
      </w:r>
      <w:r w:rsidR="00FE7C84" w:rsidRPr="008B7AB5">
        <w:rPr>
          <w:b/>
          <w:bCs/>
          <w:sz w:val="24"/>
          <w:szCs w:val="24"/>
          <w:lang w:val="en-GB"/>
        </w:rPr>
        <w:t>Motors</w:t>
      </w:r>
      <w:r w:rsidR="00FE7C84" w:rsidRPr="008B7AB5">
        <w:rPr>
          <w:sz w:val="24"/>
          <w:szCs w:val="24"/>
          <w:lang w:val="en-GB"/>
        </w:rPr>
        <w:t xml:space="preserve"> </w:t>
      </w:r>
      <w:r w:rsidRPr="008B7AB5">
        <w:rPr>
          <w:sz w:val="24"/>
          <w:szCs w:val="24"/>
          <w:lang w:val="en-GB"/>
        </w:rPr>
        <w:t xml:space="preserve">rights and retail license (under the PPA) to the premises ceased on </w:t>
      </w:r>
      <w:r w:rsidRPr="008B7AB5">
        <w:rPr>
          <w:b/>
          <w:bCs/>
          <w:sz w:val="24"/>
          <w:szCs w:val="24"/>
          <w:lang w:val="en-GB"/>
        </w:rPr>
        <w:t>28 February 2018</w:t>
      </w:r>
      <w:r w:rsidRPr="008B7AB5">
        <w:rPr>
          <w:sz w:val="24"/>
          <w:szCs w:val="24"/>
          <w:lang w:val="en-GB"/>
        </w:rPr>
        <w:t>, namely upon the termination of the franchise agreement and likewise all other concomitant rights.</w:t>
      </w:r>
    </w:p>
    <w:p w14:paraId="2A3CC2B1" w14:textId="77777777" w:rsidR="00FE7C84" w:rsidRPr="008B7AB5" w:rsidRDefault="00FE7C84" w:rsidP="00FE7C84">
      <w:pPr>
        <w:pStyle w:val="ListParagraph"/>
        <w:spacing w:line="480" w:lineRule="auto"/>
        <w:ind w:left="851"/>
        <w:jc w:val="both"/>
        <w:rPr>
          <w:sz w:val="24"/>
          <w:szCs w:val="24"/>
          <w:lang w:val="en-GB"/>
        </w:rPr>
      </w:pPr>
    </w:p>
    <w:p w14:paraId="0408AD8E" w14:textId="3107AD91" w:rsidR="00912ED1" w:rsidRPr="008B7AB5" w:rsidRDefault="00912ED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eviction order granted by the </w:t>
      </w:r>
      <w:r w:rsidR="00AE14C7"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is sound both in law and in fact.</w:t>
      </w:r>
    </w:p>
    <w:p w14:paraId="4F5AAF92" w14:textId="7FAE5510" w:rsidR="0047183D" w:rsidRDefault="0047183D" w:rsidP="00464C4A">
      <w:pPr>
        <w:tabs>
          <w:tab w:val="left" w:pos="-1440"/>
        </w:tabs>
        <w:spacing w:line="480" w:lineRule="auto"/>
        <w:jc w:val="both"/>
        <w:rPr>
          <w:sz w:val="24"/>
          <w:szCs w:val="24"/>
          <w:lang w:val="en-GB"/>
        </w:rPr>
      </w:pPr>
    </w:p>
    <w:p w14:paraId="650E6507" w14:textId="77777777" w:rsidR="0047183D" w:rsidRPr="008B7AB5" w:rsidRDefault="0047183D" w:rsidP="00EE798C">
      <w:pPr>
        <w:pStyle w:val="ListParagraph"/>
        <w:spacing w:line="480" w:lineRule="auto"/>
        <w:ind w:firstLine="131"/>
        <w:jc w:val="both"/>
        <w:rPr>
          <w:b/>
          <w:bCs/>
          <w:sz w:val="24"/>
          <w:szCs w:val="24"/>
          <w:u w:val="single"/>
          <w:lang w:val="en-GB"/>
        </w:rPr>
      </w:pPr>
      <w:r w:rsidRPr="008B7AB5">
        <w:rPr>
          <w:b/>
          <w:bCs/>
          <w:sz w:val="24"/>
          <w:szCs w:val="24"/>
          <w:u w:val="single"/>
          <w:lang w:val="en-GB"/>
        </w:rPr>
        <w:t>AD PARAGRAPH 13</w:t>
      </w:r>
    </w:p>
    <w:p w14:paraId="27617678" w14:textId="5E2727C2"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is not being candid with the </w:t>
      </w:r>
      <w:r w:rsidR="00590C99" w:rsidRPr="008B7AB5">
        <w:rPr>
          <w:sz w:val="24"/>
          <w:szCs w:val="24"/>
          <w:lang w:val="en-GB"/>
        </w:rPr>
        <w:t>C</w:t>
      </w:r>
      <w:r w:rsidRPr="008B7AB5">
        <w:rPr>
          <w:sz w:val="24"/>
          <w:szCs w:val="24"/>
          <w:lang w:val="en-GB"/>
        </w:rPr>
        <w:t xml:space="preserve">ourt and </w:t>
      </w:r>
      <w:r w:rsidRPr="008443C5">
        <w:rPr>
          <w:b/>
          <w:bCs/>
          <w:sz w:val="24"/>
          <w:szCs w:val="24"/>
          <w:lang w:val="en-GB"/>
        </w:rPr>
        <w:t>has been selective</w:t>
      </w:r>
      <w:r w:rsidRPr="008B7AB5">
        <w:rPr>
          <w:sz w:val="24"/>
          <w:szCs w:val="24"/>
          <w:lang w:val="en-GB"/>
        </w:rPr>
        <w:t xml:space="preserve"> in the documents that he has placed before the </w:t>
      </w:r>
      <w:r w:rsidR="00B5741B" w:rsidRPr="008B7AB5">
        <w:rPr>
          <w:sz w:val="24"/>
          <w:szCs w:val="24"/>
          <w:lang w:val="en-GB"/>
        </w:rPr>
        <w:t>C</w:t>
      </w:r>
      <w:r w:rsidRPr="008B7AB5">
        <w:rPr>
          <w:sz w:val="24"/>
          <w:szCs w:val="24"/>
          <w:lang w:val="en-GB"/>
        </w:rPr>
        <w:t>ourt.</w:t>
      </w:r>
    </w:p>
    <w:p w14:paraId="7F1BEB02" w14:textId="77777777" w:rsidR="00BD60E4" w:rsidRPr="008B7AB5" w:rsidRDefault="00BD60E4" w:rsidP="00BD60E4">
      <w:pPr>
        <w:pStyle w:val="ListParagraph"/>
        <w:spacing w:line="480" w:lineRule="auto"/>
        <w:ind w:left="851"/>
        <w:jc w:val="both"/>
        <w:rPr>
          <w:sz w:val="24"/>
          <w:szCs w:val="24"/>
          <w:lang w:val="en-GB"/>
        </w:rPr>
      </w:pPr>
    </w:p>
    <w:p w14:paraId="7B399C26" w14:textId="6D139B4B" w:rsidR="00A34C68" w:rsidRPr="008B7AB5" w:rsidRDefault="00A34C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the urgent application was brought as an attempt to </w:t>
      </w:r>
      <w:r w:rsidRPr="008B7AB5">
        <w:rPr>
          <w:i/>
          <w:iCs/>
          <w:sz w:val="24"/>
          <w:szCs w:val="24"/>
          <w:lang w:val="en-GB"/>
        </w:rPr>
        <w:t>“block or thwart the 12 B process”</w:t>
      </w:r>
      <w:r w:rsidRPr="008B7AB5">
        <w:rPr>
          <w:sz w:val="24"/>
          <w:szCs w:val="24"/>
          <w:lang w:val="en-GB"/>
        </w:rPr>
        <w:t>, the allegation contained in this regard has been made recklessly and without any basis or foundation.</w:t>
      </w:r>
    </w:p>
    <w:p w14:paraId="243977EC" w14:textId="77777777" w:rsidR="00BD60E4" w:rsidRPr="008B7AB5" w:rsidRDefault="00BD60E4" w:rsidP="00BD60E4">
      <w:pPr>
        <w:spacing w:line="480" w:lineRule="auto"/>
        <w:jc w:val="both"/>
        <w:rPr>
          <w:sz w:val="24"/>
          <w:szCs w:val="24"/>
          <w:lang w:val="en-GB"/>
        </w:rPr>
      </w:pPr>
    </w:p>
    <w:p w14:paraId="63814C7F" w14:textId="546E14A6" w:rsidR="00A34C68" w:rsidRPr="008B7AB5" w:rsidRDefault="00A34C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Once again, and in consequence of </w:t>
      </w:r>
      <w:r w:rsidRPr="008B7AB5">
        <w:rPr>
          <w:b/>
          <w:bCs/>
          <w:sz w:val="24"/>
          <w:szCs w:val="24"/>
          <w:lang w:val="en-GB"/>
        </w:rPr>
        <w:t>Bester’s</w:t>
      </w:r>
      <w:r w:rsidRPr="008B7AB5">
        <w:rPr>
          <w:sz w:val="24"/>
          <w:szCs w:val="24"/>
          <w:lang w:val="en-GB"/>
        </w:rPr>
        <w:t xml:space="preserve"> lack of candour, I am constrained to place before the above Honourable Court the correct state of affairs/facts.</w:t>
      </w:r>
    </w:p>
    <w:p w14:paraId="0BBD0CD1" w14:textId="77777777" w:rsidR="00F35252" w:rsidRPr="008B7AB5" w:rsidRDefault="00F35252" w:rsidP="00F35252">
      <w:pPr>
        <w:pStyle w:val="ListParagraph"/>
        <w:spacing w:line="480" w:lineRule="auto"/>
        <w:ind w:left="851"/>
        <w:jc w:val="both"/>
        <w:rPr>
          <w:sz w:val="24"/>
          <w:szCs w:val="24"/>
          <w:lang w:val="en-GB"/>
        </w:rPr>
      </w:pPr>
    </w:p>
    <w:p w14:paraId="1B7F4537" w14:textId="3026B2DC" w:rsidR="00A34C68" w:rsidRPr="008B7AB5" w:rsidRDefault="00A34C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profusely apologise to the above Honourable Court for this however</w:t>
      </w:r>
      <w:r w:rsidR="00F35252" w:rsidRPr="008B7AB5">
        <w:rPr>
          <w:sz w:val="24"/>
          <w:szCs w:val="24"/>
          <w:lang w:val="en-GB"/>
        </w:rPr>
        <w:t>,</w:t>
      </w:r>
      <w:r w:rsidRPr="008B7AB5">
        <w:rPr>
          <w:sz w:val="24"/>
          <w:szCs w:val="24"/>
          <w:lang w:val="en-GB"/>
        </w:rPr>
        <w:t xml:space="preserve"> </w:t>
      </w:r>
      <w:r w:rsidR="008443C5">
        <w:rPr>
          <w:sz w:val="24"/>
          <w:szCs w:val="24"/>
          <w:lang w:val="en-GB"/>
        </w:rPr>
        <w:t xml:space="preserve">this </w:t>
      </w:r>
      <w:r w:rsidRPr="008B7AB5">
        <w:rPr>
          <w:sz w:val="24"/>
          <w:szCs w:val="24"/>
          <w:lang w:val="en-GB"/>
        </w:rPr>
        <w:t xml:space="preserve">is extremely necessary and has been occasioned solely by </w:t>
      </w:r>
      <w:r w:rsidRPr="008B7AB5">
        <w:rPr>
          <w:b/>
          <w:bCs/>
          <w:sz w:val="24"/>
          <w:szCs w:val="24"/>
          <w:lang w:val="en-GB"/>
        </w:rPr>
        <w:t>Bester</w:t>
      </w:r>
      <w:r w:rsidRPr="008B7AB5">
        <w:rPr>
          <w:sz w:val="24"/>
          <w:szCs w:val="24"/>
          <w:lang w:val="en-GB"/>
        </w:rPr>
        <w:t>, failing to make a full and frank disclosure.</w:t>
      </w:r>
    </w:p>
    <w:p w14:paraId="58113471" w14:textId="77777777" w:rsidR="00C76F32" w:rsidRPr="008B7AB5" w:rsidRDefault="00C76F32" w:rsidP="00C76F32">
      <w:pPr>
        <w:pStyle w:val="ListParagraph"/>
        <w:spacing w:line="480" w:lineRule="auto"/>
        <w:ind w:left="851"/>
        <w:jc w:val="both"/>
        <w:rPr>
          <w:sz w:val="24"/>
          <w:szCs w:val="24"/>
          <w:lang w:val="en-GB"/>
        </w:rPr>
      </w:pPr>
    </w:p>
    <w:p w14:paraId="08C3F3E8" w14:textId="7A3CC6C3" w:rsidR="00C76F32" w:rsidRPr="008D21B3" w:rsidRDefault="00B751C5" w:rsidP="008D21B3">
      <w:pPr>
        <w:pStyle w:val="ListParagraph"/>
        <w:numPr>
          <w:ilvl w:val="0"/>
          <w:numId w:val="10"/>
        </w:numPr>
        <w:spacing w:line="480" w:lineRule="auto"/>
        <w:ind w:left="851" w:hanging="851"/>
        <w:jc w:val="both"/>
        <w:rPr>
          <w:sz w:val="24"/>
          <w:szCs w:val="24"/>
          <w:lang w:val="en-GB"/>
        </w:rPr>
      </w:pPr>
      <w:r w:rsidRPr="008B7AB5">
        <w:rPr>
          <w:sz w:val="24"/>
          <w:szCs w:val="24"/>
          <w:lang w:val="en-GB"/>
        </w:rPr>
        <w:t>The matter was indeed urgent.</w:t>
      </w:r>
    </w:p>
    <w:p w14:paraId="6C1D38EB" w14:textId="5DF4656F"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As the </w:t>
      </w:r>
      <w:r w:rsidR="00C76F32" w:rsidRPr="008B7AB5">
        <w:rPr>
          <w:sz w:val="24"/>
          <w:szCs w:val="24"/>
          <w:lang w:val="en-GB"/>
        </w:rPr>
        <w:t>C</w:t>
      </w:r>
      <w:r w:rsidRPr="008B7AB5">
        <w:rPr>
          <w:sz w:val="24"/>
          <w:szCs w:val="24"/>
          <w:lang w:val="en-GB"/>
        </w:rPr>
        <w:t xml:space="preserve">ourt is aware the franchise agreement terminated by the effluxion of time on </w:t>
      </w:r>
      <w:r w:rsidRPr="008B7AB5">
        <w:rPr>
          <w:b/>
          <w:bCs/>
          <w:sz w:val="24"/>
          <w:szCs w:val="24"/>
          <w:lang w:val="en-GB"/>
        </w:rPr>
        <w:t>28 February 2018</w:t>
      </w:r>
      <w:r w:rsidRPr="008B7AB5">
        <w:rPr>
          <w:sz w:val="24"/>
          <w:szCs w:val="24"/>
          <w:lang w:val="en-GB"/>
        </w:rPr>
        <w:t>.</w:t>
      </w:r>
    </w:p>
    <w:p w14:paraId="1A44C2C2" w14:textId="77777777" w:rsidR="002F2BE3" w:rsidRPr="008B7AB5" w:rsidRDefault="002F2BE3" w:rsidP="002F2BE3">
      <w:pPr>
        <w:pStyle w:val="ListParagraph"/>
        <w:spacing w:line="480" w:lineRule="auto"/>
        <w:ind w:left="851"/>
        <w:jc w:val="both"/>
        <w:rPr>
          <w:sz w:val="24"/>
          <w:szCs w:val="24"/>
          <w:lang w:val="en-GB"/>
        </w:rPr>
      </w:pPr>
    </w:p>
    <w:p w14:paraId="381D8FA6" w14:textId="454FE646" w:rsidR="00B751C5" w:rsidRPr="008B7AB5" w:rsidRDefault="00BD60E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D</w:t>
      </w:r>
      <w:r w:rsidR="00B751C5" w:rsidRPr="008B7AB5">
        <w:rPr>
          <w:sz w:val="24"/>
          <w:szCs w:val="24"/>
          <w:lang w:val="en-GB"/>
        </w:rPr>
        <w:t xml:space="preserve">uring </w:t>
      </w:r>
      <w:r w:rsidR="00B751C5" w:rsidRPr="008B7AB5">
        <w:rPr>
          <w:b/>
          <w:bCs/>
          <w:sz w:val="24"/>
          <w:szCs w:val="24"/>
          <w:lang w:val="en-GB"/>
        </w:rPr>
        <w:t>August 2017</w:t>
      </w:r>
      <w:r w:rsidR="00B751C5" w:rsidRPr="008B7AB5">
        <w:rPr>
          <w:sz w:val="24"/>
          <w:szCs w:val="24"/>
          <w:lang w:val="en-GB"/>
        </w:rPr>
        <w:t xml:space="preserve"> an</w:t>
      </w:r>
      <w:r w:rsidRPr="008B7AB5">
        <w:rPr>
          <w:sz w:val="24"/>
          <w:szCs w:val="24"/>
          <w:lang w:val="en-GB"/>
        </w:rPr>
        <w:t>d</w:t>
      </w:r>
      <w:r w:rsidR="00B751C5" w:rsidRPr="008B7AB5">
        <w:rPr>
          <w:sz w:val="24"/>
          <w:szCs w:val="24"/>
          <w:lang w:val="en-GB"/>
        </w:rPr>
        <w:t xml:space="preserve"> approximately </w:t>
      </w:r>
      <w:r w:rsidR="00552670">
        <w:rPr>
          <w:sz w:val="24"/>
          <w:szCs w:val="24"/>
          <w:lang w:val="en-GB"/>
        </w:rPr>
        <w:t>six</w:t>
      </w:r>
      <w:r w:rsidR="00B751C5" w:rsidRPr="008B7AB5">
        <w:rPr>
          <w:sz w:val="24"/>
          <w:szCs w:val="24"/>
          <w:lang w:val="en-GB"/>
        </w:rPr>
        <w:t xml:space="preserve"> months prior to the expiration of the franchise agreement, </w:t>
      </w:r>
      <w:r w:rsidR="00A644F2" w:rsidRPr="008B7AB5">
        <w:rPr>
          <w:b/>
          <w:bCs/>
          <w:sz w:val="24"/>
          <w:szCs w:val="24"/>
          <w:lang w:val="en-GB"/>
        </w:rPr>
        <w:t>Bright Idea’s</w:t>
      </w:r>
      <w:r w:rsidR="00A644F2" w:rsidRPr="008B7AB5">
        <w:rPr>
          <w:sz w:val="24"/>
          <w:szCs w:val="24"/>
          <w:lang w:val="en-GB"/>
        </w:rPr>
        <w:t xml:space="preserve"> </w:t>
      </w:r>
      <w:r w:rsidR="00B751C5" w:rsidRPr="008B7AB5">
        <w:rPr>
          <w:sz w:val="24"/>
          <w:szCs w:val="24"/>
          <w:lang w:val="en-GB"/>
        </w:rPr>
        <w:t xml:space="preserve">attorney emailed a letter to </w:t>
      </w:r>
      <w:r w:rsidR="00B751C5" w:rsidRPr="008B7AB5">
        <w:rPr>
          <w:b/>
          <w:bCs/>
          <w:sz w:val="24"/>
          <w:szCs w:val="24"/>
          <w:lang w:val="en-GB"/>
        </w:rPr>
        <w:t xml:space="preserve">Crompton </w:t>
      </w:r>
      <w:r w:rsidR="008F0ACA" w:rsidRPr="008B7AB5">
        <w:rPr>
          <w:b/>
          <w:bCs/>
          <w:sz w:val="24"/>
          <w:szCs w:val="24"/>
          <w:lang w:val="en-GB"/>
        </w:rPr>
        <w:t>Motors’</w:t>
      </w:r>
      <w:r w:rsidR="008F0ACA" w:rsidRPr="008B7AB5">
        <w:rPr>
          <w:sz w:val="24"/>
          <w:szCs w:val="24"/>
          <w:lang w:val="en-GB"/>
        </w:rPr>
        <w:t xml:space="preserve"> </w:t>
      </w:r>
      <w:r w:rsidR="00B751C5" w:rsidRPr="008B7AB5">
        <w:rPr>
          <w:sz w:val="24"/>
          <w:szCs w:val="24"/>
          <w:lang w:val="en-GB"/>
        </w:rPr>
        <w:t xml:space="preserve">attorney, reminding it that the franchise agreement expired on </w:t>
      </w:r>
      <w:r w:rsidRPr="00552670">
        <w:rPr>
          <w:b/>
          <w:sz w:val="24"/>
          <w:szCs w:val="24"/>
          <w:lang w:val="en-GB"/>
        </w:rPr>
        <w:t>28</w:t>
      </w:r>
      <w:r w:rsidRPr="008B7AB5">
        <w:rPr>
          <w:sz w:val="24"/>
          <w:szCs w:val="24"/>
          <w:lang w:val="en-GB"/>
        </w:rPr>
        <w:t xml:space="preserve"> </w:t>
      </w:r>
      <w:r w:rsidRPr="008B7AB5">
        <w:rPr>
          <w:b/>
          <w:bCs/>
          <w:sz w:val="24"/>
          <w:szCs w:val="24"/>
          <w:lang w:val="en-GB"/>
        </w:rPr>
        <w:t>February 2018</w:t>
      </w:r>
      <w:r w:rsidRPr="008B7AB5">
        <w:rPr>
          <w:sz w:val="24"/>
          <w:szCs w:val="24"/>
          <w:lang w:val="en-GB"/>
        </w:rPr>
        <w:t xml:space="preserve"> </w:t>
      </w:r>
      <w:r w:rsidR="00B751C5" w:rsidRPr="008B7AB5">
        <w:rPr>
          <w:sz w:val="24"/>
          <w:szCs w:val="24"/>
          <w:lang w:val="en-GB"/>
        </w:rPr>
        <w:t>and duly afford</w:t>
      </w:r>
      <w:r w:rsidRPr="008B7AB5">
        <w:rPr>
          <w:sz w:val="24"/>
          <w:szCs w:val="24"/>
          <w:lang w:val="en-GB"/>
        </w:rPr>
        <w:t>ed</w:t>
      </w:r>
      <w:r w:rsidR="00B751C5" w:rsidRPr="008B7AB5">
        <w:rPr>
          <w:sz w:val="24"/>
          <w:szCs w:val="24"/>
          <w:lang w:val="en-GB"/>
        </w:rPr>
        <w:t xml:space="preserve"> it </w:t>
      </w:r>
      <w:r w:rsidR="00552670">
        <w:rPr>
          <w:sz w:val="24"/>
          <w:szCs w:val="24"/>
          <w:lang w:val="en-GB"/>
        </w:rPr>
        <w:t>six</w:t>
      </w:r>
      <w:r w:rsidR="00B751C5" w:rsidRPr="008B7AB5">
        <w:rPr>
          <w:sz w:val="24"/>
          <w:szCs w:val="24"/>
          <w:lang w:val="en-GB"/>
        </w:rPr>
        <w:t xml:space="preserve"> </w:t>
      </w:r>
      <w:r w:rsidR="009B1761" w:rsidRPr="008B7AB5">
        <w:rPr>
          <w:sz w:val="24"/>
          <w:szCs w:val="24"/>
          <w:lang w:val="en-GB"/>
        </w:rPr>
        <w:t>months’ notice</w:t>
      </w:r>
      <w:r w:rsidR="00B751C5" w:rsidRPr="008B7AB5">
        <w:rPr>
          <w:sz w:val="24"/>
          <w:szCs w:val="24"/>
          <w:lang w:val="en-GB"/>
        </w:rPr>
        <w:t xml:space="preserve"> to vacate the premises.</w:t>
      </w:r>
    </w:p>
    <w:p w14:paraId="0B3F19B2" w14:textId="77777777" w:rsidR="000139AD" w:rsidRPr="008B7AB5" w:rsidRDefault="000139AD" w:rsidP="000139AD">
      <w:pPr>
        <w:pStyle w:val="ListParagraph"/>
        <w:spacing w:line="480" w:lineRule="auto"/>
        <w:ind w:left="851"/>
        <w:jc w:val="both"/>
        <w:rPr>
          <w:sz w:val="24"/>
          <w:szCs w:val="24"/>
          <w:lang w:val="en-GB"/>
        </w:rPr>
      </w:pPr>
    </w:p>
    <w:p w14:paraId="611CABF1" w14:textId="4D389BD6"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Annexed hereto marked </w:t>
      </w:r>
      <w:r w:rsidRPr="008B7AB5">
        <w:rPr>
          <w:b/>
          <w:bCs/>
          <w:sz w:val="24"/>
          <w:szCs w:val="24"/>
          <w:lang w:val="en-GB"/>
        </w:rPr>
        <w:t>“</w:t>
      </w:r>
      <w:r w:rsidR="00FB6BC7" w:rsidRPr="008B7AB5">
        <w:rPr>
          <w:b/>
          <w:bCs/>
          <w:sz w:val="24"/>
          <w:szCs w:val="24"/>
          <w:lang w:val="en-GB"/>
        </w:rPr>
        <w:t>ZT</w:t>
      </w:r>
      <w:r w:rsidR="004A609A">
        <w:rPr>
          <w:b/>
          <w:bCs/>
          <w:sz w:val="24"/>
          <w:szCs w:val="24"/>
          <w:lang w:val="en-GB"/>
        </w:rPr>
        <w:t xml:space="preserve"> </w:t>
      </w:r>
      <w:r w:rsidR="00FB6BC7" w:rsidRPr="008B7AB5">
        <w:rPr>
          <w:b/>
          <w:bCs/>
          <w:sz w:val="24"/>
          <w:szCs w:val="24"/>
          <w:lang w:val="en-GB"/>
        </w:rPr>
        <w:t>8</w:t>
      </w:r>
      <w:r w:rsidRPr="008B7AB5">
        <w:rPr>
          <w:b/>
          <w:bCs/>
          <w:sz w:val="24"/>
          <w:szCs w:val="24"/>
          <w:lang w:val="en-GB"/>
        </w:rPr>
        <w:t>”</w:t>
      </w:r>
      <w:r w:rsidRPr="008B7AB5">
        <w:rPr>
          <w:sz w:val="24"/>
          <w:szCs w:val="24"/>
          <w:lang w:val="en-GB"/>
        </w:rPr>
        <w:t xml:space="preserve"> is a copy of the aforesaid letter.</w:t>
      </w:r>
    </w:p>
    <w:p w14:paraId="633DA520" w14:textId="77777777" w:rsidR="000139AD" w:rsidRPr="008B7AB5" w:rsidRDefault="000139AD" w:rsidP="000139AD">
      <w:pPr>
        <w:pStyle w:val="ListParagraph"/>
        <w:spacing w:line="480" w:lineRule="auto"/>
        <w:ind w:left="851"/>
        <w:jc w:val="both"/>
        <w:rPr>
          <w:sz w:val="24"/>
          <w:szCs w:val="24"/>
          <w:lang w:val="en-GB"/>
        </w:rPr>
      </w:pPr>
    </w:p>
    <w:p w14:paraId="23FD382F" w14:textId="15FBDFBD"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Interestingly </w:t>
      </w:r>
      <w:r w:rsidR="00BD60E4" w:rsidRPr="008B7AB5">
        <w:rPr>
          <w:sz w:val="24"/>
          <w:szCs w:val="24"/>
          <w:lang w:val="en-GB"/>
        </w:rPr>
        <w:t>n</w:t>
      </w:r>
      <w:r w:rsidRPr="008B7AB5">
        <w:rPr>
          <w:sz w:val="24"/>
          <w:szCs w:val="24"/>
          <w:lang w:val="en-GB"/>
        </w:rPr>
        <w:t xml:space="preserve">either </w:t>
      </w:r>
      <w:r w:rsidRPr="008B7AB5">
        <w:rPr>
          <w:b/>
          <w:bCs/>
          <w:sz w:val="24"/>
          <w:szCs w:val="24"/>
          <w:lang w:val="en-GB"/>
        </w:rPr>
        <w:t xml:space="preserve">Crompton </w:t>
      </w:r>
      <w:r w:rsidR="00997551" w:rsidRPr="008B7AB5">
        <w:rPr>
          <w:b/>
          <w:bCs/>
          <w:sz w:val="24"/>
          <w:szCs w:val="24"/>
          <w:lang w:val="en-GB"/>
        </w:rPr>
        <w:t>Motors</w:t>
      </w:r>
      <w:r w:rsidR="00997551" w:rsidRPr="008B7AB5">
        <w:rPr>
          <w:sz w:val="24"/>
          <w:szCs w:val="24"/>
          <w:lang w:val="en-GB"/>
        </w:rPr>
        <w:t xml:space="preserve"> </w:t>
      </w:r>
      <w:r w:rsidRPr="008B7AB5">
        <w:rPr>
          <w:sz w:val="24"/>
          <w:szCs w:val="24"/>
          <w:lang w:val="en-GB"/>
        </w:rPr>
        <w:t xml:space="preserve">nor its attorney, namely </w:t>
      </w:r>
      <w:r w:rsidR="00BD60E4" w:rsidRPr="008B7AB5">
        <w:rPr>
          <w:b/>
          <w:bCs/>
          <w:sz w:val="24"/>
          <w:szCs w:val="24"/>
          <w:lang w:val="en-GB"/>
        </w:rPr>
        <w:t>Swart</w:t>
      </w:r>
      <w:r w:rsidR="00BD60E4" w:rsidRPr="008B7AB5">
        <w:rPr>
          <w:sz w:val="24"/>
          <w:szCs w:val="24"/>
          <w:lang w:val="en-GB"/>
        </w:rPr>
        <w:t xml:space="preserve"> responded </w:t>
      </w:r>
      <w:r w:rsidRPr="008B7AB5">
        <w:rPr>
          <w:sz w:val="24"/>
          <w:szCs w:val="24"/>
          <w:lang w:val="en-GB"/>
        </w:rPr>
        <w:t xml:space="preserve">to </w:t>
      </w:r>
      <w:r w:rsidR="00BD60E4" w:rsidRPr="008B7AB5">
        <w:rPr>
          <w:sz w:val="24"/>
          <w:szCs w:val="24"/>
          <w:lang w:val="en-GB"/>
        </w:rPr>
        <w:t xml:space="preserve">this important </w:t>
      </w:r>
      <w:r w:rsidRPr="008B7AB5">
        <w:rPr>
          <w:sz w:val="24"/>
          <w:szCs w:val="24"/>
          <w:lang w:val="en-GB"/>
        </w:rPr>
        <w:t xml:space="preserve">aforesaid letter, </w:t>
      </w:r>
      <w:r w:rsidRPr="008B7AB5">
        <w:rPr>
          <w:b/>
          <w:bCs/>
          <w:sz w:val="24"/>
          <w:szCs w:val="24"/>
          <w:lang w:val="en-GB"/>
        </w:rPr>
        <w:t>Best</w:t>
      </w:r>
      <w:r w:rsidR="00BD60E4" w:rsidRPr="008B7AB5">
        <w:rPr>
          <w:b/>
          <w:bCs/>
          <w:sz w:val="24"/>
          <w:szCs w:val="24"/>
          <w:lang w:val="en-GB"/>
        </w:rPr>
        <w:t>er</w:t>
      </w:r>
      <w:r w:rsidRPr="008B7AB5">
        <w:rPr>
          <w:sz w:val="24"/>
          <w:szCs w:val="24"/>
          <w:lang w:val="en-GB"/>
        </w:rPr>
        <w:t xml:space="preserve"> stated under oath in </w:t>
      </w:r>
      <w:r w:rsidRPr="008B7AB5">
        <w:rPr>
          <w:b/>
          <w:bCs/>
          <w:sz w:val="24"/>
          <w:szCs w:val="24"/>
          <w:lang w:val="en-GB"/>
        </w:rPr>
        <w:t>C</w:t>
      </w:r>
      <w:r w:rsidR="00BD60E4" w:rsidRPr="008B7AB5">
        <w:rPr>
          <w:b/>
          <w:bCs/>
          <w:sz w:val="24"/>
          <w:szCs w:val="24"/>
          <w:lang w:val="en-GB"/>
        </w:rPr>
        <w:t>r</w:t>
      </w:r>
      <w:r w:rsidRPr="008B7AB5">
        <w:rPr>
          <w:b/>
          <w:bCs/>
          <w:sz w:val="24"/>
          <w:szCs w:val="24"/>
          <w:lang w:val="en-GB"/>
        </w:rPr>
        <w:t xml:space="preserve">ompton </w:t>
      </w:r>
      <w:r w:rsidR="00997551" w:rsidRPr="008B7AB5">
        <w:rPr>
          <w:b/>
          <w:bCs/>
          <w:sz w:val="24"/>
          <w:szCs w:val="24"/>
          <w:lang w:val="en-GB"/>
        </w:rPr>
        <w:t>Motors</w:t>
      </w:r>
      <w:r w:rsidR="00997551" w:rsidRPr="008B7AB5">
        <w:rPr>
          <w:sz w:val="24"/>
          <w:szCs w:val="24"/>
          <w:lang w:val="en-GB"/>
        </w:rPr>
        <w:t xml:space="preserve"> </w:t>
      </w:r>
      <w:r w:rsidRPr="008B7AB5">
        <w:rPr>
          <w:sz w:val="24"/>
          <w:szCs w:val="24"/>
          <w:lang w:val="en-GB"/>
        </w:rPr>
        <w:t xml:space="preserve">answering affidavit that </w:t>
      </w:r>
      <w:r w:rsidR="00BD60E4" w:rsidRPr="008B7AB5">
        <w:rPr>
          <w:b/>
          <w:bCs/>
          <w:sz w:val="24"/>
          <w:szCs w:val="24"/>
          <w:lang w:val="en-GB"/>
        </w:rPr>
        <w:t>Swart</w:t>
      </w:r>
      <w:r w:rsidRPr="008B7AB5">
        <w:rPr>
          <w:sz w:val="24"/>
          <w:szCs w:val="24"/>
          <w:lang w:val="en-GB"/>
        </w:rPr>
        <w:t xml:space="preserve"> informed him not to respond to this letter.</w:t>
      </w:r>
    </w:p>
    <w:p w14:paraId="3D13F58D" w14:textId="77777777" w:rsidR="00840F7B" w:rsidRPr="008B7AB5" w:rsidRDefault="00840F7B" w:rsidP="00840F7B">
      <w:pPr>
        <w:pStyle w:val="ListParagraph"/>
        <w:spacing w:line="480" w:lineRule="auto"/>
        <w:ind w:left="851"/>
        <w:jc w:val="both"/>
        <w:rPr>
          <w:sz w:val="24"/>
          <w:szCs w:val="24"/>
          <w:lang w:val="en-GB"/>
        </w:rPr>
      </w:pPr>
    </w:p>
    <w:p w14:paraId="446131AD" w14:textId="55F8C9B2"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consequence of </w:t>
      </w:r>
      <w:r w:rsidRPr="008B7AB5">
        <w:rPr>
          <w:b/>
          <w:bCs/>
          <w:sz w:val="24"/>
          <w:szCs w:val="24"/>
          <w:lang w:val="en-GB"/>
        </w:rPr>
        <w:t xml:space="preserve">Crompton </w:t>
      </w:r>
      <w:r w:rsidR="00BD4235" w:rsidRPr="008B7AB5">
        <w:rPr>
          <w:b/>
          <w:bCs/>
          <w:sz w:val="24"/>
          <w:szCs w:val="24"/>
          <w:lang w:val="en-GB"/>
        </w:rPr>
        <w:t>Motors</w:t>
      </w:r>
      <w:r w:rsidR="00BD4235" w:rsidRPr="008B7AB5">
        <w:rPr>
          <w:sz w:val="24"/>
          <w:szCs w:val="24"/>
          <w:lang w:val="en-GB"/>
        </w:rPr>
        <w:t xml:space="preserve"> </w:t>
      </w:r>
      <w:r w:rsidRPr="008B7AB5">
        <w:rPr>
          <w:sz w:val="24"/>
          <w:szCs w:val="24"/>
          <w:lang w:val="en-GB"/>
        </w:rPr>
        <w:t xml:space="preserve">failure to respond to annexure </w:t>
      </w:r>
      <w:r w:rsidRPr="008B7AB5">
        <w:rPr>
          <w:b/>
          <w:bCs/>
          <w:sz w:val="24"/>
          <w:szCs w:val="24"/>
          <w:lang w:val="en-GB"/>
        </w:rPr>
        <w:t>“</w:t>
      </w:r>
      <w:r w:rsidR="00FB6BC7" w:rsidRPr="008B7AB5">
        <w:rPr>
          <w:b/>
          <w:bCs/>
          <w:sz w:val="24"/>
          <w:szCs w:val="24"/>
          <w:lang w:val="en-GB"/>
        </w:rPr>
        <w:t>ZT</w:t>
      </w:r>
      <w:r w:rsidR="00855F72">
        <w:rPr>
          <w:b/>
          <w:bCs/>
          <w:sz w:val="24"/>
          <w:szCs w:val="24"/>
          <w:lang w:val="en-GB"/>
        </w:rPr>
        <w:t xml:space="preserve"> </w:t>
      </w:r>
      <w:r w:rsidR="00FB6BC7" w:rsidRPr="008B7AB5">
        <w:rPr>
          <w:b/>
          <w:bCs/>
          <w:sz w:val="24"/>
          <w:szCs w:val="24"/>
          <w:lang w:val="en-GB"/>
        </w:rPr>
        <w:t>8</w:t>
      </w:r>
      <w:r w:rsidRPr="008B7AB5">
        <w:rPr>
          <w:b/>
          <w:bCs/>
          <w:sz w:val="24"/>
          <w:szCs w:val="24"/>
          <w:lang w:val="en-GB"/>
        </w:rPr>
        <w:t>”</w:t>
      </w:r>
      <w:r w:rsidRPr="008B7AB5">
        <w:rPr>
          <w:sz w:val="24"/>
          <w:szCs w:val="24"/>
          <w:lang w:val="en-GB"/>
        </w:rPr>
        <w:t xml:space="preserve"> and on </w:t>
      </w:r>
      <w:r w:rsidRPr="008B7AB5">
        <w:rPr>
          <w:b/>
          <w:bCs/>
          <w:sz w:val="24"/>
          <w:szCs w:val="24"/>
          <w:lang w:val="en-GB"/>
        </w:rPr>
        <w:t>7 February 2018</w:t>
      </w:r>
      <w:r w:rsidRPr="008B7AB5">
        <w:rPr>
          <w:sz w:val="24"/>
          <w:szCs w:val="24"/>
          <w:lang w:val="en-GB"/>
        </w:rPr>
        <w:t xml:space="preserve">, and as a measure super </w:t>
      </w:r>
      <w:r w:rsidRPr="008B7AB5">
        <w:rPr>
          <w:b/>
          <w:bCs/>
          <w:i/>
          <w:iCs/>
          <w:sz w:val="24"/>
          <w:szCs w:val="24"/>
          <w:lang w:val="en-GB"/>
        </w:rPr>
        <w:t>abundanti cautela</w:t>
      </w:r>
      <w:r w:rsidRPr="008B7AB5">
        <w:rPr>
          <w:sz w:val="24"/>
          <w:szCs w:val="24"/>
          <w:lang w:val="en-GB"/>
        </w:rPr>
        <w:t xml:space="preserve"> </w:t>
      </w:r>
      <w:r w:rsidR="00BD60E4" w:rsidRPr="008B7AB5">
        <w:rPr>
          <w:b/>
          <w:bCs/>
          <w:sz w:val="24"/>
          <w:szCs w:val="24"/>
          <w:lang w:val="en-GB"/>
        </w:rPr>
        <w:t>Bright Idea</w:t>
      </w:r>
      <w:r w:rsidR="00BD60E4" w:rsidRPr="008B7AB5">
        <w:rPr>
          <w:sz w:val="24"/>
          <w:szCs w:val="24"/>
          <w:lang w:val="en-GB"/>
        </w:rPr>
        <w:t xml:space="preserve"> </w:t>
      </w:r>
      <w:r w:rsidRPr="008B7AB5">
        <w:rPr>
          <w:sz w:val="24"/>
          <w:szCs w:val="24"/>
          <w:lang w:val="en-GB"/>
        </w:rPr>
        <w:t xml:space="preserve">once again notified </w:t>
      </w:r>
      <w:r w:rsidRPr="008B7AB5">
        <w:rPr>
          <w:b/>
          <w:bCs/>
          <w:sz w:val="24"/>
          <w:szCs w:val="24"/>
          <w:lang w:val="en-GB"/>
        </w:rPr>
        <w:t>C</w:t>
      </w:r>
      <w:r w:rsidR="00BD60E4" w:rsidRPr="008B7AB5">
        <w:rPr>
          <w:b/>
          <w:bCs/>
          <w:sz w:val="24"/>
          <w:szCs w:val="24"/>
          <w:lang w:val="en-GB"/>
        </w:rPr>
        <w:t>r</w:t>
      </w:r>
      <w:r w:rsidRPr="008B7AB5">
        <w:rPr>
          <w:b/>
          <w:bCs/>
          <w:sz w:val="24"/>
          <w:szCs w:val="24"/>
          <w:lang w:val="en-GB"/>
        </w:rPr>
        <w:t xml:space="preserve">ompton </w:t>
      </w:r>
      <w:r w:rsidR="00B41FDE" w:rsidRPr="008B7AB5">
        <w:rPr>
          <w:b/>
          <w:bCs/>
          <w:sz w:val="24"/>
          <w:szCs w:val="24"/>
          <w:lang w:val="en-GB"/>
        </w:rPr>
        <w:t>M</w:t>
      </w:r>
      <w:r w:rsidRPr="008B7AB5">
        <w:rPr>
          <w:b/>
          <w:bCs/>
          <w:sz w:val="24"/>
          <w:szCs w:val="24"/>
          <w:lang w:val="en-GB"/>
        </w:rPr>
        <w:t>otors</w:t>
      </w:r>
      <w:r w:rsidRPr="008B7AB5">
        <w:rPr>
          <w:sz w:val="24"/>
          <w:szCs w:val="24"/>
          <w:lang w:val="en-GB"/>
        </w:rPr>
        <w:t xml:space="preserve"> of the termination of the franchise agreement and requested an unequivocal written undertaking that it would vacate the premises on </w:t>
      </w:r>
      <w:r w:rsidRPr="00860EE7">
        <w:rPr>
          <w:b/>
          <w:sz w:val="24"/>
          <w:szCs w:val="24"/>
          <w:lang w:val="en-GB"/>
        </w:rPr>
        <w:t>28</w:t>
      </w:r>
      <w:r w:rsidRPr="008B7AB5">
        <w:rPr>
          <w:sz w:val="24"/>
          <w:szCs w:val="24"/>
          <w:lang w:val="en-GB"/>
        </w:rPr>
        <w:t xml:space="preserve"> </w:t>
      </w:r>
      <w:r w:rsidR="00BD60E4" w:rsidRPr="008B7AB5">
        <w:rPr>
          <w:b/>
          <w:bCs/>
          <w:sz w:val="24"/>
          <w:szCs w:val="24"/>
          <w:lang w:val="en-GB"/>
        </w:rPr>
        <w:t>February 2018</w:t>
      </w:r>
      <w:r w:rsidRPr="008B7AB5">
        <w:rPr>
          <w:sz w:val="24"/>
          <w:szCs w:val="24"/>
          <w:lang w:val="en-GB"/>
        </w:rPr>
        <w:t xml:space="preserve"> and comply with the consequences of termination of the franchise agreement.</w:t>
      </w:r>
    </w:p>
    <w:p w14:paraId="49CA42A3" w14:textId="77777777" w:rsidR="0013351B" w:rsidRPr="008B7AB5" w:rsidRDefault="0013351B" w:rsidP="0013351B">
      <w:pPr>
        <w:pStyle w:val="ListParagraph"/>
        <w:spacing w:line="480" w:lineRule="auto"/>
        <w:ind w:left="851"/>
        <w:jc w:val="both"/>
        <w:rPr>
          <w:sz w:val="24"/>
          <w:szCs w:val="24"/>
          <w:lang w:val="en-GB"/>
        </w:rPr>
      </w:pPr>
    </w:p>
    <w:p w14:paraId="5FBB8214" w14:textId="088B5604"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D042A6" w:rsidRPr="008B7AB5">
        <w:rPr>
          <w:b/>
          <w:bCs/>
          <w:sz w:val="24"/>
          <w:szCs w:val="24"/>
          <w:lang w:val="en-GB"/>
        </w:rPr>
        <w:t>Motors</w:t>
      </w:r>
      <w:r w:rsidR="00D042A6" w:rsidRPr="008B7AB5">
        <w:rPr>
          <w:sz w:val="24"/>
          <w:szCs w:val="24"/>
          <w:lang w:val="en-GB"/>
        </w:rPr>
        <w:t xml:space="preserve"> </w:t>
      </w:r>
      <w:r w:rsidRPr="008B7AB5">
        <w:rPr>
          <w:sz w:val="24"/>
          <w:szCs w:val="24"/>
          <w:lang w:val="en-GB"/>
        </w:rPr>
        <w:t xml:space="preserve">was also informed in the said letter dated </w:t>
      </w:r>
      <w:r w:rsidR="00B81236">
        <w:rPr>
          <w:b/>
          <w:sz w:val="24"/>
          <w:szCs w:val="24"/>
          <w:lang w:val="en-GB"/>
        </w:rPr>
        <w:t>6</w:t>
      </w:r>
      <w:r w:rsidRPr="008B7AB5">
        <w:rPr>
          <w:sz w:val="24"/>
          <w:szCs w:val="24"/>
          <w:lang w:val="en-GB"/>
        </w:rPr>
        <w:t xml:space="preserve"> </w:t>
      </w:r>
      <w:r w:rsidR="00BD60E4" w:rsidRPr="008B7AB5">
        <w:rPr>
          <w:b/>
          <w:bCs/>
          <w:sz w:val="24"/>
          <w:szCs w:val="24"/>
          <w:lang w:val="en-GB"/>
        </w:rPr>
        <w:t>February 2018</w:t>
      </w:r>
      <w:r w:rsidRPr="008B7AB5">
        <w:rPr>
          <w:sz w:val="24"/>
          <w:szCs w:val="24"/>
          <w:lang w:val="en-GB"/>
        </w:rPr>
        <w:t xml:space="preserve"> that should it fail to vacate the premises, </w:t>
      </w:r>
      <w:r w:rsidR="00E131D4" w:rsidRPr="008B7AB5">
        <w:rPr>
          <w:b/>
          <w:bCs/>
          <w:sz w:val="24"/>
          <w:szCs w:val="24"/>
          <w:lang w:val="en-GB"/>
        </w:rPr>
        <w:t>Bright Idea</w:t>
      </w:r>
      <w:r w:rsidR="00E131D4" w:rsidRPr="008B7AB5">
        <w:rPr>
          <w:sz w:val="24"/>
          <w:szCs w:val="24"/>
          <w:lang w:val="en-GB"/>
        </w:rPr>
        <w:t xml:space="preserve"> </w:t>
      </w:r>
      <w:r w:rsidRPr="008B7AB5">
        <w:rPr>
          <w:sz w:val="24"/>
          <w:szCs w:val="24"/>
          <w:lang w:val="en-GB"/>
        </w:rPr>
        <w:t>would institute an application for its eviction.</w:t>
      </w:r>
    </w:p>
    <w:p w14:paraId="0226F6B1" w14:textId="77777777" w:rsidR="0013351B" w:rsidRPr="008B7AB5" w:rsidRDefault="0013351B" w:rsidP="0013351B">
      <w:pPr>
        <w:pStyle w:val="ListParagraph"/>
        <w:spacing w:line="480" w:lineRule="auto"/>
        <w:ind w:left="851"/>
        <w:jc w:val="both"/>
        <w:rPr>
          <w:sz w:val="24"/>
          <w:szCs w:val="24"/>
          <w:lang w:val="en-GB"/>
        </w:rPr>
      </w:pPr>
    </w:p>
    <w:p w14:paraId="377A1700" w14:textId="4F7EF135"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w:t>
      </w:r>
      <w:r w:rsidR="00BD60E4" w:rsidRPr="008B7AB5">
        <w:rPr>
          <w:sz w:val="24"/>
          <w:szCs w:val="24"/>
          <w:lang w:val="en-GB"/>
        </w:rPr>
        <w:t xml:space="preserve">annex hereto marked </w:t>
      </w:r>
      <w:r w:rsidRPr="008B7AB5">
        <w:rPr>
          <w:b/>
          <w:bCs/>
          <w:sz w:val="24"/>
          <w:szCs w:val="24"/>
          <w:lang w:val="en-GB"/>
        </w:rPr>
        <w:t>“</w:t>
      </w:r>
      <w:r w:rsidR="00FB6BC7" w:rsidRPr="008B7AB5">
        <w:rPr>
          <w:b/>
          <w:bCs/>
          <w:sz w:val="24"/>
          <w:szCs w:val="24"/>
          <w:lang w:val="en-GB"/>
        </w:rPr>
        <w:t>ZT</w:t>
      </w:r>
      <w:r w:rsidR="00442A34">
        <w:rPr>
          <w:b/>
          <w:bCs/>
          <w:sz w:val="24"/>
          <w:szCs w:val="24"/>
          <w:lang w:val="en-GB"/>
        </w:rPr>
        <w:t xml:space="preserve"> </w:t>
      </w:r>
      <w:r w:rsidR="00FB6BC7" w:rsidRPr="008B7AB5">
        <w:rPr>
          <w:b/>
          <w:bCs/>
          <w:sz w:val="24"/>
          <w:szCs w:val="24"/>
          <w:lang w:val="en-GB"/>
        </w:rPr>
        <w:t>9</w:t>
      </w:r>
      <w:r w:rsidRPr="008B7AB5">
        <w:rPr>
          <w:b/>
          <w:bCs/>
          <w:sz w:val="24"/>
          <w:szCs w:val="24"/>
          <w:lang w:val="en-GB"/>
        </w:rPr>
        <w:t>”</w:t>
      </w:r>
      <w:r w:rsidRPr="008B7AB5">
        <w:rPr>
          <w:sz w:val="24"/>
          <w:szCs w:val="24"/>
          <w:lang w:val="en-GB"/>
        </w:rPr>
        <w:t xml:space="preserve"> a copy of this letter.</w:t>
      </w:r>
    </w:p>
    <w:p w14:paraId="48018B62" w14:textId="77777777" w:rsidR="0013351B" w:rsidRPr="008B7AB5" w:rsidRDefault="0013351B" w:rsidP="0013351B">
      <w:pPr>
        <w:pStyle w:val="ListParagraph"/>
        <w:spacing w:line="480" w:lineRule="auto"/>
        <w:ind w:left="851"/>
        <w:jc w:val="both"/>
        <w:rPr>
          <w:sz w:val="24"/>
          <w:szCs w:val="24"/>
          <w:lang w:val="en-GB"/>
        </w:rPr>
      </w:pPr>
    </w:p>
    <w:p w14:paraId="61D13DC1" w14:textId="3F48DF06"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Eventually and on </w:t>
      </w:r>
      <w:r w:rsidRPr="00860EE7">
        <w:rPr>
          <w:b/>
          <w:sz w:val="24"/>
          <w:szCs w:val="24"/>
          <w:lang w:val="en-GB"/>
        </w:rPr>
        <w:t>14</w:t>
      </w:r>
      <w:r w:rsidR="00BD60E4" w:rsidRPr="00860EE7">
        <w:rPr>
          <w:b/>
          <w:sz w:val="24"/>
          <w:szCs w:val="24"/>
          <w:lang w:val="en-GB"/>
        </w:rPr>
        <w:t xml:space="preserve"> </w:t>
      </w:r>
      <w:r w:rsidR="00BD60E4" w:rsidRPr="008B7AB5">
        <w:rPr>
          <w:b/>
          <w:bCs/>
          <w:sz w:val="24"/>
          <w:szCs w:val="24"/>
          <w:lang w:val="en-GB"/>
        </w:rPr>
        <w:t>February 2018</w:t>
      </w:r>
      <w:r w:rsidR="00BD60E4" w:rsidRPr="008B7AB5">
        <w:rPr>
          <w:sz w:val="24"/>
          <w:szCs w:val="24"/>
          <w:lang w:val="en-GB"/>
        </w:rPr>
        <w:t xml:space="preserve"> Swart </w:t>
      </w:r>
      <w:r w:rsidRPr="008B7AB5">
        <w:rPr>
          <w:sz w:val="24"/>
          <w:szCs w:val="24"/>
          <w:lang w:val="en-GB"/>
        </w:rPr>
        <w:t xml:space="preserve">responded by stating </w:t>
      </w:r>
      <w:r w:rsidRPr="008B7AB5">
        <w:rPr>
          <w:b/>
          <w:bCs/>
          <w:i/>
          <w:iCs/>
          <w:sz w:val="24"/>
          <w:szCs w:val="24"/>
          <w:lang w:val="en-GB"/>
        </w:rPr>
        <w:t>inter alia</w:t>
      </w:r>
      <w:r w:rsidRPr="008B7AB5">
        <w:rPr>
          <w:sz w:val="24"/>
          <w:szCs w:val="24"/>
          <w:lang w:val="en-GB"/>
        </w:rPr>
        <w:t xml:space="preserve"> that he was busy drafting a </w:t>
      </w:r>
      <w:r w:rsidR="00680734" w:rsidRPr="008B7AB5">
        <w:rPr>
          <w:sz w:val="24"/>
          <w:szCs w:val="24"/>
          <w:lang w:val="en-GB"/>
        </w:rPr>
        <w:t xml:space="preserve">Section </w:t>
      </w:r>
      <w:r w:rsidRPr="008B7AB5">
        <w:rPr>
          <w:sz w:val="24"/>
          <w:szCs w:val="24"/>
          <w:lang w:val="en-GB"/>
        </w:rPr>
        <w:t xml:space="preserve">12B arbitration application, and that </w:t>
      </w:r>
      <w:r w:rsidRPr="008B7AB5">
        <w:rPr>
          <w:b/>
          <w:bCs/>
          <w:sz w:val="24"/>
          <w:szCs w:val="24"/>
          <w:lang w:val="en-GB"/>
        </w:rPr>
        <w:t xml:space="preserve">Crompton </w:t>
      </w:r>
      <w:r w:rsidR="00680734" w:rsidRPr="008B7AB5">
        <w:rPr>
          <w:b/>
          <w:bCs/>
          <w:sz w:val="24"/>
          <w:szCs w:val="24"/>
          <w:lang w:val="en-GB"/>
        </w:rPr>
        <w:t>Motors</w:t>
      </w:r>
      <w:r w:rsidR="00680734" w:rsidRPr="008B7AB5">
        <w:rPr>
          <w:sz w:val="24"/>
          <w:szCs w:val="24"/>
          <w:lang w:val="en-GB"/>
        </w:rPr>
        <w:t xml:space="preserve"> </w:t>
      </w:r>
      <w:r w:rsidRPr="008B7AB5">
        <w:rPr>
          <w:sz w:val="24"/>
          <w:szCs w:val="24"/>
          <w:lang w:val="en-GB"/>
        </w:rPr>
        <w:t>would not vacate the premises.</w:t>
      </w:r>
    </w:p>
    <w:p w14:paraId="010D0C2D" w14:textId="77777777" w:rsidR="005A3B70" w:rsidRPr="008B7AB5" w:rsidRDefault="005A3B70" w:rsidP="005A3B70">
      <w:pPr>
        <w:pStyle w:val="ListParagraph"/>
        <w:spacing w:line="480" w:lineRule="auto"/>
        <w:ind w:left="851"/>
        <w:jc w:val="both"/>
        <w:rPr>
          <w:sz w:val="24"/>
          <w:szCs w:val="24"/>
          <w:lang w:val="en-GB"/>
        </w:rPr>
      </w:pPr>
    </w:p>
    <w:p w14:paraId="333AFE63" w14:textId="69A37AA5"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Annexed hereto marked </w:t>
      </w:r>
      <w:r w:rsidRPr="008B7AB5">
        <w:rPr>
          <w:b/>
          <w:bCs/>
          <w:sz w:val="24"/>
          <w:szCs w:val="24"/>
          <w:lang w:val="en-GB"/>
        </w:rPr>
        <w:t>“</w:t>
      </w:r>
      <w:r w:rsidR="00FB6BC7" w:rsidRPr="008B7AB5">
        <w:rPr>
          <w:b/>
          <w:bCs/>
          <w:sz w:val="24"/>
          <w:szCs w:val="24"/>
          <w:lang w:val="en-GB"/>
        </w:rPr>
        <w:t>ZT</w:t>
      </w:r>
      <w:r w:rsidR="00470953">
        <w:rPr>
          <w:b/>
          <w:bCs/>
          <w:sz w:val="24"/>
          <w:szCs w:val="24"/>
          <w:lang w:val="en-GB"/>
        </w:rPr>
        <w:t xml:space="preserve"> </w:t>
      </w:r>
      <w:r w:rsidR="00FB6BC7" w:rsidRPr="008B7AB5">
        <w:rPr>
          <w:b/>
          <w:bCs/>
          <w:sz w:val="24"/>
          <w:szCs w:val="24"/>
          <w:lang w:val="en-GB"/>
        </w:rPr>
        <w:t>10</w:t>
      </w:r>
      <w:r w:rsidRPr="008B7AB5">
        <w:rPr>
          <w:b/>
          <w:bCs/>
          <w:sz w:val="24"/>
          <w:szCs w:val="24"/>
          <w:lang w:val="en-GB"/>
        </w:rPr>
        <w:t>”</w:t>
      </w:r>
      <w:r w:rsidRPr="008B7AB5">
        <w:rPr>
          <w:sz w:val="24"/>
          <w:szCs w:val="24"/>
          <w:lang w:val="en-GB"/>
        </w:rPr>
        <w:t xml:space="preserve"> is a copy of </w:t>
      </w:r>
      <w:r w:rsidR="00BD60E4" w:rsidRPr="008B7AB5">
        <w:rPr>
          <w:b/>
          <w:bCs/>
          <w:sz w:val="24"/>
          <w:szCs w:val="24"/>
          <w:lang w:val="en-GB"/>
        </w:rPr>
        <w:t>Swart</w:t>
      </w:r>
      <w:r w:rsidR="004B42EA" w:rsidRPr="008B7AB5">
        <w:rPr>
          <w:b/>
          <w:bCs/>
          <w:sz w:val="24"/>
          <w:szCs w:val="24"/>
          <w:lang w:val="en-GB"/>
        </w:rPr>
        <w:t>’</w:t>
      </w:r>
      <w:r w:rsidR="00BD60E4" w:rsidRPr="008B7AB5">
        <w:rPr>
          <w:b/>
          <w:bCs/>
          <w:sz w:val="24"/>
          <w:szCs w:val="24"/>
          <w:lang w:val="en-GB"/>
        </w:rPr>
        <w:t>s</w:t>
      </w:r>
      <w:r w:rsidR="00BD60E4" w:rsidRPr="008B7AB5">
        <w:rPr>
          <w:sz w:val="24"/>
          <w:szCs w:val="24"/>
          <w:lang w:val="en-GB"/>
        </w:rPr>
        <w:t xml:space="preserve"> afor</w:t>
      </w:r>
      <w:r w:rsidRPr="008B7AB5">
        <w:rPr>
          <w:sz w:val="24"/>
          <w:szCs w:val="24"/>
          <w:lang w:val="en-GB"/>
        </w:rPr>
        <w:t>esaid letter.</w:t>
      </w:r>
    </w:p>
    <w:p w14:paraId="32DF072F" w14:textId="77777777" w:rsidR="00F471D6" w:rsidRPr="008B7AB5" w:rsidRDefault="00F471D6" w:rsidP="00F471D6">
      <w:pPr>
        <w:pStyle w:val="ListParagraph"/>
        <w:spacing w:line="480" w:lineRule="auto"/>
        <w:ind w:left="851"/>
        <w:jc w:val="both"/>
        <w:rPr>
          <w:sz w:val="24"/>
          <w:szCs w:val="24"/>
          <w:lang w:val="en-GB"/>
        </w:rPr>
      </w:pPr>
    </w:p>
    <w:p w14:paraId="793DFDAB" w14:textId="7D6B2C97"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against this backdrop that </w:t>
      </w:r>
      <w:r w:rsidRPr="008B7AB5">
        <w:rPr>
          <w:b/>
          <w:bCs/>
          <w:sz w:val="24"/>
          <w:szCs w:val="24"/>
          <w:lang w:val="en-GB"/>
        </w:rPr>
        <w:t xml:space="preserve">Bright </w:t>
      </w:r>
      <w:r w:rsidR="00F34930" w:rsidRPr="008B7AB5">
        <w:rPr>
          <w:b/>
          <w:bCs/>
          <w:sz w:val="24"/>
          <w:szCs w:val="24"/>
          <w:lang w:val="en-GB"/>
        </w:rPr>
        <w:t>Idea</w:t>
      </w:r>
      <w:r w:rsidR="00F34930" w:rsidRPr="008B7AB5">
        <w:rPr>
          <w:sz w:val="24"/>
          <w:szCs w:val="24"/>
          <w:lang w:val="en-GB"/>
        </w:rPr>
        <w:t xml:space="preserve"> </w:t>
      </w:r>
      <w:r w:rsidRPr="008B7AB5">
        <w:rPr>
          <w:sz w:val="24"/>
          <w:szCs w:val="24"/>
          <w:lang w:val="en-GB"/>
        </w:rPr>
        <w:t>was constrained to institute the urgent application.</w:t>
      </w:r>
    </w:p>
    <w:p w14:paraId="3616665D" w14:textId="77777777" w:rsidR="00F471D6" w:rsidRPr="008B7AB5" w:rsidRDefault="00F471D6" w:rsidP="00F471D6">
      <w:pPr>
        <w:pStyle w:val="ListParagraph"/>
        <w:spacing w:line="480" w:lineRule="auto"/>
        <w:ind w:left="851"/>
        <w:jc w:val="both"/>
        <w:rPr>
          <w:sz w:val="24"/>
          <w:szCs w:val="24"/>
          <w:lang w:val="en-GB"/>
        </w:rPr>
      </w:pPr>
    </w:p>
    <w:p w14:paraId="5A3983ED" w14:textId="2E1FB623"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other significant factors in support of the urgent application was </w:t>
      </w:r>
      <w:r w:rsidR="00EE562F" w:rsidRPr="008B7AB5">
        <w:rPr>
          <w:b/>
          <w:bCs/>
          <w:sz w:val="24"/>
          <w:szCs w:val="24"/>
          <w:lang w:val="en-GB"/>
        </w:rPr>
        <w:t>Bright Idea’s</w:t>
      </w:r>
      <w:r w:rsidR="00EE562F" w:rsidRPr="008B7AB5">
        <w:rPr>
          <w:sz w:val="24"/>
          <w:szCs w:val="24"/>
          <w:lang w:val="en-GB"/>
        </w:rPr>
        <w:t xml:space="preserve"> </w:t>
      </w:r>
      <w:r w:rsidRPr="008B7AB5">
        <w:rPr>
          <w:sz w:val="24"/>
          <w:szCs w:val="24"/>
          <w:lang w:val="en-GB"/>
        </w:rPr>
        <w:t xml:space="preserve">paramount obligation to replace the underground petroleum storage tanks at various installation sites at specified intervals, </w:t>
      </w:r>
      <w:r w:rsidRPr="008B7AB5">
        <w:rPr>
          <w:b/>
          <w:bCs/>
          <w:sz w:val="24"/>
          <w:szCs w:val="24"/>
          <w:lang w:val="en-GB"/>
        </w:rPr>
        <w:t xml:space="preserve">Bright </w:t>
      </w:r>
      <w:r w:rsidR="00BC6642" w:rsidRPr="008B7AB5">
        <w:rPr>
          <w:b/>
          <w:bCs/>
          <w:sz w:val="24"/>
          <w:szCs w:val="24"/>
          <w:lang w:val="en-GB"/>
        </w:rPr>
        <w:t>Idea’s</w:t>
      </w:r>
      <w:r w:rsidR="00BC6642" w:rsidRPr="008B7AB5">
        <w:rPr>
          <w:sz w:val="24"/>
          <w:szCs w:val="24"/>
          <w:lang w:val="en-GB"/>
        </w:rPr>
        <w:t xml:space="preserve"> </w:t>
      </w:r>
      <w:r w:rsidRPr="008B7AB5">
        <w:rPr>
          <w:sz w:val="24"/>
          <w:szCs w:val="24"/>
          <w:lang w:val="en-GB"/>
        </w:rPr>
        <w:t>obligations in the foregoing require</w:t>
      </w:r>
      <w:r w:rsidR="00BD60E4" w:rsidRPr="008B7AB5">
        <w:rPr>
          <w:sz w:val="24"/>
          <w:szCs w:val="24"/>
          <w:lang w:val="en-GB"/>
        </w:rPr>
        <w:t>d</w:t>
      </w:r>
      <w:r w:rsidRPr="008B7AB5">
        <w:rPr>
          <w:sz w:val="24"/>
          <w:szCs w:val="24"/>
          <w:lang w:val="en-GB"/>
        </w:rPr>
        <w:t xml:space="preserve"> it in particular to attend, as a matter of high priority, to the replacement of the underground petroleum storage tanks serving at the premises.  Such replacement exercise was required to be carried out in the year </w:t>
      </w:r>
      <w:r w:rsidRPr="008B7AB5">
        <w:rPr>
          <w:b/>
          <w:bCs/>
          <w:sz w:val="24"/>
          <w:szCs w:val="24"/>
          <w:lang w:val="en-GB"/>
        </w:rPr>
        <w:t>2016</w:t>
      </w:r>
      <w:r w:rsidRPr="008B7AB5">
        <w:rPr>
          <w:sz w:val="24"/>
          <w:szCs w:val="24"/>
          <w:lang w:val="en-GB"/>
        </w:rPr>
        <w:t xml:space="preserve"> however </w:t>
      </w:r>
      <w:r w:rsidR="00BC6642" w:rsidRPr="008B7AB5">
        <w:rPr>
          <w:b/>
          <w:bCs/>
          <w:sz w:val="24"/>
          <w:szCs w:val="24"/>
          <w:lang w:val="en-GB"/>
        </w:rPr>
        <w:t>Bright Idea</w:t>
      </w:r>
      <w:r w:rsidR="00BC6642" w:rsidRPr="008B7AB5">
        <w:rPr>
          <w:sz w:val="24"/>
          <w:szCs w:val="24"/>
          <w:lang w:val="en-GB"/>
        </w:rPr>
        <w:t xml:space="preserve"> </w:t>
      </w:r>
      <w:r w:rsidRPr="008B7AB5">
        <w:rPr>
          <w:sz w:val="24"/>
          <w:szCs w:val="24"/>
          <w:lang w:val="en-GB"/>
        </w:rPr>
        <w:t xml:space="preserve">obtained a special dispensation from </w:t>
      </w:r>
      <w:r w:rsidRPr="008B7AB5">
        <w:rPr>
          <w:b/>
          <w:bCs/>
          <w:sz w:val="24"/>
          <w:szCs w:val="24"/>
          <w:lang w:val="en-GB"/>
        </w:rPr>
        <w:t>Chevron</w:t>
      </w:r>
      <w:r w:rsidRPr="008B7AB5">
        <w:rPr>
          <w:sz w:val="24"/>
          <w:szCs w:val="24"/>
          <w:lang w:val="en-GB"/>
        </w:rPr>
        <w:t xml:space="preserve"> to delay the replacement of the tanks on the premises until </w:t>
      </w:r>
      <w:r w:rsidRPr="008B7AB5">
        <w:rPr>
          <w:b/>
          <w:bCs/>
          <w:sz w:val="24"/>
          <w:szCs w:val="24"/>
          <w:lang w:val="en-GB"/>
        </w:rPr>
        <w:t>1 March 2018</w:t>
      </w:r>
      <w:r w:rsidRPr="008B7AB5">
        <w:rPr>
          <w:sz w:val="24"/>
          <w:szCs w:val="24"/>
          <w:lang w:val="en-GB"/>
        </w:rPr>
        <w:t xml:space="preserve">, </w:t>
      </w:r>
      <w:r w:rsidR="00BD60E4" w:rsidRPr="008B7AB5">
        <w:rPr>
          <w:sz w:val="24"/>
          <w:szCs w:val="24"/>
          <w:lang w:val="en-GB"/>
        </w:rPr>
        <w:t xml:space="preserve">a </w:t>
      </w:r>
      <w:r w:rsidRPr="008B7AB5">
        <w:rPr>
          <w:sz w:val="24"/>
          <w:szCs w:val="24"/>
          <w:lang w:val="en-GB"/>
        </w:rPr>
        <w:t xml:space="preserve">point in time immediately after the termination of </w:t>
      </w:r>
      <w:r w:rsidRPr="008B7AB5">
        <w:rPr>
          <w:b/>
          <w:bCs/>
          <w:sz w:val="24"/>
          <w:szCs w:val="24"/>
          <w:lang w:val="en-GB"/>
        </w:rPr>
        <w:t xml:space="preserve">Crompton </w:t>
      </w:r>
      <w:r w:rsidR="00AF6AEB" w:rsidRPr="008B7AB5">
        <w:rPr>
          <w:b/>
          <w:bCs/>
          <w:sz w:val="24"/>
          <w:szCs w:val="24"/>
          <w:lang w:val="en-GB"/>
        </w:rPr>
        <w:t>Motors</w:t>
      </w:r>
      <w:r w:rsidR="00AF6AEB" w:rsidRPr="008B7AB5">
        <w:rPr>
          <w:sz w:val="24"/>
          <w:szCs w:val="24"/>
          <w:lang w:val="en-GB"/>
        </w:rPr>
        <w:t xml:space="preserve"> </w:t>
      </w:r>
      <w:r w:rsidRPr="008B7AB5">
        <w:rPr>
          <w:sz w:val="24"/>
          <w:szCs w:val="24"/>
          <w:lang w:val="en-GB"/>
        </w:rPr>
        <w:t>tenure over the premises.</w:t>
      </w:r>
    </w:p>
    <w:p w14:paraId="32F619C3" w14:textId="77777777" w:rsidR="00052B83" w:rsidRPr="008B7AB5" w:rsidRDefault="00052B83" w:rsidP="00052B83">
      <w:pPr>
        <w:pStyle w:val="ListParagraph"/>
        <w:spacing w:line="480" w:lineRule="auto"/>
        <w:ind w:left="851"/>
        <w:jc w:val="both"/>
        <w:rPr>
          <w:sz w:val="24"/>
          <w:szCs w:val="24"/>
          <w:lang w:val="en-GB"/>
        </w:rPr>
      </w:pPr>
    </w:p>
    <w:p w14:paraId="6B871035" w14:textId="3685C468" w:rsidR="00B751C5" w:rsidRPr="008B7AB5" w:rsidRDefault="00B751C5" w:rsidP="000F58B5">
      <w:pPr>
        <w:pStyle w:val="ListParagraph"/>
        <w:numPr>
          <w:ilvl w:val="0"/>
          <w:numId w:val="10"/>
        </w:numPr>
        <w:spacing w:line="480" w:lineRule="auto"/>
        <w:ind w:left="851" w:hanging="851"/>
        <w:jc w:val="both"/>
        <w:rPr>
          <w:b/>
          <w:bCs/>
          <w:sz w:val="24"/>
          <w:szCs w:val="24"/>
          <w:lang w:val="en-GB"/>
        </w:rPr>
      </w:pPr>
      <w:r w:rsidRPr="008B7AB5">
        <w:rPr>
          <w:sz w:val="24"/>
          <w:szCs w:val="24"/>
          <w:lang w:val="en-GB"/>
        </w:rPr>
        <w:t xml:space="preserve">It was in this context that </w:t>
      </w:r>
      <w:r w:rsidR="005E58E8" w:rsidRPr="008B7AB5">
        <w:rPr>
          <w:b/>
          <w:bCs/>
          <w:sz w:val="24"/>
          <w:szCs w:val="24"/>
          <w:lang w:val="en-GB"/>
        </w:rPr>
        <w:t>Bright Idea</w:t>
      </w:r>
      <w:r w:rsidR="005E58E8" w:rsidRPr="008B7AB5">
        <w:rPr>
          <w:sz w:val="24"/>
          <w:szCs w:val="24"/>
          <w:lang w:val="en-GB"/>
        </w:rPr>
        <w:t xml:space="preserve"> </w:t>
      </w:r>
      <w:r w:rsidRPr="008B7AB5">
        <w:rPr>
          <w:sz w:val="24"/>
          <w:szCs w:val="24"/>
          <w:lang w:val="en-GB"/>
        </w:rPr>
        <w:t xml:space="preserve">was extremely anxious to ensure that </w:t>
      </w:r>
      <w:r w:rsidRPr="008B7AB5">
        <w:rPr>
          <w:b/>
          <w:bCs/>
          <w:sz w:val="24"/>
          <w:szCs w:val="24"/>
          <w:lang w:val="en-GB"/>
        </w:rPr>
        <w:t xml:space="preserve">Crompton </w:t>
      </w:r>
      <w:r w:rsidR="005E58E8" w:rsidRPr="008B7AB5">
        <w:rPr>
          <w:b/>
          <w:bCs/>
          <w:sz w:val="24"/>
          <w:szCs w:val="24"/>
          <w:lang w:val="en-GB"/>
        </w:rPr>
        <w:t>M</w:t>
      </w:r>
      <w:r w:rsidRPr="008B7AB5">
        <w:rPr>
          <w:b/>
          <w:bCs/>
          <w:sz w:val="24"/>
          <w:szCs w:val="24"/>
          <w:lang w:val="en-GB"/>
        </w:rPr>
        <w:t>otors</w:t>
      </w:r>
      <w:r w:rsidRPr="008B7AB5">
        <w:rPr>
          <w:sz w:val="24"/>
          <w:szCs w:val="24"/>
          <w:lang w:val="en-GB"/>
        </w:rPr>
        <w:t xml:space="preserve"> indeed complied with its obligation to vacate the premises by midnight on </w:t>
      </w:r>
      <w:r w:rsidRPr="008B7AB5">
        <w:rPr>
          <w:b/>
          <w:bCs/>
          <w:sz w:val="24"/>
          <w:szCs w:val="24"/>
          <w:lang w:val="en-GB"/>
        </w:rPr>
        <w:t xml:space="preserve">28 </w:t>
      </w:r>
      <w:r w:rsidR="00BD60E4" w:rsidRPr="008B7AB5">
        <w:rPr>
          <w:b/>
          <w:bCs/>
          <w:sz w:val="24"/>
          <w:szCs w:val="24"/>
          <w:lang w:val="en-GB"/>
        </w:rPr>
        <w:t>February 2018</w:t>
      </w:r>
      <w:r w:rsidR="00BD60E4" w:rsidRPr="008B7AB5">
        <w:rPr>
          <w:sz w:val="24"/>
          <w:szCs w:val="24"/>
          <w:lang w:val="en-GB"/>
        </w:rPr>
        <w:t>.</w:t>
      </w:r>
    </w:p>
    <w:p w14:paraId="1257150F" w14:textId="77777777" w:rsidR="00052B83" w:rsidRPr="008B7AB5" w:rsidRDefault="00052B83" w:rsidP="00052B83">
      <w:pPr>
        <w:pStyle w:val="ListParagraph"/>
        <w:spacing w:line="480" w:lineRule="auto"/>
        <w:ind w:left="851"/>
        <w:jc w:val="both"/>
        <w:rPr>
          <w:sz w:val="24"/>
          <w:szCs w:val="24"/>
          <w:lang w:val="en-GB"/>
        </w:rPr>
      </w:pPr>
    </w:p>
    <w:p w14:paraId="175F193B" w14:textId="0D708344" w:rsidR="0023217D" w:rsidRPr="008D21B3" w:rsidRDefault="00052B83" w:rsidP="008D21B3">
      <w:pPr>
        <w:pStyle w:val="ListParagraph"/>
        <w:numPr>
          <w:ilvl w:val="0"/>
          <w:numId w:val="10"/>
        </w:numPr>
        <w:spacing w:line="480" w:lineRule="auto"/>
        <w:ind w:left="851" w:hanging="851"/>
        <w:jc w:val="both"/>
        <w:rPr>
          <w:sz w:val="24"/>
          <w:szCs w:val="24"/>
          <w:lang w:val="en-GB"/>
        </w:rPr>
      </w:pPr>
      <w:r w:rsidRPr="008B7AB5">
        <w:rPr>
          <w:b/>
          <w:bCs/>
          <w:sz w:val="24"/>
          <w:szCs w:val="24"/>
          <w:lang w:val="en-GB"/>
        </w:rPr>
        <w:t>B</w:t>
      </w:r>
      <w:r w:rsidR="00B751C5" w:rsidRPr="008B7AB5">
        <w:rPr>
          <w:b/>
          <w:bCs/>
          <w:sz w:val="24"/>
          <w:szCs w:val="24"/>
          <w:lang w:val="en-GB"/>
        </w:rPr>
        <w:t xml:space="preserve">right </w:t>
      </w:r>
      <w:r w:rsidR="001A6C91" w:rsidRPr="008B7AB5">
        <w:rPr>
          <w:b/>
          <w:bCs/>
          <w:sz w:val="24"/>
          <w:szCs w:val="24"/>
          <w:lang w:val="en-GB"/>
        </w:rPr>
        <w:t>I</w:t>
      </w:r>
      <w:r w:rsidR="00B751C5" w:rsidRPr="008B7AB5">
        <w:rPr>
          <w:b/>
          <w:bCs/>
          <w:sz w:val="24"/>
          <w:szCs w:val="24"/>
          <w:lang w:val="en-GB"/>
        </w:rPr>
        <w:t>dea</w:t>
      </w:r>
      <w:r w:rsidR="00B751C5" w:rsidRPr="008B7AB5">
        <w:rPr>
          <w:sz w:val="24"/>
          <w:szCs w:val="24"/>
          <w:lang w:val="en-GB"/>
        </w:rPr>
        <w:t xml:space="preserve"> is the sole supplier of Caltex fuel within</w:t>
      </w:r>
      <w:r w:rsidR="00D677C7">
        <w:rPr>
          <w:sz w:val="24"/>
          <w:szCs w:val="24"/>
          <w:lang w:val="en-GB"/>
        </w:rPr>
        <w:t xml:space="preserve"> the Southern region of</w:t>
      </w:r>
      <w:r w:rsidR="00B751C5" w:rsidRPr="008B7AB5">
        <w:rPr>
          <w:sz w:val="24"/>
          <w:szCs w:val="24"/>
          <w:lang w:val="en-GB"/>
        </w:rPr>
        <w:t xml:space="preserve"> KwaZulu-Natal and its tanks and equipment situated upon the premises were intended to be used solely for the storage and dispensing of fuel supplied by it as exclusive supplier of Caltex branded fuel in</w:t>
      </w:r>
      <w:r w:rsidR="00D677C7">
        <w:rPr>
          <w:sz w:val="24"/>
          <w:szCs w:val="24"/>
          <w:lang w:val="en-GB"/>
        </w:rPr>
        <w:t xml:space="preserve"> the Southern region of</w:t>
      </w:r>
      <w:r w:rsidR="00B751C5" w:rsidRPr="008B7AB5">
        <w:rPr>
          <w:sz w:val="24"/>
          <w:szCs w:val="24"/>
          <w:lang w:val="en-GB"/>
        </w:rPr>
        <w:t xml:space="preserve"> KwaZulu-Natal, within which area the premises situated.</w:t>
      </w:r>
    </w:p>
    <w:p w14:paraId="20CE9DAA" w14:textId="5A7EE0BD"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Thus</w:t>
      </w:r>
      <w:r w:rsidR="00BD60E4" w:rsidRPr="008B7AB5">
        <w:rPr>
          <w:sz w:val="24"/>
          <w:szCs w:val="24"/>
          <w:lang w:val="en-GB"/>
        </w:rPr>
        <w:t>,</w:t>
      </w:r>
      <w:r w:rsidRPr="008B7AB5">
        <w:rPr>
          <w:sz w:val="24"/>
          <w:szCs w:val="24"/>
          <w:lang w:val="en-GB"/>
        </w:rPr>
        <w:t xml:space="preserve"> </w:t>
      </w:r>
      <w:r w:rsidRPr="008B7AB5">
        <w:rPr>
          <w:b/>
          <w:bCs/>
          <w:sz w:val="24"/>
          <w:szCs w:val="24"/>
          <w:lang w:val="en-GB"/>
        </w:rPr>
        <w:t xml:space="preserve">Crompton </w:t>
      </w:r>
      <w:r w:rsidR="0023217D" w:rsidRPr="008B7AB5">
        <w:rPr>
          <w:b/>
          <w:bCs/>
          <w:sz w:val="24"/>
          <w:szCs w:val="24"/>
          <w:lang w:val="en-GB"/>
        </w:rPr>
        <w:t>M</w:t>
      </w:r>
      <w:r w:rsidRPr="008B7AB5">
        <w:rPr>
          <w:b/>
          <w:bCs/>
          <w:sz w:val="24"/>
          <w:szCs w:val="24"/>
          <w:lang w:val="en-GB"/>
        </w:rPr>
        <w:t>otors</w:t>
      </w:r>
      <w:r w:rsidRPr="008B7AB5">
        <w:rPr>
          <w:sz w:val="24"/>
          <w:szCs w:val="24"/>
          <w:lang w:val="en-GB"/>
        </w:rPr>
        <w:t xml:space="preserve"> by its refusal to vacate the premises on </w:t>
      </w:r>
      <w:r w:rsidRPr="008B7AB5">
        <w:rPr>
          <w:b/>
          <w:bCs/>
          <w:sz w:val="24"/>
          <w:szCs w:val="24"/>
          <w:lang w:val="en-GB"/>
        </w:rPr>
        <w:t>28</w:t>
      </w:r>
      <w:r w:rsidRPr="008B7AB5">
        <w:rPr>
          <w:sz w:val="24"/>
          <w:szCs w:val="24"/>
          <w:lang w:val="en-GB"/>
        </w:rPr>
        <w:t xml:space="preserve"> </w:t>
      </w:r>
      <w:r w:rsidR="00BD60E4" w:rsidRPr="008B7AB5">
        <w:rPr>
          <w:b/>
          <w:bCs/>
          <w:sz w:val="24"/>
          <w:szCs w:val="24"/>
          <w:lang w:val="en-GB"/>
        </w:rPr>
        <w:t>February 2018</w:t>
      </w:r>
      <w:r w:rsidRPr="008B7AB5">
        <w:rPr>
          <w:sz w:val="24"/>
          <w:szCs w:val="24"/>
          <w:lang w:val="en-GB"/>
        </w:rPr>
        <w:t xml:space="preserve"> intended to unlawfully occupy the premises and unlawfully exploit the Caltex trademarks, branding and business systems in circumstances where it had no entitlement to do so, the franchise agreement no longer being extant after </w:t>
      </w:r>
      <w:r w:rsidRPr="008B7AB5">
        <w:rPr>
          <w:b/>
          <w:bCs/>
          <w:sz w:val="24"/>
          <w:szCs w:val="24"/>
          <w:lang w:val="en-GB"/>
        </w:rPr>
        <w:t>28</w:t>
      </w:r>
      <w:r w:rsidRPr="008B7AB5">
        <w:rPr>
          <w:sz w:val="24"/>
          <w:szCs w:val="24"/>
          <w:lang w:val="en-GB"/>
        </w:rPr>
        <w:t xml:space="preserve"> </w:t>
      </w:r>
      <w:r w:rsidR="00BD60E4" w:rsidRPr="008B7AB5">
        <w:rPr>
          <w:b/>
          <w:bCs/>
          <w:sz w:val="24"/>
          <w:szCs w:val="24"/>
          <w:lang w:val="en-GB"/>
        </w:rPr>
        <w:t>February 2018</w:t>
      </w:r>
      <w:r w:rsidR="00BD60E4" w:rsidRPr="008B7AB5">
        <w:rPr>
          <w:sz w:val="24"/>
          <w:szCs w:val="24"/>
          <w:lang w:val="en-GB"/>
        </w:rPr>
        <w:t>.</w:t>
      </w:r>
    </w:p>
    <w:p w14:paraId="725AA648" w14:textId="77777777" w:rsidR="001128BA" w:rsidRPr="008B7AB5" w:rsidRDefault="001128BA" w:rsidP="001128BA">
      <w:pPr>
        <w:pStyle w:val="ListParagraph"/>
        <w:spacing w:line="480" w:lineRule="auto"/>
        <w:ind w:left="851"/>
        <w:jc w:val="both"/>
        <w:rPr>
          <w:sz w:val="24"/>
          <w:szCs w:val="24"/>
          <w:lang w:val="en-GB"/>
        </w:rPr>
      </w:pPr>
    </w:p>
    <w:p w14:paraId="4D6ADDCB" w14:textId="62EBA45E"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Accordingly </w:t>
      </w:r>
      <w:r w:rsidR="001128BA" w:rsidRPr="008B7AB5">
        <w:rPr>
          <w:b/>
          <w:bCs/>
          <w:sz w:val="24"/>
          <w:szCs w:val="24"/>
          <w:lang w:val="en-GB"/>
        </w:rPr>
        <w:t>Bright Idea</w:t>
      </w:r>
      <w:r w:rsidR="001128BA" w:rsidRPr="008B7AB5">
        <w:rPr>
          <w:sz w:val="24"/>
          <w:szCs w:val="24"/>
          <w:lang w:val="en-GB"/>
        </w:rPr>
        <w:t xml:space="preserve"> </w:t>
      </w:r>
      <w:r w:rsidRPr="008B7AB5">
        <w:rPr>
          <w:sz w:val="24"/>
          <w:szCs w:val="24"/>
          <w:lang w:val="en-GB"/>
        </w:rPr>
        <w:t xml:space="preserve">was constrained to institute the urgent application as the countenancing of </w:t>
      </w:r>
      <w:r w:rsidRPr="008B7AB5">
        <w:rPr>
          <w:b/>
          <w:bCs/>
          <w:sz w:val="24"/>
          <w:szCs w:val="24"/>
          <w:lang w:val="en-GB"/>
        </w:rPr>
        <w:t xml:space="preserve">Crompton </w:t>
      </w:r>
      <w:r w:rsidR="006A5CD4" w:rsidRPr="008B7AB5">
        <w:rPr>
          <w:b/>
          <w:bCs/>
          <w:sz w:val="24"/>
          <w:szCs w:val="24"/>
          <w:lang w:val="en-GB"/>
        </w:rPr>
        <w:t>M</w:t>
      </w:r>
      <w:r w:rsidRPr="008B7AB5">
        <w:rPr>
          <w:b/>
          <w:bCs/>
          <w:sz w:val="24"/>
          <w:szCs w:val="24"/>
          <w:lang w:val="en-GB"/>
        </w:rPr>
        <w:t>otors</w:t>
      </w:r>
      <w:r w:rsidRPr="008B7AB5">
        <w:rPr>
          <w:sz w:val="24"/>
          <w:szCs w:val="24"/>
          <w:lang w:val="en-GB"/>
        </w:rPr>
        <w:t xml:space="preserve"> continuation of trade from the premises beyond </w:t>
      </w:r>
      <w:r w:rsidRPr="008B7AB5">
        <w:rPr>
          <w:b/>
          <w:bCs/>
          <w:sz w:val="24"/>
          <w:szCs w:val="24"/>
          <w:lang w:val="en-GB"/>
        </w:rPr>
        <w:t>28</w:t>
      </w:r>
      <w:r w:rsidRPr="008B7AB5">
        <w:rPr>
          <w:sz w:val="24"/>
          <w:szCs w:val="24"/>
          <w:lang w:val="en-GB"/>
        </w:rPr>
        <w:t xml:space="preserve"> </w:t>
      </w:r>
      <w:r w:rsidR="001E621A" w:rsidRPr="008B7AB5">
        <w:rPr>
          <w:b/>
          <w:bCs/>
          <w:sz w:val="24"/>
          <w:szCs w:val="24"/>
          <w:lang w:val="en-GB"/>
        </w:rPr>
        <w:t>February 2018</w:t>
      </w:r>
      <w:r w:rsidRPr="008B7AB5">
        <w:rPr>
          <w:sz w:val="24"/>
          <w:szCs w:val="24"/>
          <w:lang w:val="en-GB"/>
        </w:rPr>
        <w:t xml:space="preserve"> would effectively be tantamount to countenancing </w:t>
      </w:r>
      <w:r w:rsidRPr="008B7AB5">
        <w:rPr>
          <w:b/>
          <w:bCs/>
          <w:sz w:val="24"/>
          <w:szCs w:val="24"/>
          <w:lang w:val="en-GB"/>
        </w:rPr>
        <w:t xml:space="preserve">Crompton </w:t>
      </w:r>
      <w:r w:rsidR="00536972" w:rsidRPr="008B7AB5">
        <w:rPr>
          <w:b/>
          <w:bCs/>
          <w:sz w:val="24"/>
          <w:szCs w:val="24"/>
          <w:lang w:val="en-GB"/>
        </w:rPr>
        <w:t>Motors</w:t>
      </w:r>
      <w:r w:rsidR="00536972" w:rsidRPr="008B7AB5">
        <w:rPr>
          <w:sz w:val="24"/>
          <w:szCs w:val="24"/>
          <w:lang w:val="en-GB"/>
        </w:rPr>
        <w:t xml:space="preserve"> </w:t>
      </w:r>
      <w:r w:rsidRPr="008B7AB5">
        <w:rPr>
          <w:sz w:val="24"/>
          <w:szCs w:val="24"/>
          <w:lang w:val="en-GB"/>
        </w:rPr>
        <w:t xml:space="preserve">hijacking of </w:t>
      </w:r>
      <w:r w:rsidRPr="008B7AB5">
        <w:rPr>
          <w:b/>
          <w:bCs/>
          <w:sz w:val="24"/>
          <w:szCs w:val="24"/>
          <w:lang w:val="en-GB"/>
        </w:rPr>
        <w:t xml:space="preserve">Bright </w:t>
      </w:r>
      <w:r w:rsidR="00E334EA" w:rsidRPr="008B7AB5">
        <w:rPr>
          <w:b/>
          <w:bCs/>
          <w:sz w:val="24"/>
          <w:szCs w:val="24"/>
          <w:lang w:val="en-GB"/>
        </w:rPr>
        <w:t>Idea’s</w:t>
      </w:r>
      <w:r w:rsidR="00E334EA" w:rsidRPr="008B7AB5">
        <w:rPr>
          <w:sz w:val="24"/>
          <w:szCs w:val="24"/>
          <w:lang w:val="en-GB"/>
        </w:rPr>
        <w:t xml:space="preserve"> </w:t>
      </w:r>
      <w:r w:rsidRPr="008B7AB5">
        <w:rPr>
          <w:sz w:val="24"/>
          <w:szCs w:val="24"/>
          <w:lang w:val="en-GB"/>
        </w:rPr>
        <w:t xml:space="preserve">trading equipment and business systems, these include the distinctive and unique method and style developed by </w:t>
      </w:r>
      <w:r w:rsidRPr="008B7AB5">
        <w:rPr>
          <w:b/>
          <w:bCs/>
          <w:sz w:val="24"/>
          <w:szCs w:val="24"/>
          <w:lang w:val="en-GB"/>
        </w:rPr>
        <w:t>Caltex</w:t>
      </w:r>
      <w:r w:rsidRPr="008B7AB5">
        <w:rPr>
          <w:sz w:val="24"/>
          <w:szCs w:val="24"/>
          <w:lang w:val="en-GB"/>
        </w:rPr>
        <w:t xml:space="preserve"> for the establishment and operation of retail outlets selling petroleum products bearing distinctive proprietary marks of </w:t>
      </w:r>
      <w:r w:rsidRPr="008B7AB5">
        <w:rPr>
          <w:b/>
          <w:bCs/>
          <w:sz w:val="24"/>
          <w:szCs w:val="24"/>
          <w:lang w:val="en-GB"/>
        </w:rPr>
        <w:t>Caltex</w:t>
      </w:r>
      <w:r w:rsidRPr="008B7AB5">
        <w:rPr>
          <w:sz w:val="24"/>
          <w:szCs w:val="24"/>
          <w:lang w:val="en-GB"/>
        </w:rPr>
        <w:t>, as well as service marks, emblems, logos, get up, colour schemes and the like.</w:t>
      </w:r>
    </w:p>
    <w:p w14:paraId="77EE34A2" w14:textId="77777777" w:rsidR="00E334EA" w:rsidRPr="008B7AB5" w:rsidRDefault="00E334EA" w:rsidP="00E334EA">
      <w:pPr>
        <w:pStyle w:val="ListParagraph"/>
        <w:spacing w:line="480" w:lineRule="auto"/>
        <w:ind w:left="851"/>
        <w:jc w:val="both"/>
        <w:rPr>
          <w:sz w:val="24"/>
          <w:szCs w:val="24"/>
          <w:lang w:val="en-GB"/>
        </w:rPr>
      </w:pPr>
    </w:p>
    <w:p w14:paraId="67BC90DB" w14:textId="759A84E4" w:rsidR="00B751C5" w:rsidRPr="008B7AB5" w:rsidRDefault="00B751C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urgency of the matter was attributable not only to the </w:t>
      </w:r>
      <w:r w:rsidR="00E83163" w:rsidRPr="008B7AB5">
        <w:rPr>
          <w:b/>
          <w:bCs/>
          <w:sz w:val="24"/>
          <w:szCs w:val="24"/>
          <w:lang w:val="en-GB"/>
        </w:rPr>
        <w:t>Crompton Motors</w:t>
      </w:r>
      <w:r w:rsidRPr="008B7AB5">
        <w:rPr>
          <w:b/>
          <w:bCs/>
          <w:sz w:val="24"/>
          <w:szCs w:val="24"/>
          <w:lang w:val="en-GB"/>
        </w:rPr>
        <w:t>’</w:t>
      </w:r>
      <w:r w:rsidRPr="008B7AB5">
        <w:rPr>
          <w:sz w:val="24"/>
          <w:szCs w:val="24"/>
          <w:lang w:val="en-GB"/>
        </w:rPr>
        <w:t xml:space="preserve"> unlawful occupation of the premises beyond </w:t>
      </w:r>
      <w:r w:rsidRPr="008B7AB5">
        <w:rPr>
          <w:b/>
          <w:sz w:val="24"/>
          <w:szCs w:val="24"/>
          <w:lang w:val="en-GB"/>
        </w:rPr>
        <w:t>28 February 2018</w:t>
      </w:r>
      <w:r w:rsidRPr="008B7AB5">
        <w:rPr>
          <w:sz w:val="24"/>
          <w:szCs w:val="24"/>
          <w:lang w:val="en-GB"/>
        </w:rPr>
        <w:t xml:space="preserve">, but also to the </w:t>
      </w:r>
      <w:r w:rsidR="00E83163" w:rsidRPr="008B7AB5">
        <w:rPr>
          <w:b/>
          <w:bCs/>
          <w:sz w:val="24"/>
          <w:szCs w:val="24"/>
          <w:lang w:val="en-GB"/>
        </w:rPr>
        <w:t>Crompton Motors</w:t>
      </w:r>
      <w:r w:rsidRPr="008B7AB5">
        <w:rPr>
          <w:b/>
          <w:bCs/>
          <w:sz w:val="24"/>
          <w:szCs w:val="24"/>
          <w:lang w:val="en-GB"/>
        </w:rPr>
        <w:t>’</w:t>
      </w:r>
      <w:r w:rsidRPr="008B7AB5">
        <w:rPr>
          <w:sz w:val="24"/>
          <w:szCs w:val="24"/>
          <w:lang w:val="en-GB"/>
        </w:rPr>
        <w:t xml:space="preserve"> use and exploitation of </w:t>
      </w:r>
      <w:r w:rsidR="001E621A" w:rsidRPr="008B7AB5">
        <w:rPr>
          <w:b/>
          <w:bCs/>
          <w:sz w:val="24"/>
          <w:szCs w:val="24"/>
          <w:lang w:val="en-GB"/>
        </w:rPr>
        <w:t>Bright Idea</w:t>
      </w:r>
      <w:r w:rsidR="00412AF6" w:rsidRPr="008B7AB5">
        <w:rPr>
          <w:b/>
          <w:bCs/>
          <w:sz w:val="24"/>
          <w:szCs w:val="24"/>
          <w:lang w:val="en-GB"/>
        </w:rPr>
        <w:t>’</w:t>
      </w:r>
      <w:r w:rsidR="001E621A" w:rsidRPr="008B7AB5">
        <w:rPr>
          <w:b/>
          <w:bCs/>
          <w:sz w:val="24"/>
          <w:szCs w:val="24"/>
          <w:lang w:val="en-GB"/>
        </w:rPr>
        <w:t>s</w:t>
      </w:r>
      <w:r w:rsidR="001E621A" w:rsidRPr="008B7AB5">
        <w:rPr>
          <w:sz w:val="24"/>
          <w:szCs w:val="24"/>
          <w:lang w:val="en-GB"/>
        </w:rPr>
        <w:t xml:space="preserve"> </w:t>
      </w:r>
      <w:r w:rsidRPr="008B7AB5">
        <w:rPr>
          <w:sz w:val="24"/>
          <w:szCs w:val="24"/>
          <w:lang w:val="en-GB"/>
        </w:rPr>
        <w:t xml:space="preserve">intellectual property rights, trade marks, systems and logos relating to the </w:t>
      </w:r>
      <w:r w:rsidRPr="008B7AB5">
        <w:rPr>
          <w:b/>
          <w:bCs/>
          <w:sz w:val="24"/>
          <w:szCs w:val="24"/>
          <w:lang w:val="en-GB"/>
        </w:rPr>
        <w:t>Caltex</w:t>
      </w:r>
      <w:r w:rsidRPr="008B7AB5">
        <w:rPr>
          <w:sz w:val="24"/>
          <w:szCs w:val="24"/>
          <w:lang w:val="en-GB"/>
        </w:rPr>
        <w:t xml:space="preserve"> brand. </w:t>
      </w:r>
      <w:r w:rsidR="00E83163" w:rsidRPr="008B7AB5">
        <w:rPr>
          <w:b/>
          <w:bCs/>
          <w:sz w:val="24"/>
          <w:szCs w:val="24"/>
          <w:lang w:val="en-GB"/>
        </w:rPr>
        <w:t>Crompton Motors</w:t>
      </w:r>
      <w:r w:rsidRPr="008B7AB5">
        <w:rPr>
          <w:b/>
          <w:bCs/>
          <w:sz w:val="24"/>
          <w:szCs w:val="24"/>
          <w:lang w:val="en-GB"/>
        </w:rPr>
        <w:t>’</w:t>
      </w:r>
      <w:r w:rsidRPr="008B7AB5">
        <w:rPr>
          <w:sz w:val="24"/>
          <w:szCs w:val="24"/>
          <w:lang w:val="en-GB"/>
        </w:rPr>
        <w:t xml:space="preserve"> continued </w:t>
      </w:r>
      <w:r w:rsidRPr="008B7AB5">
        <w:rPr>
          <w:i/>
          <w:sz w:val="24"/>
          <w:szCs w:val="24"/>
          <w:lang w:val="en-GB"/>
        </w:rPr>
        <w:t>rogue</w:t>
      </w:r>
      <w:r w:rsidRPr="008B7AB5">
        <w:rPr>
          <w:sz w:val="24"/>
          <w:szCs w:val="24"/>
          <w:lang w:val="en-GB"/>
        </w:rPr>
        <w:t xml:space="preserve"> operations upon </w:t>
      </w:r>
      <w:r w:rsidR="001E621A" w:rsidRPr="008B7AB5">
        <w:rPr>
          <w:b/>
          <w:bCs/>
          <w:sz w:val="24"/>
          <w:szCs w:val="24"/>
          <w:lang w:val="en-GB"/>
        </w:rPr>
        <w:t>Bright Idea</w:t>
      </w:r>
      <w:r w:rsidR="00D70781" w:rsidRPr="008B7AB5">
        <w:rPr>
          <w:b/>
          <w:bCs/>
          <w:sz w:val="24"/>
          <w:szCs w:val="24"/>
          <w:lang w:val="en-GB"/>
        </w:rPr>
        <w:t>’</w:t>
      </w:r>
      <w:r w:rsidR="001E621A" w:rsidRPr="008B7AB5">
        <w:rPr>
          <w:b/>
          <w:bCs/>
          <w:sz w:val="24"/>
          <w:szCs w:val="24"/>
          <w:lang w:val="en-GB"/>
        </w:rPr>
        <w:t>s</w:t>
      </w:r>
      <w:r w:rsidRPr="008B7AB5">
        <w:rPr>
          <w:sz w:val="24"/>
          <w:szCs w:val="24"/>
          <w:lang w:val="en-GB"/>
        </w:rPr>
        <w:t xml:space="preserve"> premises were having the effect of seriously prejudicing </w:t>
      </w:r>
      <w:r w:rsidR="001E621A" w:rsidRPr="008B7AB5">
        <w:rPr>
          <w:b/>
          <w:bCs/>
          <w:sz w:val="24"/>
          <w:szCs w:val="24"/>
          <w:lang w:val="en-GB"/>
        </w:rPr>
        <w:t>Bright Idea</w:t>
      </w:r>
      <w:r w:rsidR="0027677B" w:rsidRPr="008B7AB5">
        <w:rPr>
          <w:b/>
          <w:bCs/>
          <w:sz w:val="24"/>
          <w:szCs w:val="24"/>
          <w:lang w:val="en-GB"/>
        </w:rPr>
        <w:t>’</w:t>
      </w:r>
      <w:r w:rsidR="001E621A" w:rsidRPr="008B7AB5">
        <w:rPr>
          <w:b/>
          <w:bCs/>
          <w:sz w:val="24"/>
          <w:szCs w:val="24"/>
          <w:lang w:val="en-GB"/>
        </w:rPr>
        <w:t>s</w:t>
      </w:r>
      <w:r w:rsidRPr="008B7AB5">
        <w:rPr>
          <w:sz w:val="24"/>
          <w:szCs w:val="24"/>
          <w:lang w:val="en-GB"/>
        </w:rPr>
        <w:t xml:space="preserve"> commercial interests and serving to undermine </w:t>
      </w:r>
      <w:r w:rsidR="001E621A" w:rsidRPr="008B7AB5">
        <w:rPr>
          <w:b/>
          <w:bCs/>
          <w:sz w:val="24"/>
          <w:szCs w:val="24"/>
          <w:lang w:val="en-GB"/>
        </w:rPr>
        <w:t>Bright Idea</w:t>
      </w:r>
      <w:r w:rsidR="0027677B" w:rsidRPr="008B7AB5">
        <w:rPr>
          <w:b/>
          <w:bCs/>
          <w:sz w:val="24"/>
          <w:szCs w:val="24"/>
          <w:lang w:val="en-GB"/>
        </w:rPr>
        <w:t>’</w:t>
      </w:r>
      <w:r w:rsidR="001E621A" w:rsidRPr="008B7AB5">
        <w:rPr>
          <w:b/>
          <w:bCs/>
          <w:sz w:val="24"/>
          <w:szCs w:val="24"/>
          <w:lang w:val="en-GB"/>
        </w:rPr>
        <w:t>s</w:t>
      </w:r>
      <w:r w:rsidR="001E621A" w:rsidRPr="008B7AB5">
        <w:rPr>
          <w:sz w:val="24"/>
          <w:szCs w:val="24"/>
          <w:lang w:val="en-GB"/>
        </w:rPr>
        <w:t xml:space="preserve"> </w:t>
      </w:r>
      <w:r w:rsidRPr="008B7AB5">
        <w:rPr>
          <w:sz w:val="24"/>
          <w:szCs w:val="24"/>
          <w:lang w:val="en-GB"/>
        </w:rPr>
        <w:t xml:space="preserve">obligations to </w:t>
      </w:r>
      <w:r w:rsidRPr="008B7AB5">
        <w:rPr>
          <w:b/>
          <w:bCs/>
          <w:sz w:val="24"/>
          <w:szCs w:val="24"/>
          <w:lang w:val="en-GB"/>
        </w:rPr>
        <w:t>Chevron</w:t>
      </w:r>
      <w:r w:rsidR="00D677C7">
        <w:rPr>
          <w:b/>
          <w:bCs/>
          <w:sz w:val="24"/>
          <w:szCs w:val="24"/>
          <w:lang w:val="en-GB"/>
        </w:rPr>
        <w:t xml:space="preserve"> </w:t>
      </w:r>
      <w:r w:rsidR="00D677C7" w:rsidRPr="00D677C7">
        <w:rPr>
          <w:bCs/>
          <w:sz w:val="24"/>
          <w:szCs w:val="24"/>
          <w:lang w:val="en-GB"/>
        </w:rPr>
        <w:t>(now</w:t>
      </w:r>
      <w:r w:rsidR="00D677C7">
        <w:rPr>
          <w:b/>
          <w:bCs/>
          <w:sz w:val="24"/>
          <w:szCs w:val="24"/>
          <w:lang w:val="en-GB"/>
        </w:rPr>
        <w:t xml:space="preserve"> Astron Energy)</w:t>
      </w:r>
      <w:r w:rsidRPr="008B7AB5">
        <w:rPr>
          <w:sz w:val="24"/>
          <w:szCs w:val="24"/>
          <w:lang w:val="en-GB"/>
        </w:rPr>
        <w:t xml:space="preserve">.  The interests of justice demanded that such lawless and subversive conduct on the part of </w:t>
      </w:r>
      <w:r w:rsidR="00E83163" w:rsidRPr="008B7AB5">
        <w:rPr>
          <w:b/>
          <w:bCs/>
          <w:sz w:val="24"/>
          <w:szCs w:val="24"/>
          <w:lang w:val="en-GB"/>
        </w:rPr>
        <w:t>Crompton Motors</w:t>
      </w:r>
      <w:r w:rsidRPr="008B7AB5">
        <w:rPr>
          <w:sz w:val="24"/>
          <w:szCs w:val="24"/>
          <w:lang w:val="en-GB"/>
        </w:rPr>
        <w:t xml:space="preserve"> be put to an end forthwith. </w:t>
      </w:r>
    </w:p>
    <w:p w14:paraId="5E0B38AD" w14:textId="77777777" w:rsidR="00897733" w:rsidRPr="008B7AB5" w:rsidRDefault="00897733" w:rsidP="00897733">
      <w:pPr>
        <w:pStyle w:val="ListParagraph"/>
        <w:spacing w:line="480" w:lineRule="auto"/>
        <w:ind w:left="851"/>
        <w:jc w:val="both"/>
        <w:rPr>
          <w:sz w:val="24"/>
          <w:szCs w:val="24"/>
          <w:lang w:val="en-GB"/>
        </w:rPr>
      </w:pPr>
    </w:p>
    <w:p w14:paraId="7D8B0FD0" w14:textId="77C261D6" w:rsidR="00B751C5" w:rsidRPr="008B7AB5" w:rsidRDefault="00A34C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Accordingly, a hearing in the ordinary course would not afford </w:t>
      </w:r>
      <w:r w:rsidR="000B2765" w:rsidRPr="008B7AB5">
        <w:rPr>
          <w:b/>
          <w:bCs/>
          <w:sz w:val="24"/>
          <w:szCs w:val="24"/>
          <w:lang w:val="en-GB"/>
        </w:rPr>
        <w:t>Bright Idea</w:t>
      </w:r>
      <w:r w:rsidRPr="008B7AB5">
        <w:rPr>
          <w:sz w:val="24"/>
          <w:szCs w:val="24"/>
          <w:lang w:val="en-GB"/>
        </w:rPr>
        <w:t xml:space="preserve"> an</w:t>
      </w:r>
      <w:r w:rsidR="001E621A" w:rsidRPr="008B7AB5">
        <w:rPr>
          <w:sz w:val="24"/>
          <w:szCs w:val="24"/>
          <w:lang w:val="en-GB"/>
        </w:rPr>
        <w:t>y</w:t>
      </w:r>
      <w:r w:rsidRPr="008B7AB5">
        <w:rPr>
          <w:sz w:val="24"/>
          <w:szCs w:val="24"/>
          <w:lang w:val="en-GB"/>
        </w:rPr>
        <w:t xml:space="preserve"> meaningful redress, moreover, </w:t>
      </w:r>
      <w:r w:rsidRPr="008B7AB5">
        <w:rPr>
          <w:b/>
          <w:bCs/>
          <w:sz w:val="24"/>
          <w:szCs w:val="24"/>
          <w:lang w:val="en-GB"/>
        </w:rPr>
        <w:t xml:space="preserve">Bright </w:t>
      </w:r>
      <w:r w:rsidR="00B550AF" w:rsidRPr="008B7AB5">
        <w:rPr>
          <w:b/>
          <w:bCs/>
          <w:sz w:val="24"/>
          <w:szCs w:val="24"/>
          <w:lang w:val="en-GB"/>
        </w:rPr>
        <w:t>Idea’s</w:t>
      </w:r>
      <w:r w:rsidR="00B550AF" w:rsidRPr="008B7AB5">
        <w:rPr>
          <w:sz w:val="24"/>
          <w:szCs w:val="24"/>
          <w:lang w:val="en-GB"/>
        </w:rPr>
        <w:t xml:space="preserve"> </w:t>
      </w:r>
      <w:r w:rsidRPr="008B7AB5">
        <w:rPr>
          <w:sz w:val="24"/>
          <w:szCs w:val="24"/>
          <w:lang w:val="en-GB"/>
        </w:rPr>
        <w:t>statutory obligation in terms of the prescribed environmental, health and safety imperatives militates strongly against the hearing of the application in the ordinary course.</w:t>
      </w:r>
    </w:p>
    <w:p w14:paraId="45B326ED" w14:textId="77777777" w:rsidR="00B550AF" w:rsidRPr="008B7AB5" w:rsidRDefault="00B550AF" w:rsidP="00B550AF">
      <w:pPr>
        <w:pStyle w:val="ListParagraph"/>
        <w:spacing w:line="480" w:lineRule="auto"/>
        <w:ind w:left="851"/>
        <w:jc w:val="both"/>
        <w:rPr>
          <w:sz w:val="24"/>
          <w:szCs w:val="24"/>
          <w:lang w:val="en-GB"/>
        </w:rPr>
      </w:pPr>
    </w:p>
    <w:p w14:paraId="740E9406" w14:textId="20FD3997" w:rsidR="00912ED1" w:rsidRPr="008B7AB5" w:rsidRDefault="00A34C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Adverting to </w:t>
      </w:r>
      <w:r w:rsidRPr="008B7AB5">
        <w:rPr>
          <w:b/>
          <w:bCs/>
          <w:sz w:val="24"/>
          <w:szCs w:val="24"/>
          <w:lang w:val="en-GB"/>
        </w:rPr>
        <w:t xml:space="preserve">Crompton </w:t>
      </w:r>
      <w:r w:rsidR="006B228D" w:rsidRPr="008B7AB5">
        <w:rPr>
          <w:b/>
          <w:bCs/>
          <w:sz w:val="24"/>
          <w:szCs w:val="24"/>
          <w:lang w:val="en-GB"/>
        </w:rPr>
        <w:t>Motors</w:t>
      </w:r>
      <w:r w:rsidRPr="008B7AB5">
        <w:rPr>
          <w:sz w:val="24"/>
          <w:szCs w:val="24"/>
          <w:lang w:val="en-GB"/>
        </w:rPr>
        <w:t xml:space="preserve"> </w:t>
      </w:r>
      <w:r w:rsidR="00B550AF" w:rsidRPr="008B7AB5">
        <w:rPr>
          <w:sz w:val="24"/>
          <w:szCs w:val="24"/>
          <w:lang w:val="en-GB"/>
        </w:rPr>
        <w:t>S</w:t>
      </w:r>
      <w:r w:rsidRPr="008B7AB5">
        <w:rPr>
          <w:sz w:val="24"/>
          <w:szCs w:val="24"/>
          <w:lang w:val="en-GB"/>
        </w:rPr>
        <w:t xml:space="preserve">ection 12B request for arbitration, </w:t>
      </w:r>
      <w:r w:rsidR="001E621A" w:rsidRPr="008B7AB5">
        <w:rPr>
          <w:sz w:val="24"/>
          <w:szCs w:val="24"/>
          <w:lang w:val="en-GB"/>
        </w:rPr>
        <w:t xml:space="preserve">a </w:t>
      </w:r>
      <w:r w:rsidR="00912ED1" w:rsidRPr="008B7AB5">
        <w:rPr>
          <w:sz w:val="24"/>
          <w:szCs w:val="24"/>
          <w:lang w:val="en-GB"/>
        </w:rPr>
        <w:t xml:space="preserve">key jurisdictional fact for a </w:t>
      </w:r>
      <w:r w:rsidR="00912ED1" w:rsidRPr="008B7AB5">
        <w:rPr>
          <w:i/>
          <w:iCs/>
          <w:sz w:val="24"/>
          <w:szCs w:val="24"/>
          <w:lang w:val="en-GB"/>
        </w:rPr>
        <w:t>“stay”</w:t>
      </w:r>
      <w:r w:rsidR="00912ED1" w:rsidRPr="008B7AB5">
        <w:rPr>
          <w:sz w:val="24"/>
          <w:szCs w:val="24"/>
          <w:lang w:val="en-GB"/>
        </w:rPr>
        <w:t xml:space="preserve"> is the existence of an unfair contractual practice.</w:t>
      </w:r>
    </w:p>
    <w:p w14:paraId="54C739DE" w14:textId="77777777" w:rsidR="00AE14C7" w:rsidRPr="008B7AB5" w:rsidRDefault="00AE14C7" w:rsidP="00AE14C7">
      <w:pPr>
        <w:pStyle w:val="ListParagraph"/>
        <w:spacing w:line="480" w:lineRule="auto"/>
        <w:ind w:left="851"/>
        <w:jc w:val="both"/>
        <w:rPr>
          <w:sz w:val="24"/>
          <w:szCs w:val="24"/>
          <w:lang w:val="en-GB"/>
        </w:rPr>
      </w:pPr>
    </w:p>
    <w:p w14:paraId="59760F44" w14:textId="3355D5D3" w:rsidR="00912ED1" w:rsidRPr="00512194" w:rsidRDefault="00C22D11" w:rsidP="00512194">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AE14C7"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correctly found that there was no basis for a stay of </w:t>
      </w:r>
      <w:r w:rsidRPr="008B7AB5">
        <w:rPr>
          <w:b/>
          <w:bCs/>
          <w:sz w:val="24"/>
          <w:szCs w:val="24"/>
          <w:lang w:val="en-GB"/>
        </w:rPr>
        <w:t xml:space="preserve">Bright </w:t>
      </w:r>
      <w:r w:rsidR="00AE14C7" w:rsidRPr="008B7AB5">
        <w:rPr>
          <w:b/>
          <w:bCs/>
          <w:sz w:val="24"/>
          <w:szCs w:val="24"/>
          <w:lang w:val="en-GB"/>
        </w:rPr>
        <w:t>Idea’s</w:t>
      </w:r>
      <w:r w:rsidR="00AE14C7" w:rsidRPr="008B7AB5">
        <w:rPr>
          <w:sz w:val="24"/>
          <w:szCs w:val="24"/>
          <w:lang w:val="en-GB"/>
        </w:rPr>
        <w:t xml:space="preserve"> </w:t>
      </w:r>
      <w:r w:rsidRPr="008B7AB5">
        <w:rPr>
          <w:sz w:val="24"/>
          <w:szCs w:val="24"/>
          <w:lang w:val="en-GB"/>
        </w:rPr>
        <w:t xml:space="preserve">application for eviction, pending the outcome of the </w:t>
      </w:r>
      <w:r w:rsidR="00AE14C7" w:rsidRPr="008B7AB5">
        <w:rPr>
          <w:sz w:val="24"/>
          <w:szCs w:val="24"/>
          <w:lang w:val="en-GB"/>
        </w:rPr>
        <w:t xml:space="preserve">Section </w:t>
      </w:r>
      <w:r w:rsidRPr="008B7AB5">
        <w:rPr>
          <w:sz w:val="24"/>
          <w:szCs w:val="24"/>
          <w:lang w:val="en-GB"/>
        </w:rPr>
        <w:t>12B request.</w:t>
      </w:r>
    </w:p>
    <w:p w14:paraId="27211F27" w14:textId="77777777" w:rsidR="0047183D" w:rsidRPr="008B7AB5" w:rsidRDefault="0047183D" w:rsidP="00464C4A">
      <w:pPr>
        <w:tabs>
          <w:tab w:val="left" w:pos="-1440"/>
        </w:tabs>
        <w:spacing w:line="480" w:lineRule="auto"/>
        <w:jc w:val="both"/>
        <w:rPr>
          <w:sz w:val="24"/>
          <w:szCs w:val="24"/>
          <w:lang w:val="en-GB"/>
        </w:rPr>
      </w:pPr>
    </w:p>
    <w:p w14:paraId="3CB4E02D" w14:textId="77777777"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 14</w:t>
      </w:r>
    </w:p>
    <w:p w14:paraId="2ED267D7" w14:textId="0FC85B93" w:rsidR="0047183D" w:rsidRPr="008B7AB5" w:rsidRDefault="00EC266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For </w:t>
      </w:r>
      <w:r w:rsidR="00C22D11" w:rsidRPr="008B7AB5">
        <w:rPr>
          <w:sz w:val="24"/>
          <w:szCs w:val="24"/>
          <w:lang w:val="en-GB"/>
        </w:rPr>
        <w:t xml:space="preserve">the reasons stated hereinbefore, I respectfully submit that </w:t>
      </w:r>
      <w:r w:rsidR="00AE14C7" w:rsidRPr="008B7AB5">
        <w:rPr>
          <w:b/>
          <w:bCs/>
          <w:sz w:val="24"/>
          <w:szCs w:val="24"/>
          <w:u w:val="single"/>
          <w:lang w:val="en-GB"/>
        </w:rPr>
        <w:t>The Business Zone</w:t>
      </w:r>
      <w:r w:rsidR="00C22D11" w:rsidRPr="008B7AB5">
        <w:rPr>
          <w:sz w:val="24"/>
          <w:szCs w:val="24"/>
          <w:lang w:val="en-GB"/>
        </w:rPr>
        <w:t xml:space="preserve"> judgment does not find application, nor does it support </w:t>
      </w:r>
      <w:r w:rsidR="00C22D11" w:rsidRPr="008B7AB5">
        <w:rPr>
          <w:b/>
          <w:bCs/>
          <w:sz w:val="24"/>
          <w:szCs w:val="24"/>
          <w:lang w:val="en-GB"/>
        </w:rPr>
        <w:t xml:space="preserve">Crompton </w:t>
      </w:r>
      <w:r w:rsidR="00AE14C7" w:rsidRPr="008B7AB5">
        <w:rPr>
          <w:b/>
          <w:bCs/>
          <w:sz w:val="24"/>
          <w:szCs w:val="24"/>
          <w:lang w:val="en-GB"/>
        </w:rPr>
        <w:t>Motors</w:t>
      </w:r>
      <w:r w:rsidR="00AE14C7" w:rsidRPr="008B7AB5">
        <w:rPr>
          <w:sz w:val="24"/>
          <w:szCs w:val="24"/>
          <w:lang w:val="en-GB"/>
        </w:rPr>
        <w:t xml:space="preserve"> </w:t>
      </w:r>
      <w:r w:rsidR="00C22D11" w:rsidRPr="008B7AB5">
        <w:rPr>
          <w:sz w:val="24"/>
          <w:szCs w:val="24"/>
          <w:lang w:val="en-GB"/>
        </w:rPr>
        <w:t>basis of opposition.</w:t>
      </w:r>
    </w:p>
    <w:p w14:paraId="427035C5" w14:textId="77777777" w:rsidR="00AE14C7" w:rsidRPr="008B7AB5" w:rsidRDefault="00AE14C7" w:rsidP="006D435D">
      <w:pPr>
        <w:spacing w:line="480" w:lineRule="auto"/>
        <w:jc w:val="both"/>
        <w:rPr>
          <w:sz w:val="24"/>
          <w:szCs w:val="24"/>
          <w:lang w:val="en-GB"/>
        </w:rPr>
      </w:pPr>
    </w:p>
    <w:p w14:paraId="1AE6521D" w14:textId="1A5E88B8" w:rsidR="00C22D11" w:rsidRPr="008B7AB5" w:rsidRDefault="00C22D11" w:rsidP="000F58B5">
      <w:pPr>
        <w:pStyle w:val="ListParagraph"/>
        <w:numPr>
          <w:ilvl w:val="0"/>
          <w:numId w:val="10"/>
        </w:numPr>
        <w:spacing w:line="480" w:lineRule="auto"/>
        <w:ind w:left="851" w:hanging="851"/>
        <w:jc w:val="both"/>
        <w:rPr>
          <w:i/>
          <w:iCs/>
          <w:sz w:val="24"/>
          <w:szCs w:val="24"/>
          <w:lang w:val="en-GB"/>
        </w:rPr>
      </w:pPr>
      <w:r w:rsidRPr="008B7AB5">
        <w:rPr>
          <w:sz w:val="24"/>
          <w:szCs w:val="24"/>
          <w:lang w:val="en-GB"/>
        </w:rPr>
        <w:t xml:space="preserve">The </w:t>
      </w:r>
      <w:r w:rsidR="009A3A65"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applied the law correctly and was under no compulsion/obligation to </w:t>
      </w:r>
      <w:r w:rsidRPr="008B7AB5">
        <w:rPr>
          <w:i/>
          <w:iCs/>
          <w:sz w:val="24"/>
          <w:szCs w:val="24"/>
          <w:lang w:val="en-GB"/>
        </w:rPr>
        <w:t>“have sta</w:t>
      </w:r>
      <w:r w:rsidR="006D435D" w:rsidRPr="008B7AB5">
        <w:rPr>
          <w:i/>
          <w:iCs/>
          <w:sz w:val="24"/>
          <w:szCs w:val="24"/>
          <w:lang w:val="en-GB"/>
        </w:rPr>
        <w:t>y</w:t>
      </w:r>
      <w:r w:rsidRPr="008B7AB5">
        <w:rPr>
          <w:i/>
          <w:iCs/>
          <w:sz w:val="24"/>
          <w:szCs w:val="24"/>
          <w:lang w:val="en-GB"/>
        </w:rPr>
        <w:t>ed proceedings.”</w:t>
      </w:r>
    </w:p>
    <w:p w14:paraId="669B88F9" w14:textId="77777777" w:rsidR="001E01E1" w:rsidRPr="008B7AB5" w:rsidRDefault="001E01E1" w:rsidP="001E01E1">
      <w:pPr>
        <w:pStyle w:val="ListParagraph"/>
        <w:spacing w:line="480" w:lineRule="auto"/>
        <w:ind w:left="851"/>
        <w:jc w:val="both"/>
        <w:rPr>
          <w:sz w:val="24"/>
          <w:szCs w:val="24"/>
          <w:lang w:val="en-GB"/>
        </w:rPr>
      </w:pPr>
    </w:p>
    <w:p w14:paraId="7ACB55F4" w14:textId="250DE451" w:rsidR="00C22D11" w:rsidRPr="008B7AB5" w:rsidRDefault="00C22D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the contentions advanced in the </w:t>
      </w:r>
      <w:r w:rsidR="009A3A65" w:rsidRPr="008B7AB5">
        <w:rPr>
          <w:sz w:val="24"/>
          <w:szCs w:val="24"/>
          <w:lang w:val="en-GB"/>
        </w:rPr>
        <w:t xml:space="preserve">second </w:t>
      </w:r>
      <w:r w:rsidRPr="008B7AB5">
        <w:rPr>
          <w:sz w:val="24"/>
          <w:szCs w:val="24"/>
          <w:lang w:val="en-GB"/>
        </w:rPr>
        <w:t xml:space="preserve">sentence (from the words </w:t>
      </w:r>
      <w:r w:rsidR="00311222">
        <w:rPr>
          <w:i/>
          <w:iCs/>
          <w:sz w:val="24"/>
          <w:szCs w:val="24"/>
          <w:lang w:val="en-GB"/>
        </w:rPr>
        <w:t>“</w:t>
      </w:r>
      <w:r w:rsidRPr="008B7AB5">
        <w:rPr>
          <w:i/>
          <w:iCs/>
          <w:sz w:val="24"/>
          <w:szCs w:val="24"/>
          <w:lang w:val="en-GB"/>
        </w:rPr>
        <w:t>I am advised, to assert…</w:t>
      </w:r>
      <w:r w:rsidR="001E7809">
        <w:rPr>
          <w:i/>
          <w:iCs/>
          <w:sz w:val="24"/>
          <w:szCs w:val="24"/>
          <w:lang w:val="en-GB"/>
        </w:rPr>
        <w:t>”</w:t>
      </w:r>
      <w:r w:rsidRPr="008B7AB5">
        <w:rPr>
          <w:i/>
          <w:iCs/>
          <w:sz w:val="24"/>
          <w:szCs w:val="24"/>
          <w:lang w:val="en-GB"/>
        </w:rPr>
        <w:t>)</w:t>
      </w:r>
      <w:r w:rsidRPr="008B7AB5">
        <w:rPr>
          <w:sz w:val="24"/>
          <w:szCs w:val="24"/>
          <w:lang w:val="en-GB"/>
        </w:rPr>
        <w:t xml:space="preserve"> are a complete misstatement and th</w:t>
      </w:r>
      <w:r w:rsidR="006D435D" w:rsidRPr="008B7AB5">
        <w:rPr>
          <w:sz w:val="24"/>
          <w:szCs w:val="24"/>
          <w:lang w:val="en-GB"/>
        </w:rPr>
        <w:t>e</w:t>
      </w:r>
      <w:r w:rsidRPr="008B7AB5">
        <w:rPr>
          <w:sz w:val="24"/>
          <w:szCs w:val="24"/>
          <w:lang w:val="en-GB"/>
        </w:rPr>
        <w:t xml:space="preserve"> application of the law, in that the arbitrator does not </w:t>
      </w:r>
      <w:r w:rsidR="00A45992">
        <w:rPr>
          <w:sz w:val="24"/>
          <w:szCs w:val="24"/>
          <w:lang w:val="en-GB"/>
        </w:rPr>
        <w:t xml:space="preserve">have </w:t>
      </w:r>
      <w:r w:rsidRPr="008B7AB5">
        <w:rPr>
          <w:sz w:val="24"/>
          <w:szCs w:val="24"/>
          <w:lang w:val="en-GB"/>
        </w:rPr>
        <w:t xml:space="preserve">any power to make a contract for the parties, namely to make a ruling or order that </w:t>
      </w:r>
      <w:r w:rsidR="001C1F5E" w:rsidRPr="008B7AB5">
        <w:rPr>
          <w:b/>
          <w:bCs/>
          <w:sz w:val="24"/>
          <w:szCs w:val="24"/>
          <w:lang w:val="en-GB"/>
        </w:rPr>
        <w:t>Bright Idea</w:t>
      </w:r>
      <w:r w:rsidRPr="008B7AB5">
        <w:rPr>
          <w:sz w:val="24"/>
          <w:szCs w:val="24"/>
          <w:lang w:val="en-GB"/>
        </w:rPr>
        <w:t xml:space="preserve"> conclude a new franchise agreement with </w:t>
      </w:r>
      <w:r w:rsidRPr="008B7AB5">
        <w:rPr>
          <w:b/>
          <w:bCs/>
          <w:sz w:val="24"/>
          <w:szCs w:val="24"/>
          <w:lang w:val="en-GB"/>
        </w:rPr>
        <w:t xml:space="preserve">Crompton </w:t>
      </w:r>
      <w:r w:rsidR="001C1F5E" w:rsidRPr="008B7AB5">
        <w:rPr>
          <w:b/>
          <w:bCs/>
          <w:sz w:val="24"/>
          <w:szCs w:val="24"/>
          <w:lang w:val="en-GB"/>
        </w:rPr>
        <w:t>Motors</w:t>
      </w:r>
      <w:r w:rsidRPr="008B7AB5">
        <w:rPr>
          <w:sz w:val="24"/>
          <w:szCs w:val="24"/>
          <w:lang w:val="en-GB"/>
        </w:rPr>
        <w:t>.</w:t>
      </w:r>
    </w:p>
    <w:p w14:paraId="4DEA530D" w14:textId="77777777" w:rsidR="001E01E1" w:rsidRPr="008B7AB5" w:rsidRDefault="001E01E1" w:rsidP="001E01E1">
      <w:pPr>
        <w:pStyle w:val="ListParagraph"/>
        <w:spacing w:line="480" w:lineRule="auto"/>
        <w:ind w:left="851"/>
        <w:jc w:val="both"/>
        <w:rPr>
          <w:sz w:val="24"/>
          <w:szCs w:val="24"/>
          <w:lang w:val="en-GB"/>
        </w:rPr>
      </w:pPr>
    </w:p>
    <w:p w14:paraId="75A82581" w14:textId="48C5665D" w:rsidR="001C1F5E" w:rsidRPr="00A20379" w:rsidRDefault="002111D6" w:rsidP="008C1067">
      <w:pPr>
        <w:pStyle w:val="ListParagraph"/>
        <w:numPr>
          <w:ilvl w:val="0"/>
          <w:numId w:val="10"/>
        </w:numPr>
        <w:spacing w:line="480" w:lineRule="auto"/>
        <w:ind w:left="851" w:hanging="851"/>
        <w:jc w:val="both"/>
        <w:rPr>
          <w:sz w:val="24"/>
          <w:szCs w:val="24"/>
          <w:lang w:val="en-GB"/>
        </w:rPr>
      </w:pPr>
      <w:r w:rsidRPr="008B7AB5">
        <w:rPr>
          <w:b/>
          <w:bCs/>
          <w:sz w:val="24"/>
          <w:szCs w:val="24"/>
        </w:rPr>
        <w:t>C</w:t>
      </w:r>
      <w:r w:rsidR="006D435D" w:rsidRPr="008B7AB5">
        <w:rPr>
          <w:b/>
          <w:bCs/>
          <w:sz w:val="24"/>
          <w:szCs w:val="24"/>
        </w:rPr>
        <w:t>r</w:t>
      </w:r>
      <w:r w:rsidRPr="008B7AB5">
        <w:rPr>
          <w:b/>
          <w:bCs/>
          <w:sz w:val="24"/>
          <w:szCs w:val="24"/>
        </w:rPr>
        <w:t xml:space="preserve">ompton </w:t>
      </w:r>
      <w:r w:rsidR="001C1F5E" w:rsidRPr="008B7AB5">
        <w:rPr>
          <w:b/>
          <w:bCs/>
          <w:sz w:val="24"/>
          <w:szCs w:val="24"/>
        </w:rPr>
        <w:t>Motors</w:t>
      </w:r>
      <w:r w:rsidR="001C1F5E" w:rsidRPr="008B7AB5">
        <w:rPr>
          <w:sz w:val="24"/>
          <w:szCs w:val="24"/>
        </w:rPr>
        <w:t xml:space="preserve"> </w:t>
      </w:r>
      <w:r w:rsidR="00C22D11" w:rsidRPr="008B7AB5">
        <w:rPr>
          <w:sz w:val="24"/>
          <w:szCs w:val="24"/>
        </w:rPr>
        <w:t>complain</w:t>
      </w:r>
      <w:r w:rsidRPr="008B7AB5">
        <w:rPr>
          <w:sz w:val="24"/>
          <w:szCs w:val="24"/>
        </w:rPr>
        <w:t>s</w:t>
      </w:r>
      <w:r w:rsidR="00C22D11" w:rsidRPr="008B7AB5">
        <w:rPr>
          <w:sz w:val="24"/>
          <w:szCs w:val="24"/>
        </w:rPr>
        <w:t xml:space="preserve"> that there </w:t>
      </w:r>
      <w:r w:rsidR="007B4198" w:rsidRPr="008B7AB5">
        <w:rPr>
          <w:sz w:val="24"/>
          <w:szCs w:val="24"/>
        </w:rPr>
        <w:t>have</w:t>
      </w:r>
      <w:r w:rsidR="00C22D11" w:rsidRPr="008B7AB5">
        <w:rPr>
          <w:sz w:val="24"/>
          <w:szCs w:val="24"/>
        </w:rPr>
        <w:t xml:space="preserve"> been various contraventions of the Petroleum Products Act 1977.</w:t>
      </w:r>
    </w:p>
    <w:p w14:paraId="334C10BA" w14:textId="77777777" w:rsidR="00A20379" w:rsidRPr="00A20379" w:rsidRDefault="00A20379" w:rsidP="00A20379">
      <w:pPr>
        <w:pStyle w:val="ListParagraph"/>
        <w:rPr>
          <w:sz w:val="24"/>
          <w:szCs w:val="24"/>
          <w:lang w:val="en-GB"/>
        </w:rPr>
      </w:pPr>
    </w:p>
    <w:p w14:paraId="57F4DC91" w14:textId="77777777" w:rsidR="00A20379" w:rsidRPr="008C1067" w:rsidRDefault="00A20379" w:rsidP="00A20379">
      <w:pPr>
        <w:pStyle w:val="ListParagraph"/>
        <w:spacing w:line="480" w:lineRule="auto"/>
        <w:ind w:left="851"/>
        <w:jc w:val="both"/>
        <w:rPr>
          <w:sz w:val="24"/>
          <w:szCs w:val="24"/>
          <w:lang w:val="en-GB"/>
        </w:rPr>
      </w:pPr>
    </w:p>
    <w:p w14:paraId="76CF02A3" w14:textId="5F7FBE26" w:rsidR="00C22D11" w:rsidRPr="008B7AB5" w:rsidRDefault="00C22D11" w:rsidP="000F58B5">
      <w:pPr>
        <w:pStyle w:val="ListParagraph"/>
        <w:numPr>
          <w:ilvl w:val="0"/>
          <w:numId w:val="10"/>
        </w:numPr>
        <w:spacing w:line="480" w:lineRule="auto"/>
        <w:ind w:left="851" w:hanging="851"/>
        <w:jc w:val="both"/>
        <w:rPr>
          <w:sz w:val="24"/>
          <w:szCs w:val="24"/>
          <w:lang w:val="en-GB"/>
        </w:rPr>
      </w:pPr>
      <w:r w:rsidRPr="008B7AB5">
        <w:rPr>
          <w:sz w:val="24"/>
          <w:szCs w:val="24"/>
        </w:rPr>
        <w:t xml:space="preserve">Section 12 of the Petroleum Products Act 1977 provides for the consequence of a contravention of the Act.  These are set out as being a liability on conviction to a fine or a period of imprisonment or to both such fine and such imprisonment. </w:t>
      </w:r>
      <w:r w:rsidR="002111D6" w:rsidRPr="008B7AB5">
        <w:rPr>
          <w:sz w:val="24"/>
          <w:szCs w:val="24"/>
        </w:rPr>
        <w:t xml:space="preserve"> </w:t>
      </w:r>
      <w:r w:rsidR="002111D6" w:rsidRPr="008B7AB5">
        <w:rPr>
          <w:b/>
          <w:bCs/>
          <w:sz w:val="24"/>
          <w:szCs w:val="24"/>
        </w:rPr>
        <w:t xml:space="preserve">Bright </w:t>
      </w:r>
      <w:r w:rsidR="00A708DE" w:rsidRPr="008B7AB5">
        <w:rPr>
          <w:b/>
          <w:bCs/>
          <w:sz w:val="24"/>
          <w:szCs w:val="24"/>
        </w:rPr>
        <w:t>I</w:t>
      </w:r>
      <w:r w:rsidR="002111D6" w:rsidRPr="008B7AB5">
        <w:rPr>
          <w:b/>
          <w:bCs/>
          <w:sz w:val="24"/>
          <w:szCs w:val="24"/>
        </w:rPr>
        <w:t>dea</w:t>
      </w:r>
      <w:r w:rsidR="002111D6" w:rsidRPr="008B7AB5">
        <w:rPr>
          <w:sz w:val="24"/>
          <w:szCs w:val="24"/>
        </w:rPr>
        <w:t xml:space="preserve"> </w:t>
      </w:r>
      <w:r w:rsidRPr="008B7AB5">
        <w:rPr>
          <w:sz w:val="24"/>
          <w:szCs w:val="24"/>
        </w:rPr>
        <w:t>denies any such contravention and in any event this would be a matter for a criminal prosecution.</w:t>
      </w:r>
    </w:p>
    <w:p w14:paraId="5F66A714" w14:textId="77777777" w:rsidR="001C1F5E" w:rsidRPr="008B7AB5" w:rsidRDefault="001C1F5E" w:rsidP="001C1F5E">
      <w:pPr>
        <w:pStyle w:val="ListParagraph"/>
        <w:spacing w:line="480" w:lineRule="auto"/>
        <w:ind w:left="851"/>
        <w:jc w:val="both"/>
        <w:rPr>
          <w:sz w:val="24"/>
          <w:szCs w:val="24"/>
          <w:lang w:val="en-GB"/>
        </w:rPr>
      </w:pPr>
    </w:p>
    <w:p w14:paraId="1CBE7579" w14:textId="4EB3B655" w:rsidR="00C22D11" w:rsidRPr="008B7AB5" w:rsidRDefault="00C22D11" w:rsidP="000F58B5">
      <w:pPr>
        <w:pStyle w:val="ListParagraph"/>
        <w:numPr>
          <w:ilvl w:val="0"/>
          <w:numId w:val="10"/>
        </w:numPr>
        <w:spacing w:line="480" w:lineRule="auto"/>
        <w:ind w:left="851" w:hanging="851"/>
        <w:jc w:val="both"/>
        <w:rPr>
          <w:sz w:val="24"/>
          <w:szCs w:val="24"/>
          <w:lang w:val="en-GB"/>
        </w:rPr>
      </w:pPr>
      <w:r w:rsidRPr="008B7AB5">
        <w:rPr>
          <w:sz w:val="24"/>
          <w:szCs w:val="24"/>
        </w:rPr>
        <w:t>Section 12B of that Act provides that an Arbitrator shall determine whether the alleged contractual practice is unfair or unreasonable and if so "</w:t>
      </w:r>
      <w:r w:rsidRPr="008B7AB5">
        <w:rPr>
          <w:i/>
          <w:iCs/>
          <w:sz w:val="24"/>
          <w:szCs w:val="24"/>
        </w:rPr>
        <w:t xml:space="preserve">shall make such award as he or she deems necessary </w:t>
      </w:r>
      <w:r w:rsidRPr="008B7AB5">
        <w:rPr>
          <w:i/>
          <w:iCs/>
          <w:sz w:val="24"/>
          <w:szCs w:val="24"/>
          <w:u w:val="single"/>
        </w:rPr>
        <w:t>to correct such practice</w:t>
      </w:r>
      <w:r w:rsidRPr="008B7AB5">
        <w:rPr>
          <w:sz w:val="24"/>
          <w:szCs w:val="24"/>
        </w:rPr>
        <w:t>".  (Underlining added).</w:t>
      </w:r>
    </w:p>
    <w:p w14:paraId="181D013F" w14:textId="77777777" w:rsidR="001C1F5E" w:rsidRPr="008B7AB5" w:rsidRDefault="001C1F5E" w:rsidP="001C1F5E">
      <w:pPr>
        <w:pStyle w:val="ListParagraph"/>
        <w:spacing w:line="480" w:lineRule="auto"/>
        <w:ind w:left="851"/>
        <w:jc w:val="both"/>
        <w:rPr>
          <w:sz w:val="24"/>
          <w:szCs w:val="24"/>
          <w:lang w:val="en-GB"/>
        </w:rPr>
      </w:pPr>
    </w:p>
    <w:p w14:paraId="0160F76F" w14:textId="70EF34A2" w:rsidR="00C22D11" w:rsidRPr="008B7AB5" w:rsidRDefault="00C22D11" w:rsidP="000F58B5">
      <w:pPr>
        <w:pStyle w:val="ListParagraph"/>
        <w:numPr>
          <w:ilvl w:val="0"/>
          <w:numId w:val="10"/>
        </w:numPr>
        <w:spacing w:line="480" w:lineRule="auto"/>
        <w:ind w:left="851" w:hanging="851"/>
        <w:jc w:val="both"/>
        <w:rPr>
          <w:sz w:val="24"/>
          <w:szCs w:val="24"/>
          <w:lang w:val="en-GB"/>
        </w:rPr>
      </w:pPr>
      <w:r w:rsidRPr="008B7AB5">
        <w:rPr>
          <w:sz w:val="24"/>
          <w:szCs w:val="24"/>
        </w:rPr>
        <w:t xml:space="preserve">Nowhere in the Petroleum Products Act 1977 does it afford a power in an arbitration under Section 12B of that Act to make an award which constitutes a declaratory order as to whether or not a contract was concluded. </w:t>
      </w:r>
      <w:r w:rsidR="002111D6" w:rsidRPr="008B7AB5">
        <w:rPr>
          <w:sz w:val="24"/>
          <w:szCs w:val="24"/>
        </w:rPr>
        <w:t xml:space="preserve"> </w:t>
      </w:r>
      <w:r w:rsidR="002111D6" w:rsidRPr="008B7AB5">
        <w:rPr>
          <w:b/>
          <w:bCs/>
          <w:sz w:val="24"/>
          <w:szCs w:val="24"/>
        </w:rPr>
        <w:t xml:space="preserve">Crompton </w:t>
      </w:r>
      <w:r w:rsidR="00A708DE" w:rsidRPr="008B7AB5">
        <w:rPr>
          <w:b/>
          <w:bCs/>
          <w:sz w:val="24"/>
          <w:szCs w:val="24"/>
        </w:rPr>
        <w:t>Motors</w:t>
      </w:r>
      <w:r w:rsidR="00A708DE" w:rsidRPr="008B7AB5">
        <w:rPr>
          <w:sz w:val="24"/>
          <w:szCs w:val="24"/>
        </w:rPr>
        <w:t xml:space="preserve"> </w:t>
      </w:r>
      <w:r w:rsidRPr="008B7AB5">
        <w:rPr>
          <w:sz w:val="24"/>
          <w:szCs w:val="24"/>
        </w:rPr>
        <w:t xml:space="preserve">does not explain how any such order could possibly correct the practices of which </w:t>
      </w:r>
      <w:r w:rsidR="002111D6" w:rsidRPr="008B7AB5">
        <w:rPr>
          <w:sz w:val="24"/>
          <w:szCs w:val="24"/>
        </w:rPr>
        <w:t xml:space="preserve">it </w:t>
      </w:r>
      <w:r w:rsidRPr="008B7AB5">
        <w:rPr>
          <w:sz w:val="24"/>
          <w:szCs w:val="24"/>
        </w:rPr>
        <w:t>complains.</w:t>
      </w:r>
    </w:p>
    <w:p w14:paraId="0E0A6FDC" w14:textId="77777777" w:rsidR="00A708DE" w:rsidRPr="008B7AB5" w:rsidRDefault="00A708DE" w:rsidP="00A708DE">
      <w:pPr>
        <w:pStyle w:val="ListParagraph"/>
        <w:spacing w:line="480" w:lineRule="auto"/>
        <w:ind w:left="851"/>
        <w:jc w:val="both"/>
        <w:rPr>
          <w:sz w:val="24"/>
          <w:szCs w:val="24"/>
          <w:lang w:val="en-GB"/>
        </w:rPr>
      </w:pPr>
    </w:p>
    <w:p w14:paraId="410E7B41" w14:textId="23C31507" w:rsidR="00C22D11" w:rsidRPr="008B7AB5" w:rsidRDefault="00C22D11" w:rsidP="000F58B5">
      <w:pPr>
        <w:pStyle w:val="ListParagraph"/>
        <w:numPr>
          <w:ilvl w:val="0"/>
          <w:numId w:val="10"/>
        </w:numPr>
        <w:spacing w:line="480" w:lineRule="auto"/>
        <w:ind w:left="851" w:hanging="851"/>
        <w:jc w:val="both"/>
        <w:rPr>
          <w:sz w:val="24"/>
          <w:szCs w:val="24"/>
          <w:lang w:val="en-GB"/>
        </w:rPr>
      </w:pPr>
      <w:r w:rsidRPr="008B7AB5">
        <w:rPr>
          <w:sz w:val="24"/>
          <w:szCs w:val="24"/>
        </w:rPr>
        <w:t>Nor does it afford a power to the arbitrator to create a contract between the parties where none existed.</w:t>
      </w:r>
    </w:p>
    <w:p w14:paraId="7A19ED45" w14:textId="77777777" w:rsidR="00C22D11" w:rsidRPr="008B7AB5" w:rsidRDefault="00C22D11" w:rsidP="006D435D">
      <w:pPr>
        <w:pStyle w:val="ListParagraph"/>
        <w:spacing w:line="480" w:lineRule="auto"/>
        <w:ind w:left="851"/>
        <w:jc w:val="both"/>
        <w:rPr>
          <w:sz w:val="24"/>
          <w:szCs w:val="24"/>
          <w:lang w:val="en-GB"/>
        </w:rPr>
      </w:pPr>
    </w:p>
    <w:p w14:paraId="62921029" w14:textId="77777777" w:rsidR="0047183D" w:rsidRPr="008B7AB5" w:rsidRDefault="0047183D" w:rsidP="00342909">
      <w:pPr>
        <w:pStyle w:val="ListParagraph"/>
        <w:spacing w:line="480" w:lineRule="auto"/>
        <w:ind w:firstLine="131"/>
        <w:jc w:val="both"/>
        <w:rPr>
          <w:b/>
          <w:bCs/>
          <w:sz w:val="24"/>
          <w:szCs w:val="24"/>
          <w:u w:val="single"/>
          <w:lang w:val="en-GB"/>
        </w:rPr>
      </w:pPr>
      <w:r w:rsidRPr="008B7AB5">
        <w:rPr>
          <w:b/>
          <w:bCs/>
          <w:sz w:val="24"/>
          <w:szCs w:val="24"/>
          <w:u w:val="single"/>
          <w:lang w:val="en-GB"/>
        </w:rPr>
        <w:t>AD PARAGRAPH 15</w:t>
      </w:r>
    </w:p>
    <w:p w14:paraId="70E24A32" w14:textId="3CA7EE8C" w:rsidR="0047183D"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the </w:t>
      </w:r>
      <w:r w:rsidR="00A11E99" w:rsidRPr="008B7AB5">
        <w:rPr>
          <w:sz w:val="24"/>
          <w:szCs w:val="24"/>
          <w:lang w:val="en-GB"/>
        </w:rPr>
        <w:t xml:space="preserve">first </w:t>
      </w:r>
      <w:r w:rsidRPr="008B7AB5">
        <w:rPr>
          <w:sz w:val="24"/>
          <w:szCs w:val="24"/>
          <w:lang w:val="en-GB"/>
        </w:rPr>
        <w:t>sentence of this paragraph.</w:t>
      </w:r>
    </w:p>
    <w:p w14:paraId="017F4818" w14:textId="77777777" w:rsidR="00342909" w:rsidRPr="008B7AB5" w:rsidRDefault="00342909" w:rsidP="00342909">
      <w:pPr>
        <w:pStyle w:val="ListParagraph"/>
        <w:spacing w:line="480" w:lineRule="auto"/>
        <w:ind w:left="851"/>
        <w:jc w:val="both"/>
        <w:rPr>
          <w:sz w:val="24"/>
          <w:szCs w:val="24"/>
          <w:lang w:val="en-GB"/>
        </w:rPr>
      </w:pPr>
    </w:p>
    <w:p w14:paraId="6139AC30" w14:textId="2AEDE1EB"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There is no legal authority in support of </w:t>
      </w:r>
      <w:r w:rsidRPr="008B7AB5">
        <w:rPr>
          <w:b/>
          <w:bCs/>
          <w:sz w:val="24"/>
          <w:szCs w:val="24"/>
          <w:lang w:val="en-GB"/>
        </w:rPr>
        <w:t>Crompton Motors</w:t>
      </w:r>
      <w:r w:rsidR="00A20379">
        <w:rPr>
          <w:b/>
          <w:bCs/>
          <w:sz w:val="24"/>
          <w:szCs w:val="24"/>
          <w:lang w:val="en-GB"/>
        </w:rPr>
        <w:t>’</w:t>
      </w:r>
      <w:r w:rsidRPr="008B7AB5">
        <w:rPr>
          <w:sz w:val="24"/>
          <w:szCs w:val="24"/>
          <w:lang w:val="en-GB"/>
        </w:rPr>
        <w:t xml:space="preserve"> contentions.</w:t>
      </w:r>
    </w:p>
    <w:p w14:paraId="37B2FB99" w14:textId="77777777" w:rsidR="00342909" w:rsidRPr="008B7AB5" w:rsidRDefault="00342909" w:rsidP="00342909">
      <w:pPr>
        <w:pStyle w:val="ListParagraph"/>
        <w:spacing w:line="480" w:lineRule="auto"/>
        <w:ind w:left="851"/>
        <w:jc w:val="both"/>
        <w:rPr>
          <w:sz w:val="24"/>
          <w:szCs w:val="24"/>
          <w:lang w:val="en-GB"/>
        </w:rPr>
      </w:pPr>
    </w:p>
    <w:p w14:paraId="2ACBBCBC" w14:textId="68559648"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also instructive to note that </w:t>
      </w:r>
      <w:r w:rsidRPr="008B7AB5">
        <w:rPr>
          <w:b/>
          <w:bCs/>
          <w:sz w:val="24"/>
          <w:szCs w:val="24"/>
          <w:lang w:val="en-GB"/>
        </w:rPr>
        <w:t xml:space="preserve">Compton </w:t>
      </w:r>
      <w:r w:rsidR="00857BCC" w:rsidRPr="008B7AB5">
        <w:rPr>
          <w:b/>
          <w:bCs/>
          <w:sz w:val="24"/>
          <w:szCs w:val="24"/>
          <w:lang w:val="en-GB"/>
        </w:rPr>
        <w:t>Motors</w:t>
      </w:r>
      <w:r w:rsidR="00857BCC" w:rsidRPr="008B7AB5">
        <w:rPr>
          <w:sz w:val="24"/>
          <w:szCs w:val="24"/>
          <w:lang w:val="en-GB"/>
        </w:rPr>
        <w:t xml:space="preserve"> </w:t>
      </w:r>
      <w:r w:rsidRPr="008B7AB5">
        <w:rPr>
          <w:sz w:val="24"/>
          <w:szCs w:val="24"/>
          <w:lang w:val="en-GB"/>
        </w:rPr>
        <w:t xml:space="preserve">only lodged its </w:t>
      </w:r>
      <w:r w:rsidR="00857BCC" w:rsidRPr="008B7AB5">
        <w:rPr>
          <w:sz w:val="24"/>
          <w:szCs w:val="24"/>
          <w:lang w:val="en-GB"/>
        </w:rPr>
        <w:t xml:space="preserve">Section </w:t>
      </w:r>
      <w:r w:rsidRPr="008B7AB5">
        <w:rPr>
          <w:sz w:val="24"/>
          <w:szCs w:val="24"/>
          <w:lang w:val="en-GB"/>
        </w:rPr>
        <w:t xml:space="preserve">12B referral after </w:t>
      </w:r>
      <w:r w:rsidRPr="008B7AB5">
        <w:rPr>
          <w:b/>
          <w:bCs/>
          <w:sz w:val="24"/>
          <w:szCs w:val="24"/>
          <w:lang w:val="en-GB"/>
        </w:rPr>
        <w:t xml:space="preserve">Bright </w:t>
      </w:r>
      <w:r w:rsidR="00857BCC" w:rsidRPr="008B7AB5">
        <w:rPr>
          <w:b/>
          <w:bCs/>
          <w:sz w:val="24"/>
          <w:szCs w:val="24"/>
          <w:lang w:val="en-GB"/>
        </w:rPr>
        <w:t>I</w:t>
      </w:r>
      <w:r w:rsidRPr="008B7AB5">
        <w:rPr>
          <w:b/>
          <w:bCs/>
          <w:sz w:val="24"/>
          <w:szCs w:val="24"/>
          <w:lang w:val="en-GB"/>
        </w:rPr>
        <w:t>dea</w:t>
      </w:r>
      <w:r w:rsidRPr="008B7AB5">
        <w:rPr>
          <w:sz w:val="24"/>
          <w:szCs w:val="24"/>
          <w:lang w:val="en-GB"/>
        </w:rPr>
        <w:t>, instituted its eviction application.</w:t>
      </w:r>
    </w:p>
    <w:p w14:paraId="68F40098" w14:textId="77777777" w:rsidR="00342909" w:rsidRPr="008B7AB5" w:rsidRDefault="00342909" w:rsidP="00342909">
      <w:pPr>
        <w:pStyle w:val="ListParagraph"/>
        <w:spacing w:line="480" w:lineRule="auto"/>
        <w:ind w:left="851"/>
        <w:jc w:val="both"/>
        <w:rPr>
          <w:sz w:val="24"/>
          <w:szCs w:val="24"/>
          <w:lang w:val="en-GB"/>
        </w:rPr>
      </w:pPr>
    </w:p>
    <w:p w14:paraId="7A882667" w14:textId="1609EC41"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consequence of the franchise agreement terminating by the effluxion of time and </w:t>
      </w:r>
      <w:r w:rsidRPr="008B7AB5">
        <w:rPr>
          <w:b/>
          <w:bCs/>
          <w:sz w:val="24"/>
          <w:szCs w:val="24"/>
          <w:lang w:val="en-GB"/>
        </w:rPr>
        <w:t>C</w:t>
      </w:r>
      <w:r w:rsidR="006D435D" w:rsidRPr="008B7AB5">
        <w:rPr>
          <w:b/>
          <w:bCs/>
          <w:sz w:val="24"/>
          <w:szCs w:val="24"/>
          <w:lang w:val="en-GB"/>
        </w:rPr>
        <w:t>r</w:t>
      </w:r>
      <w:r w:rsidRPr="008B7AB5">
        <w:rPr>
          <w:b/>
          <w:bCs/>
          <w:sz w:val="24"/>
          <w:szCs w:val="24"/>
          <w:lang w:val="en-GB"/>
        </w:rPr>
        <w:t xml:space="preserve">ompton </w:t>
      </w:r>
      <w:r w:rsidR="00857BCC" w:rsidRPr="008B7AB5">
        <w:rPr>
          <w:b/>
          <w:bCs/>
          <w:sz w:val="24"/>
          <w:szCs w:val="24"/>
          <w:lang w:val="en-GB"/>
        </w:rPr>
        <w:t>Motors</w:t>
      </w:r>
      <w:r w:rsidRPr="008B7AB5">
        <w:rPr>
          <w:sz w:val="24"/>
          <w:szCs w:val="24"/>
          <w:lang w:val="en-GB"/>
        </w:rPr>
        <w:t xml:space="preserve"> refusal to vacate the premises, </w:t>
      </w:r>
      <w:r w:rsidR="00857BCC" w:rsidRPr="008B7AB5">
        <w:rPr>
          <w:b/>
          <w:bCs/>
          <w:sz w:val="24"/>
          <w:szCs w:val="24"/>
          <w:lang w:val="en-GB"/>
        </w:rPr>
        <w:t>Bright Idea</w:t>
      </w:r>
      <w:r w:rsidRPr="008B7AB5">
        <w:rPr>
          <w:sz w:val="24"/>
          <w:szCs w:val="24"/>
          <w:lang w:val="en-GB"/>
        </w:rPr>
        <w:t xml:space="preserve"> was perfectly entitled in law and in fact to institute its eviction application.</w:t>
      </w:r>
    </w:p>
    <w:p w14:paraId="50BEDCFA" w14:textId="77777777" w:rsidR="00342909" w:rsidRPr="008B7AB5" w:rsidRDefault="00342909" w:rsidP="00342909">
      <w:pPr>
        <w:pStyle w:val="ListParagraph"/>
        <w:spacing w:line="480" w:lineRule="auto"/>
        <w:ind w:left="851"/>
        <w:jc w:val="both"/>
        <w:rPr>
          <w:sz w:val="24"/>
          <w:szCs w:val="24"/>
          <w:lang w:val="en-GB"/>
        </w:rPr>
      </w:pPr>
    </w:p>
    <w:p w14:paraId="220E5D44" w14:textId="58D53D43"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contention advanced in the </w:t>
      </w:r>
      <w:r w:rsidR="00857BCC" w:rsidRPr="008B7AB5">
        <w:rPr>
          <w:sz w:val="24"/>
          <w:szCs w:val="24"/>
          <w:lang w:val="en-GB"/>
        </w:rPr>
        <w:t xml:space="preserve">second </w:t>
      </w:r>
      <w:r w:rsidRPr="008B7AB5">
        <w:rPr>
          <w:sz w:val="24"/>
          <w:szCs w:val="24"/>
          <w:lang w:val="en-GB"/>
        </w:rPr>
        <w:t xml:space="preserve">sentence are untenable, in that </w:t>
      </w:r>
      <w:r w:rsidR="00C86645" w:rsidRPr="008B7AB5">
        <w:rPr>
          <w:b/>
          <w:bCs/>
          <w:sz w:val="24"/>
          <w:szCs w:val="24"/>
          <w:lang w:val="en-GB"/>
        </w:rPr>
        <w:t>Bright Idea</w:t>
      </w:r>
      <w:r w:rsidR="00C86645" w:rsidRPr="008B7AB5">
        <w:rPr>
          <w:sz w:val="24"/>
          <w:szCs w:val="24"/>
          <w:lang w:val="en-GB"/>
        </w:rPr>
        <w:t xml:space="preserve"> </w:t>
      </w:r>
      <w:r w:rsidRPr="008B7AB5">
        <w:rPr>
          <w:sz w:val="24"/>
          <w:szCs w:val="24"/>
          <w:lang w:val="en-GB"/>
        </w:rPr>
        <w:t xml:space="preserve">was constrained to launch the urgent application, moreover, it was </w:t>
      </w:r>
      <w:r w:rsidR="00853BE8" w:rsidRPr="008B7AB5">
        <w:rPr>
          <w:b/>
          <w:bCs/>
          <w:sz w:val="24"/>
          <w:szCs w:val="24"/>
          <w:lang w:val="en-GB"/>
        </w:rPr>
        <w:t>Bright Idea’s</w:t>
      </w:r>
      <w:r w:rsidRPr="008B7AB5">
        <w:rPr>
          <w:sz w:val="24"/>
          <w:szCs w:val="24"/>
          <w:lang w:val="en-GB"/>
        </w:rPr>
        <w:t xml:space="preserve"> prerogative </w:t>
      </w:r>
      <w:r w:rsidR="0026752D" w:rsidRPr="008B7AB5">
        <w:rPr>
          <w:sz w:val="24"/>
          <w:szCs w:val="24"/>
          <w:lang w:val="en-GB"/>
        </w:rPr>
        <w:t xml:space="preserve">to </w:t>
      </w:r>
      <w:r w:rsidR="00512194">
        <w:rPr>
          <w:sz w:val="24"/>
          <w:szCs w:val="24"/>
          <w:lang w:val="en-GB"/>
        </w:rPr>
        <w:t>excute</w:t>
      </w:r>
      <w:r w:rsidR="0026752D" w:rsidRPr="008B7AB5">
        <w:rPr>
          <w:sz w:val="24"/>
          <w:szCs w:val="24"/>
          <w:lang w:val="en-GB"/>
        </w:rPr>
        <w:t xml:space="preserve"> </w:t>
      </w:r>
      <w:r w:rsidRPr="008B7AB5">
        <w:rPr>
          <w:sz w:val="24"/>
          <w:szCs w:val="24"/>
          <w:lang w:val="en-GB"/>
        </w:rPr>
        <w:t>the c</w:t>
      </w:r>
      <w:r w:rsidR="0026752D" w:rsidRPr="008B7AB5">
        <w:rPr>
          <w:sz w:val="24"/>
          <w:szCs w:val="24"/>
          <w:lang w:val="en-GB"/>
        </w:rPr>
        <w:t>ourse</w:t>
      </w:r>
      <w:r w:rsidRPr="008B7AB5">
        <w:rPr>
          <w:sz w:val="24"/>
          <w:szCs w:val="24"/>
          <w:lang w:val="en-GB"/>
        </w:rPr>
        <w:t xml:space="preserve"> of approach that it adopted.</w:t>
      </w:r>
    </w:p>
    <w:p w14:paraId="607B56C4" w14:textId="664DB4AB" w:rsidR="0047183D" w:rsidRDefault="0047183D" w:rsidP="00464C4A">
      <w:pPr>
        <w:tabs>
          <w:tab w:val="left" w:pos="-1440"/>
        </w:tabs>
        <w:spacing w:line="480" w:lineRule="auto"/>
        <w:jc w:val="both"/>
        <w:rPr>
          <w:sz w:val="24"/>
          <w:szCs w:val="24"/>
          <w:lang w:val="en-GB"/>
        </w:rPr>
      </w:pPr>
    </w:p>
    <w:p w14:paraId="76BC765D" w14:textId="77777777" w:rsidR="0047183D" w:rsidRPr="008B7AB5" w:rsidRDefault="0047183D" w:rsidP="003A6AB8">
      <w:pPr>
        <w:pStyle w:val="ListParagraph"/>
        <w:spacing w:line="480" w:lineRule="auto"/>
        <w:ind w:firstLine="131"/>
        <w:jc w:val="both"/>
        <w:rPr>
          <w:b/>
          <w:bCs/>
          <w:sz w:val="24"/>
          <w:szCs w:val="24"/>
          <w:u w:val="single"/>
          <w:lang w:val="en-GB"/>
        </w:rPr>
      </w:pPr>
      <w:r w:rsidRPr="008B7AB5">
        <w:rPr>
          <w:b/>
          <w:bCs/>
          <w:sz w:val="24"/>
          <w:szCs w:val="24"/>
          <w:u w:val="single"/>
          <w:lang w:val="en-GB"/>
        </w:rPr>
        <w:t>AD PARAGRAPH 16</w:t>
      </w:r>
    </w:p>
    <w:p w14:paraId="3A84DF7B" w14:textId="6943FBD5" w:rsidR="00985F3E" w:rsidRPr="008B7AB5" w:rsidRDefault="003A6AB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A</w:t>
      </w:r>
      <w:r w:rsidR="00985F3E" w:rsidRPr="008B7AB5">
        <w:rPr>
          <w:sz w:val="24"/>
          <w:szCs w:val="24"/>
          <w:lang w:val="en-GB"/>
        </w:rPr>
        <w:t xml:space="preserve">s stated hereinbefore, </w:t>
      </w:r>
      <w:r w:rsidR="00985F3E" w:rsidRPr="008B7AB5">
        <w:rPr>
          <w:b/>
          <w:bCs/>
          <w:sz w:val="24"/>
          <w:szCs w:val="24"/>
          <w:lang w:val="en-GB"/>
        </w:rPr>
        <w:t xml:space="preserve">Crompton </w:t>
      </w:r>
      <w:r w:rsidR="00BE4A04" w:rsidRPr="008B7AB5">
        <w:rPr>
          <w:b/>
          <w:bCs/>
          <w:sz w:val="24"/>
          <w:szCs w:val="24"/>
          <w:lang w:val="en-GB"/>
        </w:rPr>
        <w:t>Motors</w:t>
      </w:r>
      <w:r w:rsidR="00BE4A04" w:rsidRPr="008B7AB5">
        <w:rPr>
          <w:sz w:val="24"/>
          <w:szCs w:val="24"/>
          <w:lang w:val="en-GB"/>
        </w:rPr>
        <w:t xml:space="preserve"> </w:t>
      </w:r>
      <w:r w:rsidR="00985F3E" w:rsidRPr="008B7AB5">
        <w:rPr>
          <w:sz w:val="24"/>
          <w:szCs w:val="24"/>
          <w:lang w:val="en-GB"/>
        </w:rPr>
        <w:t xml:space="preserve">has performed </w:t>
      </w:r>
      <w:r w:rsidR="00362146" w:rsidRPr="008B7AB5">
        <w:rPr>
          <w:i/>
          <w:iCs/>
          <w:sz w:val="24"/>
          <w:szCs w:val="24"/>
          <w:lang w:val="en-GB"/>
        </w:rPr>
        <w:t>“</w:t>
      </w:r>
      <w:r w:rsidR="00985F3E" w:rsidRPr="008B7AB5">
        <w:rPr>
          <w:i/>
          <w:iCs/>
          <w:sz w:val="24"/>
          <w:szCs w:val="24"/>
          <w:lang w:val="en-GB"/>
        </w:rPr>
        <w:t>radical surgery</w:t>
      </w:r>
      <w:r w:rsidR="00362146" w:rsidRPr="008B7AB5">
        <w:rPr>
          <w:i/>
          <w:iCs/>
          <w:sz w:val="24"/>
          <w:szCs w:val="24"/>
          <w:lang w:val="en-GB"/>
        </w:rPr>
        <w:t>”</w:t>
      </w:r>
      <w:r w:rsidR="00985F3E" w:rsidRPr="008B7AB5">
        <w:rPr>
          <w:sz w:val="24"/>
          <w:szCs w:val="24"/>
          <w:lang w:val="en-GB"/>
        </w:rPr>
        <w:t xml:space="preserve"> to its </w:t>
      </w:r>
      <w:r w:rsidR="00362146" w:rsidRPr="008B7AB5">
        <w:rPr>
          <w:sz w:val="24"/>
          <w:szCs w:val="24"/>
          <w:lang w:val="en-GB"/>
        </w:rPr>
        <w:t>argument/</w:t>
      </w:r>
      <w:r w:rsidR="00985F3E" w:rsidRPr="008B7AB5">
        <w:rPr>
          <w:sz w:val="24"/>
          <w:szCs w:val="24"/>
          <w:lang w:val="en-GB"/>
        </w:rPr>
        <w:t>defence.</w:t>
      </w:r>
    </w:p>
    <w:p w14:paraId="031CD44E" w14:textId="77777777" w:rsidR="003A6AB8" w:rsidRPr="008B7AB5" w:rsidRDefault="003A6AB8" w:rsidP="003A6AB8">
      <w:pPr>
        <w:pStyle w:val="ListParagraph"/>
        <w:spacing w:line="480" w:lineRule="auto"/>
        <w:ind w:left="851"/>
        <w:jc w:val="both"/>
        <w:rPr>
          <w:sz w:val="24"/>
          <w:szCs w:val="24"/>
          <w:lang w:val="en-GB"/>
        </w:rPr>
      </w:pPr>
    </w:p>
    <w:p w14:paraId="24A7DC7F" w14:textId="2A2AFDFA"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contentions advanced in this paragraph were never raised in the </w:t>
      </w:r>
      <w:r w:rsidR="00BE4A04"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w:t>
      </w:r>
      <w:r w:rsidR="0026752D" w:rsidRPr="008B7AB5">
        <w:rPr>
          <w:sz w:val="24"/>
          <w:szCs w:val="24"/>
          <w:lang w:val="en-GB"/>
        </w:rPr>
        <w:t xml:space="preserve">and in </w:t>
      </w:r>
      <w:r w:rsidR="0026752D" w:rsidRPr="008B7AB5">
        <w:rPr>
          <w:b/>
          <w:bCs/>
          <w:sz w:val="24"/>
          <w:szCs w:val="24"/>
          <w:lang w:val="en-GB"/>
        </w:rPr>
        <w:t>Crom</w:t>
      </w:r>
      <w:r w:rsidR="00A93445" w:rsidRPr="008B7AB5">
        <w:rPr>
          <w:b/>
          <w:bCs/>
          <w:sz w:val="24"/>
          <w:szCs w:val="24"/>
          <w:lang w:val="en-GB"/>
        </w:rPr>
        <w:t>p</w:t>
      </w:r>
      <w:r w:rsidR="0026752D" w:rsidRPr="008B7AB5">
        <w:rPr>
          <w:b/>
          <w:bCs/>
          <w:sz w:val="24"/>
          <w:szCs w:val="24"/>
          <w:lang w:val="en-GB"/>
        </w:rPr>
        <w:t xml:space="preserve">ton </w:t>
      </w:r>
      <w:r w:rsidR="00DF6F2A" w:rsidRPr="008B7AB5">
        <w:rPr>
          <w:b/>
          <w:bCs/>
          <w:sz w:val="24"/>
          <w:szCs w:val="24"/>
          <w:lang w:val="en-GB"/>
        </w:rPr>
        <w:t>Motors</w:t>
      </w:r>
      <w:r w:rsidR="00DF6F2A" w:rsidRPr="008B7AB5">
        <w:rPr>
          <w:sz w:val="24"/>
          <w:szCs w:val="24"/>
          <w:lang w:val="en-GB"/>
        </w:rPr>
        <w:t xml:space="preserve"> </w:t>
      </w:r>
      <w:r w:rsidR="0026752D" w:rsidRPr="008B7AB5">
        <w:rPr>
          <w:sz w:val="24"/>
          <w:szCs w:val="24"/>
          <w:lang w:val="en-GB"/>
        </w:rPr>
        <w:t>appl</w:t>
      </w:r>
      <w:r w:rsidR="00A93445" w:rsidRPr="008B7AB5">
        <w:rPr>
          <w:sz w:val="24"/>
          <w:szCs w:val="24"/>
          <w:lang w:val="en-GB"/>
        </w:rPr>
        <w:t>i</w:t>
      </w:r>
      <w:r w:rsidR="0026752D" w:rsidRPr="008B7AB5">
        <w:rPr>
          <w:sz w:val="24"/>
          <w:szCs w:val="24"/>
          <w:lang w:val="en-GB"/>
        </w:rPr>
        <w:t xml:space="preserve">cation for leave to </w:t>
      </w:r>
      <w:r w:rsidR="00DF6F2A" w:rsidRPr="008B7AB5">
        <w:rPr>
          <w:sz w:val="24"/>
          <w:szCs w:val="24"/>
          <w:lang w:val="en-GB"/>
        </w:rPr>
        <w:t>a</w:t>
      </w:r>
      <w:r w:rsidR="0026752D" w:rsidRPr="008B7AB5">
        <w:rPr>
          <w:sz w:val="24"/>
          <w:szCs w:val="24"/>
          <w:lang w:val="en-GB"/>
        </w:rPr>
        <w:t>ppe</w:t>
      </w:r>
      <w:r w:rsidR="00DF6F2A" w:rsidRPr="008B7AB5">
        <w:rPr>
          <w:sz w:val="24"/>
          <w:szCs w:val="24"/>
          <w:lang w:val="en-GB"/>
        </w:rPr>
        <w:t>a</w:t>
      </w:r>
      <w:r w:rsidR="0026752D" w:rsidRPr="008B7AB5">
        <w:rPr>
          <w:sz w:val="24"/>
          <w:szCs w:val="24"/>
          <w:lang w:val="en-GB"/>
        </w:rPr>
        <w:t xml:space="preserve">l </w:t>
      </w:r>
      <w:r w:rsidR="008C1067">
        <w:rPr>
          <w:sz w:val="24"/>
          <w:szCs w:val="24"/>
          <w:lang w:val="en-GB"/>
        </w:rPr>
        <w:t xml:space="preserve">to the Supreme Court of Appeal </w:t>
      </w:r>
      <w:r w:rsidRPr="008B7AB5">
        <w:rPr>
          <w:sz w:val="24"/>
          <w:szCs w:val="24"/>
          <w:lang w:val="en-GB"/>
        </w:rPr>
        <w:t xml:space="preserve">and when it was raised for the </w:t>
      </w:r>
      <w:r w:rsidR="00A4403C" w:rsidRPr="008B7AB5">
        <w:rPr>
          <w:sz w:val="24"/>
          <w:szCs w:val="24"/>
          <w:lang w:val="en-GB"/>
        </w:rPr>
        <w:t xml:space="preserve">first </w:t>
      </w:r>
      <w:r w:rsidRPr="008B7AB5">
        <w:rPr>
          <w:sz w:val="24"/>
          <w:szCs w:val="24"/>
          <w:lang w:val="en-GB"/>
        </w:rPr>
        <w:t xml:space="preserve">time in </w:t>
      </w:r>
      <w:r w:rsidRPr="008B7AB5">
        <w:rPr>
          <w:b/>
          <w:bCs/>
          <w:sz w:val="24"/>
          <w:szCs w:val="24"/>
          <w:lang w:val="en-GB"/>
        </w:rPr>
        <w:t>C</w:t>
      </w:r>
      <w:r w:rsidR="0026752D" w:rsidRPr="008B7AB5">
        <w:rPr>
          <w:b/>
          <w:bCs/>
          <w:sz w:val="24"/>
          <w:szCs w:val="24"/>
          <w:lang w:val="en-GB"/>
        </w:rPr>
        <w:t>r</w:t>
      </w:r>
      <w:r w:rsidRPr="008B7AB5">
        <w:rPr>
          <w:b/>
          <w:bCs/>
          <w:sz w:val="24"/>
          <w:szCs w:val="24"/>
          <w:lang w:val="en-GB"/>
        </w:rPr>
        <w:t xml:space="preserve">ompton </w:t>
      </w:r>
      <w:r w:rsidR="00A00BC2" w:rsidRPr="008B7AB5">
        <w:rPr>
          <w:b/>
          <w:bCs/>
          <w:sz w:val="24"/>
          <w:szCs w:val="24"/>
          <w:lang w:val="en-GB"/>
        </w:rPr>
        <w:t>Motors</w:t>
      </w:r>
      <w:r w:rsidRPr="008B7AB5">
        <w:rPr>
          <w:sz w:val="24"/>
          <w:szCs w:val="24"/>
          <w:lang w:val="en-GB"/>
        </w:rPr>
        <w:t xml:space="preserve"> </w:t>
      </w:r>
      <w:r w:rsidR="00A00BC2" w:rsidRPr="008B7AB5">
        <w:rPr>
          <w:sz w:val="24"/>
          <w:szCs w:val="24"/>
          <w:lang w:val="en-GB"/>
        </w:rPr>
        <w:t xml:space="preserve">second </w:t>
      </w:r>
      <w:r w:rsidRPr="008B7AB5">
        <w:rPr>
          <w:sz w:val="24"/>
          <w:szCs w:val="24"/>
          <w:lang w:val="en-GB"/>
        </w:rPr>
        <w:t xml:space="preserve">application to the </w:t>
      </w:r>
      <w:r w:rsidR="00B64EB6" w:rsidRPr="008B7AB5">
        <w:rPr>
          <w:sz w:val="24"/>
          <w:szCs w:val="24"/>
          <w:lang w:val="en-GB"/>
        </w:rPr>
        <w:t>S</w:t>
      </w:r>
      <w:r w:rsidRPr="008B7AB5">
        <w:rPr>
          <w:sz w:val="24"/>
          <w:szCs w:val="24"/>
          <w:lang w:val="en-GB"/>
        </w:rPr>
        <w:t xml:space="preserve">upreme Court of Appeal, </w:t>
      </w:r>
      <w:r w:rsidR="00B64EB6" w:rsidRPr="008B7AB5">
        <w:rPr>
          <w:b/>
          <w:bCs/>
          <w:sz w:val="24"/>
          <w:szCs w:val="24"/>
          <w:lang w:val="en-GB"/>
        </w:rPr>
        <w:t>Bright Idea</w:t>
      </w:r>
      <w:r w:rsidRPr="008B7AB5">
        <w:rPr>
          <w:sz w:val="24"/>
          <w:szCs w:val="24"/>
          <w:lang w:val="en-GB"/>
        </w:rPr>
        <w:t>, duly dealt with this in its answering affidavit.</w:t>
      </w:r>
    </w:p>
    <w:p w14:paraId="79C072A3" w14:textId="77777777" w:rsidR="003A6AB8" w:rsidRPr="008B7AB5" w:rsidRDefault="003A6AB8" w:rsidP="003A6AB8">
      <w:pPr>
        <w:pStyle w:val="ListParagraph"/>
        <w:spacing w:line="480" w:lineRule="auto"/>
        <w:ind w:left="851"/>
        <w:jc w:val="both"/>
        <w:rPr>
          <w:sz w:val="24"/>
          <w:szCs w:val="24"/>
          <w:lang w:val="en-GB"/>
        </w:rPr>
      </w:pPr>
    </w:p>
    <w:p w14:paraId="3715D3D5" w14:textId="0ED1709A" w:rsidR="0047183D"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am very surprised </w:t>
      </w:r>
      <w:r w:rsidR="00A93445" w:rsidRPr="008B7AB5">
        <w:rPr>
          <w:sz w:val="24"/>
          <w:szCs w:val="24"/>
          <w:lang w:val="en-GB"/>
        </w:rPr>
        <w:t xml:space="preserve">by </w:t>
      </w:r>
      <w:r w:rsidR="00A93445" w:rsidRPr="008B7AB5">
        <w:rPr>
          <w:b/>
          <w:bCs/>
          <w:sz w:val="24"/>
          <w:szCs w:val="24"/>
          <w:lang w:val="en-GB"/>
        </w:rPr>
        <w:t>Bester</w:t>
      </w:r>
      <w:r w:rsidR="00D240D0" w:rsidRPr="008B7AB5">
        <w:rPr>
          <w:b/>
          <w:bCs/>
          <w:sz w:val="24"/>
          <w:szCs w:val="24"/>
          <w:lang w:val="en-GB"/>
        </w:rPr>
        <w:t>’</w:t>
      </w:r>
      <w:r w:rsidR="00A93445" w:rsidRPr="008B7AB5">
        <w:rPr>
          <w:sz w:val="24"/>
          <w:szCs w:val="24"/>
          <w:lang w:val="en-GB"/>
        </w:rPr>
        <w:t xml:space="preserve">s </w:t>
      </w:r>
      <w:r w:rsidRPr="008B7AB5">
        <w:rPr>
          <w:sz w:val="24"/>
          <w:szCs w:val="24"/>
          <w:lang w:val="en-GB"/>
        </w:rPr>
        <w:t xml:space="preserve">assertion that </w:t>
      </w:r>
      <w:r w:rsidRPr="008B7AB5">
        <w:rPr>
          <w:i/>
          <w:iCs/>
          <w:sz w:val="24"/>
          <w:szCs w:val="24"/>
          <w:lang w:val="en-GB"/>
        </w:rPr>
        <w:t xml:space="preserve">“the merits or demerits of the unfair practice (s)… </w:t>
      </w:r>
      <w:r w:rsidR="00A93445" w:rsidRPr="008B7AB5">
        <w:rPr>
          <w:i/>
          <w:iCs/>
          <w:sz w:val="24"/>
          <w:szCs w:val="24"/>
          <w:lang w:val="en-GB"/>
        </w:rPr>
        <w:t>a</w:t>
      </w:r>
      <w:r w:rsidRPr="008B7AB5">
        <w:rPr>
          <w:i/>
          <w:iCs/>
          <w:sz w:val="24"/>
          <w:szCs w:val="24"/>
          <w:lang w:val="en-GB"/>
        </w:rPr>
        <w:t>re not relevant at this stage and were not relevant at any stage of the proceedings</w:t>
      </w:r>
      <w:r w:rsidR="00E825BD">
        <w:rPr>
          <w:i/>
          <w:iCs/>
          <w:sz w:val="24"/>
          <w:szCs w:val="24"/>
          <w:lang w:val="en-GB"/>
        </w:rPr>
        <w:t xml:space="preserve"> </w:t>
      </w:r>
      <w:r w:rsidRPr="008B7AB5">
        <w:rPr>
          <w:i/>
          <w:iCs/>
          <w:sz w:val="24"/>
          <w:szCs w:val="24"/>
          <w:lang w:val="en-GB"/>
        </w:rPr>
        <w:t>..”</w:t>
      </w:r>
    </w:p>
    <w:p w14:paraId="065E20A6" w14:textId="77777777" w:rsidR="00B64EB6" w:rsidRPr="008B7AB5" w:rsidRDefault="00B64EB6" w:rsidP="00B64EB6">
      <w:pPr>
        <w:pStyle w:val="ListParagraph"/>
        <w:spacing w:line="480" w:lineRule="auto"/>
        <w:ind w:left="851"/>
        <w:jc w:val="both"/>
        <w:rPr>
          <w:sz w:val="24"/>
          <w:szCs w:val="24"/>
          <w:lang w:val="en-GB"/>
        </w:rPr>
      </w:pPr>
    </w:p>
    <w:p w14:paraId="5558658B" w14:textId="3852B5D5" w:rsidR="008A7C09" w:rsidRPr="002645E5" w:rsidRDefault="00985F3E" w:rsidP="002645E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entire basis for </w:t>
      </w:r>
      <w:r w:rsidRPr="008B7AB5">
        <w:rPr>
          <w:b/>
          <w:bCs/>
          <w:sz w:val="24"/>
          <w:szCs w:val="24"/>
          <w:lang w:val="en-GB"/>
        </w:rPr>
        <w:t xml:space="preserve">Crompton </w:t>
      </w:r>
      <w:r w:rsidR="008A7C09" w:rsidRPr="008B7AB5">
        <w:rPr>
          <w:b/>
          <w:bCs/>
          <w:sz w:val="24"/>
          <w:szCs w:val="24"/>
          <w:lang w:val="en-GB"/>
        </w:rPr>
        <w:t>Motors</w:t>
      </w:r>
      <w:r w:rsidR="008A7C09" w:rsidRPr="008B7AB5">
        <w:rPr>
          <w:sz w:val="24"/>
          <w:szCs w:val="24"/>
          <w:lang w:val="en-GB"/>
        </w:rPr>
        <w:t xml:space="preserve"> </w:t>
      </w:r>
      <w:r w:rsidRPr="008B7AB5">
        <w:rPr>
          <w:sz w:val="24"/>
          <w:szCs w:val="24"/>
          <w:lang w:val="en-GB"/>
        </w:rPr>
        <w:t>pursuance of its order in its counter application</w:t>
      </w:r>
      <w:r w:rsidR="00A93445" w:rsidRPr="008B7AB5">
        <w:rPr>
          <w:sz w:val="24"/>
          <w:szCs w:val="24"/>
          <w:lang w:val="en-GB"/>
        </w:rPr>
        <w:t>,</w:t>
      </w:r>
      <w:r w:rsidR="0058625E" w:rsidRPr="008B7AB5">
        <w:rPr>
          <w:sz w:val="24"/>
          <w:szCs w:val="24"/>
          <w:lang w:val="en-GB"/>
        </w:rPr>
        <w:t xml:space="preserve"> </w:t>
      </w:r>
      <w:r w:rsidR="00A93445" w:rsidRPr="008B7AB5">
        <w:rPr>
          <w:sz w:val="24"/>
          <w:szCs w:val="24"/>
          <w:lang w:val="en-GB"/>
        </w:rPr>
        <w:t xml:space="preserve">namely </w:t>
      </w:r>
      <w:r w:rsidRPr="008B7AB5">
        <w:rPr>
          <w:sz w:val="24"/>
          <w:szCs w:val="24"/>
          <w:lang w:val="en-GB"/>
        </w:rPr>
        <w:t xml:space="preserve">that the eviction application be stayed pending the </w:t>
      </w:r>
      <w:r w:rsidR="008A7C09" w:rsidRPr="008B7AB5">
        <w:rPr>
          <w:sz w:val="24"/>
          <w:szCs w:val="24"/>
          <w:lang w:val="en-GB"/>
        </w:rPr>
        <w:t xml:space="preserve">Section </w:t>
      </w:r>
      <w:r w:rsidRPr="008B7AB5">
        <w:rPr>
          <w:sz w:val="24"/>
          <w:szCs w:val="24"/>
          <w:lang w:val="en-GB"/>
        </w:rPr>
        <w:t>12B arbitration</w:t>
      </w:r>
      <w:r w:rsidR="00A93445" w:rsidRPr="008B7AB5">
        <w:rPr>
          <w:sz w:val="24"/>
          <w:szCs w:val="24"/>
          <w:lang w:val="en-GB"/>
        </w:rPr>
        <w:t xml:space="preserve">; </w:t>
      </w:r>
      <w:r w:rsidRPr="008B7AB5">
        <w:rPr>
          <w:sz w:val="24"/>
          <w:szCs w:val="24"/>
          <w:lang w:val="en-GB"/>
        </w:rPr>
        <w:t xml:space="preserve">was that </w:t>
      </w:r>
      <w:r w:rsidR="008A7C09" w:rsidRPr="008B7AB5">
        <w:rPr>
          <w:b/>
          <w:bCs/>
          <w:sz w:val="24"/>
          <w:szCs w:val="24"/>
          <w:lang w:val="en-GB"/>
        </w:rPr>
        <w:t>Bright Idea</w:t>
      </w:r>
      <w:r w:rsidR="008A7C09" w:rsidRPr="008B7AB5">
        <w:rPr>
          <w:sz w:val="24"/>
          <w:szCs w:val="24"/>
          <w:lang w:val="en-GB"/>
        </w:rPr>
        <w:t xml:space="preserve"> </w:t>
      </w:r>
      <w:r w:rsidRPr="008B7AB5">
        <w:rPr>
          <w:sz w:val="24"/>
          <w:szCs w:val="24"/>
          <w:lang w:val="en-GB"/>
        </w:rPr>
        <w:t xml:space="preserve">had committed an unfair contractual practice by refusing to conclude a new franchise agreement with </w:t>
      </w:r>
      <w:r w:rsidRPr="008B7AB5">
        <w:rPr>
          <w:b/>
          <w:bCs/>
          <w:sz w:val="24"/>
          <w:szCs w:val="24"/>
          <w:lang w:val="en-GB"/>
        </w:rPr>
        <w:t xml:space="preserve">Crompton </w:t>
      </w:r>
      <w:r w:rsidR="008A7C09" w:rsidRPr="008B7AB5">
        <w:rPr>
          <w:b/>
          <w:bCs/>
          <w:sz w:val="24"/>
          <w:szCs w:val="24"/>
          <w:lang w:val="en-GB"/>
        </w:rPr>
        <w:t>Motors</w:t>
      </w:r>
      <w:r w:rsidR="00362146" w:rsidRPr="008B7AB5">
        <w:rPr>
          <w:sz w:val="24"/>
          <w:szCs w:val="24"/>
          <w:lang w:val="en-GB"/>
        </w:rPr>
        <w:t>.</w:t>
      </w:r>
      <w:r w:rsidR="008A7C09" w:rsidRPr="008B7AB5">
        <w:rPr>
          <w:sz w:val="24"/>
          <w:szCs w:val="24"/>
          <w:lang w:val="en-GB"/>
        </w:rPr>
        <w:t xml:space="preserve">  I</w:t>
      </w:r>
      <w:r w:rsidR="00362146" w:rsidRPr="008B7AB5">
        <w:rPr>
          <w:sz w:val="24"/>
          <w:szCs w:val="24"/>
          <w:lang w:val="en-GB"/>
        </w:rPr>
        <w:t xml:space="preserve">n this regard I refer the </w:t>
      </w:r>
      <w:r w:rsidR="008A7C09" w:rsidRPr="008B7AB5">
        <w:rPr>
          <w:sz w:val="24"/>
          <w:szCs w:val="24"/>
          <w:lang w:val="en-GB"/>
        </w:rPr>
        <w:t xml:space="preserve">Court </w:t>
      </w:r>
      <w:r w:rsidR="00362146" w:rsidRPr="008B7AB5">
        <w:rPr>
          <w:sz w:val="24"/>
          <w:szCs w:val="24"/>
          <w:lang w:val="en-GB"/>
        </w:rPr>
        <w:t xml:space="preserve">to paragraphs 13 and 18 of the judgment by the </w:t>
      </w:r>
      <w:r w:rsidR="008A7C09" w:rsidRPr="008B7AB5">
        <w:rPr>
          <w:sz w:val="24"/>
          <w:szCs w:val="24"/>
          <w:lang w:val="en-GB"/>
        </w:rPr>
        <w:t xml:space="preserve">Court </w:t>
      </w:r>
      <w:r w:rsidR="00362146" w:rsidRPr="008B7AB5">
        <w:rPr>
          <w:b/>
          <w:bCs/>
          <w:i/>
          <w:iCs/>
          <w:sz w:val="24"/>
          <w:szCs w:val="24"/>
          <w:lang w:val="en-GB"/>
        </w:rPr>
        <w:t>a quo</w:t>
      </w:r>
      <w:r w:rsidR="00362146" w:rsidRPr="008B7AB5">
        <w:rPr>
          <w:sz w:val="24"/>
          <w:szCs w:val="24"/>
          <w:lang w:val="en-GB"/>
        </w:rPr>
        <w:t>.</w:t>
      </w:r>
    </w:p>
    <w:p w14:paraId="19CD3262" w14:textId="629307B0"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regard to the contention that the </w:t>
      </w:r>
      <w:r w:rsidR="008A7C09" w:rsidRPr="008B7AB5">
        <w:rPr>
          <w:sz w:val="24"/>
          <w:szCs w:val="24"/>
          <w:lang w:val="en-GB"/>
        </w:rPr>
        <w:t>H</w:t>
      </w:r>
      <w:r w:rsidRPr="008B7AB5">
        <w:rPr>
          <w:sz w:val="24"/>
          <w:szCs w:val="24"/>
          <w:lang w:val="en-GB"/>
        </w:rPr>
        <w:t xml:space="preserve">igh </w:t>
      </w:r>
      <w:r w:rsidR="008A7C09" w:rsidRPr="008B7AB5">
        <w:rPr>
          <w:sz w:val="24"/>
          <w:szCs w:val="24"/>
          <w:lang w:val="en-GB"/>
        </w:rPr>
        <w:t>C</w:t>
      </w:r>
      <w:r w:rsidRPr="008B7AB5">
        <w:rPr>
          <w:sz w:val="24"/>
          <w:szCs w:val="24"/>
          <w:lang w:val="en-GB"/>
        </w:rPr>
        <w:t>ourt</w:t>
      </w:r>
      <w:r w:rsidR="008A7C09" w:rsidRPr="008B7AB5">
        <w:rPr>
          <w:sz w:val="24"/>
          <w:szCs w:val="24"/>
          <w:lang w:val="en-GB"/>
        </w:rPr>
        <w:t>’</w:t>
      </w:r>
      <w:r w:rsidRPr="008B7AB5">
        <w:rPr>
          <w:sz w:val="24"/>
          <w:szCs w:val="24"/>
          <w:lang w:val="en-GB"/>
        </w:rPr>
        <w:t xml:space="preserve">s jurisdiction ousted by the </w:t>
      </w:r>
      <w:r w:rsidR="00CC1FE0" w:rsidRPr="008B7AB5">
        <w:rPr>
          <w:sz w:val="24"/>
          <w:szCs w:val="24"/>
          <w:lang w:val="en-GB"/>
        </w:rPr>
        <w:t>S</w:t>
      </w:r>
      <w:r w:rsidRPr="008B7AB5">
        <w:rPr>
          <w:sz w:val="24"/>
          <w:szCs w:val="24"/>
          <w:lang w:val="en-GB"/>
        </w:rPr>
        <w:t xml:space="preserve">ection 12B referral to arbitration, this also is a new argument which was never raised in the </w:t>
      </w:r>
      <w:r w:rsidR="00CC1FE0"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00A93445" w:rsidRPr="008B7AB5">
        <w:rPr>
          <w:sz w:val="24"/>
          <w:szCs w:val="24"/>
          <w:lang w:val="en-GB"/>
        </w:rPr>
        <w:t xml:space="preserve"> and in </w:t>
      </w:r>
      <w:r w:rsidR="00A93445" w:rsidRPr="008B7AB5">
        <w:rPr>
          <w:b/>
          <w:bCs/>
          <w:sz w:val="24"/>
          <w:szCs w:val="24"/>
          <w:lang w:val="en-GB"/>
        </w:rPr>
        <w:t xml:space="preserve">Crompton </w:t>
      </w:r>
      <w:r w:rsidR="00253B22" w:rsidRPr="008B7AB5">
        <w:rPr>
          <w:b/>
          <w:bCs/>
          <w:sz w:val="24"/>
          <w:szCs w:val="24"/>
          <w:lang w:val="en-GB"/>
        </w:rPr>
        <w:t>Motors</w:t>
      </w:r>
      <w:r w:rsidR="00253B22" w:rsidRPr="008B7AB5">
        <w:rPr>
          <w:sz w:val="24"/>
          <w:szCs w:val="24"/>
          <w:lang w:val="en-GB"/>
        </w:rPr>
        <w:t xml:space="preserve"> </w:t>
      </w:r>
      <w:r w:rsidR="00A93445" w:rsidRPr="008B7AB5">
        <w:rPr>
          <w:sz w:val="24"/>
          <w:szCs w:val="24"/>
          <w:lang w:val="en-GB"/>
        </w:rPr>
        <w:t xml:space="preserve">application for leave to </w:t>
      </w:r>
      <w:r w:rsidR="00253B22" w:rsidRPr="008B7AB5">
        <w:rPr>
          <w:sz w:val="24"/>
          <w:szCs w:val="24"/>
          <w:lang w:val="en-GB"/>
        </w:rPr>
        <w:t xml:space="preserve">appeal </w:t>
      </w:r>
      <w:r w:rsidR="00A93445" w:rsidRPr="008B7AB5">
        <w:rPr>
          <w:sz w:val="24"/>
          <w:szCs w:val="24"/>
          <w:lang w:val="en-GB"/>
        </w:rPr>
        <w:t>to the Supreme Court of Appeal</w:t>
      </w:r>
      <w:r w:rsidRPr="008B7AB5">
        <w:rPr>
          <w:sz w:val="24"/>
          <w:szCs w:val="24"/>
          <w:lang w:val="en-GB"/>
        </w:rPr>
        <w:t>.</w:t>
      </w:r>
    </w:p>
    <w:p w14:paraId="1810A1AC" w14:textId="77777777" w:rsidR="008A7C09" w:rsidRPr="008B7AB5" w:rsidRDefault="008A7C09" w:rsidP="008A7C09">
      <w:pPr>
        <w:pStyle w:val="ListParagraph"/>
        <w:spacing w:line="480" w:lineRule="auto"/>
        <w:ind w:left="851"/>
        <w:jc w:val="both"/>
        <w:rPr>
          <w:sz w:val="24"/>
          <w:szCs w:val="24"/>
          <w:lang w:val="en-GB"/>
        </w:rPr>
      </w:pPr>
    </w:p>
    <w:p w14:paraId="40B27B60" w14:textId="3B3C6C39" w:rsidR="00362146" w:rsidRPr="008B7AB5" w:rsidRDefault="0036214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In any event, there is no merit whatsoever in this new argument.</w:t>
      </w:r>
    </w:p>
    <w:p w14:paraId="7EFC9822" w14:textId="77777777" w:rsidR="00F0238E" w:rsidRPr="008B7AB5" w:rsidRDefault="00F0238E" w:rsidP="00F0238E">
      <w:pPr>
        <w:pStyle w:val="ListParagraph"/>
        <w:spacing w:line="480" w:lineRule="auto"/>
        <w:ind w:left="851"/>
        <w:jc w:val="both"/>
        <w:rPr>
          <w:sz w:val="24"/>
          <w:szCs w:val="24"/>
          <w:lang w:val="en-GB"/>
        </w:rPr>
      </w:pPr>
    </w:p>
    <w:p w14:paraId="4D4DAB35" w14:textId="381450E8"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This new argument accordingly goes way beyond the </w:t>
      </w:r>
      <w:r w:rsidRPr="008B7AB5">
        <w:rPr>
          <w:i/>
          <w:iCs/>
          <w:sz w:val="24"/>
          <w:szCs w:val="24"/>
          <w:lang w:val="en-GB"/>
        </w:rPr>
        <w:t>"stay argument"</w:t>
      </w:r>
      <w:r w:rsidRPr="008B7AB5">
        <w:rPr>
          <w:sz w:val="24"/>
          <w:szCs w:val="24"/>
          <w:lang w:val="en-GB"/>
        </w:rPr>
        <w:t xml:space="preserve"> which was originally propounded by the </w:t>
      </w:r>
      <w:r w:rsidR="002379E7" w:rsidRPr="008B7AB5">
        <w:rPr>
          <w:b/>
          <w:bCs/>
          <w:sz w:val="24"/>
          <w:szCs w:val="24"/>
          <w:lang w:val="en-GB"/>
        </w:rPr>
        <w:t>Crompton Motors</w:t>
      </w:r>
      <w:r w:rsidRPr="008B7AB5">
        <w:rPr>
          <w:sz w:val="24"/>
          <w:szCs w:val="24"/>
          <w:lang w:val="en-GB"/>
        </w:rPr>
        <w:t xml:space="preserve"> as a defence to the eviction application</w:t>
      </w:r>
      <w:r w:rsidR="00A93445" w:rsidRPr="008B7AB5">
        <w:rPr>
          <w:sz w:val="24"/>
          <w:szCs w:val="24"/>
          <w:lang w:val="en-GB"/>
        </w:rPr>
        <w:t>,</w:t>
      </w:r>
      <w:r w:rsidRPr="008B7AB5">
        <w:rPr>
          <w:sz w:val="24"/>
          <w:szCs w:val="24"/>
          <w:lang w:val="en-GB"/>
        </w:rPr>
        <w:t xml:space="preserve"> because now </w:t>
      </w:r>
      <w:r w:rsidR="002379E7" w:rsidRPr="008B7AB5">
        <w:rPr>
          <w:b/>
          <w:bCs/>
          <w:sz w:val="24"/>
          <w:szCs w:val="24"/>
          <w:lang w:val="en-GB"/>
        </w:rPr>
        <w:t>Crompton Motors</w:t>
      </w:r>
      <w:r w:rsidRPr="008B7AB5">
        <w:rPr>
          <w:sz w:val="24"/>
          <w:szCs w:val="24"/>
          <w:lang w:val="en-GB"/>
        </w:rPr>
        <w:t xml:space="preserve"> contends that the </w:t>
      </w:r>
      <w:r w:rsidR="00F0238E"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and indeed this Honourable Court has no jurisdiction at all in respect of any matter which has been referred to arbitration by the controller under the PPAA.</w:t>
      </w:r>
    </w:p>
    <w:p w14:paraId="7605E982" w14:textId="77777777" w:rsidR="00F0238E" w:rsidRPr="008B7AB5" w:rsidRDefault="00F0238E" w:rsidP="00F0238E">
      <w:pPr>
        <w:pStyle w:val="ListParagraph"/>
        <w:spacing w:line="480" w:lineRule="auto"/>
        <w:ind w:left="851"/>
        <w:jc w:val="both"/>
        <w:rPr>
          <w:sz w:val="24"/>
          <w:szCs w:val="24"/>
          <w:lang w:val="en-GB"/>
        </w:rPr>
      </w:pPr>
    </w:p>
    <w:p w14:paraId="2428C158" w14:textId="258EE578" w:rsidR="00985F3E" w:rsidRPr="008B7AB5" w:rsidRDefault="00985F3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new argument in turn rests upon the proposition that the common law and jurisdiction has been </w:t>
      </w:r>
      <w:r w:rsidRPr="008B7AB5">
        <w:rPr>
          <w:i/>
          <w:iCs/>
          <w:sz w:val="24"/>
          <w:szCs w:val="24"/>
          <w:lang w:val="en-GB"/>
        </w:rPr>
        <w:t>"obliterated"</w:t>
      </w:r>
      <w:r w:rsidRPr="008B7AB5">
        <w:rPr>
          <w:sz w:val="24"/>
          <w:szCs w:val="24"/>
          <w:lang w:val="en-GB"/>
        </w:rPr>
        <w:t xml:space="preserve"> by Section 2A(5) of the PPAA.</w:t>
      </w:r>
    </w:p>
    <w:p w14:paraId="24F4E33B" w14:textId="77777777" w:rsidR="00F0238E" w:rsidRPr="008B7AB5" w:rsidRDefault="00F0238E" w:rsidP="00F0238E">
      <w:pPr>
        <w:pStyle w:val="ListParagraph"/>
        <w:spacing w:line="480" w:lineRule="auto"/>
        <w:ind w:left="851"/>
        <w:jc w:val="both"/>
        <w:rPr>
          <w:sz w:val="24"/>
          <w:szCs w:val="24"/>
          <w:lang w:val="en-GB"/>
        </w:rPr>
      </w:pPr>
    </w:p>
    <w:p w14:paraId="6BAE3E92" w14:textId="5F4D8B5F" w:rsidR="00362146" w:rsidRPr="008B7AB5" w:rsidRDefault="002645E5" w:rsidP="000F58B5">
      <w:pPr>
        <w:pStyle w:val="ListParagraph"/>
        <w:numPr>
          <w:ilvl w:val="0"/>
          <w:numId w:val="10"/>
        </w:numPr>
        <w:spacing w:line="480" w:lineRule="auto"/>
        <w:ind w:left="851" w:hanging="851"/>
        <w:jc w:val="both"/>
        <w:rPr>
          <w:sz w:val="24"/>
          <w:szCs w:val="24"/>
          <w:lang w:val="en-GB"/>
        </w:rPr>
      </w:pPr>
      <w:r>
        <w:rPr>
          <w:sz w:val="24"/>
          <w:szCs w:val="24"/>
          <w:lang w:val="en-GB"/>
        </w:rPr>
        <w:t>In the judg</w:t>
      </w:r>
      <w:r w:rsidR="00362146" w:rsidRPr="008B7AB5">
        <w:rPr>
          <w:sz w:val="24"/>
          <w:szCs w:val="24"/>
          <w:lang w:val="en-GB"/>
        </w:rPr>
        <w:t xml:space="preserve">ment by this Honourable Court in </w:t>
      </w:r>
      <w:r w:rsidR="00362146" w:rsidRPr="008B7AB5">
        <w:rPr>
          <w:b/>
          <w:bCs/>
          <w:sz w:val="24"/>
          <w:szCs w:val="24"/>
          <w:u w:val="single"/>
          <w:lang w:val="en-GB"/>
        </w:rPr>
        <w:t>Ebisu Dealers CC and Another v Chevron South Africa (Pty) Ltd</w:t>
      </w:r>
      <w:r w:rsidR="00362146" w:rsidRPr="008B7AB5">
        <w:rPr>
          <w:sz w:val="24"/>
          <w:szCs w:val="24"/>
          <w:lang w:val="en-GB"/>
        </w:rPr>
        <w:t xml:space="preserve">, case number 35042/2016, this </w:t>
      </w:r>
      <w:r w:rsidR="00F0238E" w:rsidRPr="008B7AB5">
        <w:rPr>
          <w:sz w:val="24"/>
          <w:szCs w:val="24"/>
          <w:lang w:val="en-GB"/>
        </w:rPr>
        <w:t>C</w:t>
      </w:r>
      <w:r w:rsidR="00362146" w:rsidRPr="008B7AB5">
        <w:rPr>
          <w:sz w:val="24"/>
          <w:szCs w:val="24"/>
          <w:lang w:val="en-GB"/>
        </w:rPr>
        <w:t>ourt made a punitive award of costs in regard to this regenerated defence.</w:t>
      </w:r>
    </w:p>
    <w:p w14:paraId="0C167E3B" w14:textId="77777777" w:rsidR="00F0238E" w:rsidRPr="008B7AB5" w:rsidRDefault="00F0238E" w:rsidP="00F0238E">
      <w:pPr>
        <w:pStyle w:val="ListParagraph"/>
        <w:spacing w:line="480" w:lineRule="auto"/>
        <w:ind w:left="851"/>
        <w:jc w:val="both"/>
        <w:rPr>
          <w:sz w:val="24"/>
          <w:szCs w:val="24"/>
          <w:lang w:val="en-GB"/>
        </w:rPr>
      </w:pPr>
    </w:p>
    <w:p w14:paraId="694134DC" w14:textId="5CB31464" w:rsidR="0047183D" w:rsidRPr="008B7AB5" w:rsidRDefault="0036214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refer the above Honourable Court to </w:t>
      </w:r>
      <w:r w:rsidR="00A20379">
        <w:rPr>
          <w:b/>
          <w:bCs/>
          <w:sz w:val="24"/>
          <w:szCs w:val="24"/>
          <w:lang w:val="en-GB"/>
        </w:rPr>
        <w:t>Bright I</w:t>
      </w:r>
      <w:r w:rsidRPr="008B7AB5">
        <w:rPr>
          <w:b/>
          <w:bCs/>
          <w:sz w:val="24"/>
          <w:szCs w:val="24"/>
          <w:lang w:val="en-GB"/>
        </w:rPr>
        <w:t>dea’s</w:t>
      </w:r>
      <w:r w:rsidRPr="008B7AB5">
        <w:rPr>
          <w:sz w:val="24"/>
          <w:szCs w:val="24"/>
          <w:lang w:val="en-GB"/>
        </w:rPr>
        <w:t xml:space="preserve"> contentions in regard to this </w:t>
      </w:r>
      <w:r w:rsidRPr="008B7AB5">
        <w:rPr>
          <w:i/>
          <w:iCs/>
          <w:sz w:val="24"/>
          <w:szCs w:val="24"/>
          <w:lang w:val="en-GB"/>
        </w:rPr>
        <w:t>“radical surgery”</w:t>
      </w:r>
      <w:r w:rsidRPr="008B7AB5">
        <w:rPr>
          <w:sz w:val="24"/>
          <w:szCs w:val="24"/>
          <w:lang w:val="en-GB"/>
        </w:rPr>
        <w:t xml:space="preserve"> set out above.</w:t>
      </w:r>
    </w:p>
    <w:p w14:paraId="0595C340" w14:textId="77777777" w:rsidR="0047183D" w:rsidRPr="008B7AB5" w:rsidRDefault="0047183D" w:rsidP="00464C4A">
      <w:pPr>
        <w:tabs>
          <w:tab w:val="left" w:pos="-1440"/>
        </w:tabs>
        <w:spacing w:line="480" w:lineRule="auto"/>
        <w:jc w:val="both"/>
        <w:rPr>
          <w:sz w:val="24"/>
          <w:szCs w:val="24"/>
          <w:lang w:val="en-GB"/>
        </w:rPr>
      </w:pPr>
    </w:p>
    <w:p w14:paraId="5D70343B" w14:textId="0B0B36B4" w:rsidR="0047183D" w:rsidRPr="008B7AB5" w:rsidRDefault="0047183D" w:rsidP="00550B58">
      <w:pPr>
        <w:pStyle w:val="ListParagraph"/>
        <w:spacing w:line="480" w:lineRule="auto"/>
        <w:ind w:firstLine="131"/>
        <w:jc w:val="both"/>
        <w:rPr>
          <w:b/>
          <w:bCs/>
          <w:sz w:val="24"/>
          <w:szCs w:val="24"/>
          <w:u w:val="single"/>
          <w:lang w:val="en-GB"/>
        </w:rPr>
      </w:pPr>
      <w:r w:rsidRPr="008B7AB5">
        <w:rPr>
          <w:b/>
          <w:bCs/>
          <w:sz w:val="24"/>
          <w:szCs w:val="24"/>
          <w:u w:val="single"/>
          <w:lang w:val="en-GB"/>
        </w:rPr>
        <w:t>AD PARAGRAPH 17</w:t>
      </w:r>
    </w:p>
    <w:p w14:paraId="558ADD0D" w14:textId="70D03277" w:rsidR="00121B08" w:rsidRPr="002645E5" w:rsidRDefault="00362146" w:rsidP="002645E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am once again astounded by </w:t>
      </w:r>
      <w:r w:rsidRPr="008B7AB5">
        <w:rPr>
          <w:b/>
          <w:bCs/>
          <w:sz w:val="24"/>
          <w:szCs w:val="24"/>
          <w:lang w:val="en-GB"/>
        </w:rPr>
        <w:t>Bester’s</w:t>
      </w:r>
      <w:r w:rsidRPr="008B7AB5">
        <w:rPr>
          <w:sz w:val="24"/>
          <w:szCs w:val="24"/>
          <w:lang w:val="en-GB"/>
        </w:rPr>
        <w:t xml:space="preserve"> assertions, in that </w:t>
      </w:r>
      <w:r w:rsidR="00121B08" w:rsidRPr="008B7AB5">
        <w:rPr>
          <w:b/>
          <w:bCs/>
          <w:sz w:val="24"/>
          <w:szCs w:val="24"/>
          <w:lang w:val="en-GB"/>
        </w:rPr>
        <w:t>Crompton Motors</w:t>
      </w:r>
      <w:r w:rsidR="00121B08" w:rsidRPr="008B7AB5">
        <w:rPr>
          <w:sz w:val="24"/>
          <w:szCs w:val="24"/>
          <w:lang w:val="en-GB"/>
        </w:rPr>
        <w:t xml:space="preserve"> </w:t>
      </w:r>
      <w:r w:rsidRPr="008B7AB5">
        <w:rPr>
          <w:sz w:val="24"/>
          <w:szCs w:val="24"/>
          <w:lang w:val="en-GB"/>
        </w:rPr>
        <w:t xml:space="preserve">counter application for a stay was premised on an </w:t>
      </w:r>
      <w:r w:rsidRPr="008B7AB5">
        <w:rPr>
          <w:i/>
          <w:iCs/>
          <w:sz w:val="24"/>
          <w:szCs w:val="24"/>
          <w:lang w:val="en-GB"/>
        </w:rPr>
        <w:t>“unfair practice”.</w:t>
      </w:r>
    </w:p>
    <w:p w14:paraId="1C81CE8D" w14:textId="5D39C13B" w:rsidR="00362146" w:rsidRPr="008B7AB5" w:rsidRDefault="0036214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evidence that </w:t>
      </w:r>
      <w:r w:rsidR="0038011F" w:rsidRPr="008B7AB5">
        <w:rPr>
          <w:sz w:val="24"/>
          <w:szCs w:val="24"/>
          <w:lang w:val="en-GB"/>
        </w:rPr>
        <w:t>it seeks to lead</w:t>
      </w:r>
      <w:r w:rsidRPr="008B7AB5">
        <w:rPr>
          <w:sz w:val="24"/>
          <w:szCs w:val="24"/>
          <w:lang w:val="en-GB"/>
        </w:rPr>
        <w:t xml:space="preserve"> at the arbitration, is wholly irrelevant to the non-existent powers by the arbitrator </w:t>
      </w:r>
      <w:r w:rsidR="00A93445" w:rsidRPr="008B7AB5">
        <w:rPr>
          <w:sz w:val="24"/>
          <w:szCs w:val="24"/>
          <w:lang w:val="en-GB"/>
        </w:rPr>
        <w:t>(</w:t>
      </w:r>
      <w:r w:rsidRPr="008B7AB5">
        <w:rPr>
          <w:sz w:val="24"/>
          <w:szCs w:val="24"/>
          <w:lang w:val="en-GB"/>
        </w:rPr>
        <w:t>to make a contract for the parties</w:t>
      </w:r>
      <w:r w:rsidR="00A93445" w:rsidRPr="008B7AB5">
        <w:rPr>
          <w:sz w:val="24"/>
          <w:szCs w:val="24"/>
          <w:lang w:val="en-GB"/>
        </w:rPr>
        <w:t>)</w:t>
      </w:r>
      <w:r w:rsidRPr="008B7AB5">
        <w:rPr>
          <w:sz w:val="24"/>
          <w:szCs w:val="24"/>
          <w:lang w:val="en-GB"/>
        </w:rPr>
        <w:t xml:space="preserve">, namely, to order and/or rule that </w:t>
      </w:r>
      <w:r w:rsidR="00D577E4" w:rsidRPr="008B7AB5">
        <w:rPr>
          <w:b/>
          <w:bCs/>
          <w:sz w:val="24"/>
          <w:szCs w:val="24"/>
          <w:lang w:val="en-GB"/>
        </w:rPr>
        <w:t>Bright Idea</w:t>
      </w:r>
      <w:r w:rsidR="00D577E4" w:rsidRPr="008B7AB5">
        <w:rPr>
          <w:sz w:val="24"/>
          <w:szCs w:val="24"/>
          <w:lang w:val="en-GB"/>
        </w:rPr>
        <w:t xml:space="preserve"> </w:t>
      </w:r>
      <w:r w:rsidRPr="008B7AB5">
        <w:rPr>
          <w:sz w:val="24"/>
          <w:szCs w:val="24"/>
          <w:lang w:val="en-GB"/>
        </w:rPr>
        <w:t>conclude a</w:t>
      </w:r>
      <w:r w:rsidR="00A93445" w:rsidRPr="008B7AB5">
        <w:rPr>
          <w:sz w:val="24"/>
          <w:szCs w:val="24"/>
          <w:lang w:val="en-GB"/>
        </w:rPr>
        <w:t xml:space="preserve"> new</w:t>
      </w:r>
      <w:r w:rsidRPr="008B7AB5">
        <w:rPr>
          <w:sz w:val="24"/>
          <w:szCs w:val="24"/>
          <w:lang w:val="en-GB"/>
        </w:rPr>
        <w:t xml:space="preserve"> franchise agreement with </w:t>
      </w:r>
      <w:r w:rsidRPr="008B7AB5">
        <w:rPr>
          <w:b/>
          <w:bCs/>
          <w:sz w:val="24"/>
          <w:szCs w:val="24"/>
          <w:lang w:val="en-GB"/>
        </w:rPr>
        <w:t xml:space="preserve">Compton </w:t>
      </w:r>
      <w:r w:rsidR="00D577E4" w:rsidRPr="008B7AB5">
        <w:rPr>
          <w:b/>
          <w:bCs/>
          <w:sz w:val="24"/>
          <w:szCs w:val="24"/>
          <w:lang w:val="en-GB"/>
        </w:rPr>
        <w:t>M</w:t>
      </w:r>
      <w:r w:rsidRPr="008B7AB5">
        <w:rPr>
          <w:b/>
          <w:bCs/>
          <w:sz w:val="24"/>
          <w:szCs w:val="24"/>
          <w:lang w:val="en-GB"/>
        </w:rPr>
        <w:t>otors</w:t>
      </w:r>
      <w:r w:rsidRPr="008B7AB5">
        <w:rPr>
          <w:sz w:val="24"/>
          <w:szCs w:val="24"/>
          <w:lang w:val="en-GB"/>
        </w:rPr>
        <w:t>.</w:t>
      </w:r>
    </w:p>
    <w:p w14:paraId="37596030" w14:textId="77777777" w:rsidR="00121B08" w:rsidRPr="008B7AB5" w:rsidRDefault="00121B08" w:rsidP="00121B08">
      <w:pPr>
        <w:pStyle w:val="ListParagraph"/>
        <w:spacing w:line="480" w:lineRule="auto"/>
        <w:ind w:left="851"/>
        <w:jc w:val="both"/>
        <w:rPr>
          <w:sz w:val="24"/>
          <w:szCs w:val="24"/>
          <w:lang w:val="en-GB"/>
        </w:rPr>
      </w:pPr>
    </w:p>
    <w:p w14:paraId="19FBDAC5" w14:textId="0ACD9BF3" w:rsidR="0038011F" w:rsidRPr="008B7AB5" w:rsidRDefault="0038011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B504E1" w:rsidRPr="008B7AB5">
        <w:rPr>
          <w:b/>
          <w:bCs/>
          <w:sz w:val="24"/>
          <w:szCs w:val="24"/>
          <w:lang w:val="en-GB"/>
        </w:rPr>
        <w:t>M</w:t>
      </w:r>
      <w:r w:rsidRPr="008B7AB5">
        <w:rPr>
          <w:b/>
          <w:bCs/>
          <w:sz w:val="24"/>
          <w:szCs w:val="24"/>
          <w:lang w:val="en-GB"/>
        </w:rPr>
        <w:t>otors</w:t>
      </w:r>
      <w:r w:rsidRPr="008B7AB5">
        <w:rPr>
          <w:sz w:val="24"/>
          <w:szCs w:val="24"/>
          <w:lang w:val="en-GB"/>
        </w:rPr>
        <w:t xml:space="preserve"> request in the form of its counter application (annexure </w:t>
      </w:r>
      <w:r w:rsidRPr="008B7AB5">
        <w:rPr>
          <w:b/>
          <w:bCs/>
          <w:sz w:val="24"/>
          <w:szCs w:val="24"/>
          <w:lang w:val="en-GB"/>
        </w:rPr>
        <w:t>“</w:t>
      </w:r>
      <w:r w:rsidR="00FB6BC7" w:rsidRPr="008B7AB5">
        <w:rPr>
          <w:b/>
          <w:bCs/>
          <w:sz w:val="24"/>
          <w:szCs w:val="24"/>
          <w:lang w:val="en-GB"/>
        </w:rPr>
        <w:t>ZT</w:t>
      </w:r>
      <w:r w:rsidR="00D35CD1">
        <w:rPr>
          <w:b/>
          <w:bCs/>
          <w:sz w:val="24"/>
          <w:szCs w:val="24"/>
          <w:lang w:val="en-GB"/>
        </w:rPr>
        <w:t xml:space="preserve"> </w:t>
      </w:r>
      <w:r w:rsidR="00FB6BC7" w:rsidRPr="008B7AB5">
        <w:rPr>
          <w:b/>
          <w:bCs/>
          <w:sz w:val="24"/>
          <w:szCs w:val="24"/>
          <w:lang w:val="en-GB"/>
        </w:rPr>
        <w:t>6</w:t>
      </w:r>
      <w:r w:rsidRPr="008B7AB5">
        <w:rPr>
          <w:b/>
          <w:bCs/>
          <w:sz w:val="24"/>
          <w:szCs w:val="24"/>
          <w:lang w:val="en-GB"/>
        </w:rPr>
        <w:t xml:space="preserve">” </w:t>
      </w:r>
      <w:r w:rsidRPr="008B7AB5">
        <w:rPr>
          <w:sz w:val="24"/>
          <w:szCs w:val="24"/>
          <w:lang w:val="en-GB"/>
        </w:rPr>
        <w:t xml:space="preserve">hereto) is indeed </w:t>
      </w:r>
      <w:r w:rsidR="00B504E1" w:rsidRPr="008B7AB5">
        <w:rPr>
          <w:b/>
          <w:bCs/>
          <w:i/>
          <w:iCs/>
          <w:sz w:val="24"/>
          <w:szCs w:val="24"/>
          <w:lang w:val="en-GB"/>
        </w:rPr>
        <w:t>m</w:t>
      </w:r>
      <w:r w:rsidRPr="008B7AB5">
        <w:rPr>
          <w:b/>
          <w:bCs/>
          <w:i/>
          <w:iCs/>
          <w:sz w:val="24"/>
          <w:szCs w:val="24"/>
          <w:lang w:val="en-GB"/>
        </w:rPr>
        <w:t>ala fid</w:t>
      </w:r>
      <w:r w:rsidR="00B504E1" w:rsidRPr="008B7AB5">
        <w:rPr>
          <w:b/>
          <w:bCs/>
          <w:i/>
          <w:iCs/>
          <w:sz w:val="24"/>
          <w:szCs w:val="24"/>
          <w:lang w:val="en-GB"/>
        </w:rPr>
        <w:t>es</w:t>
      </w:r>
      <w:r w:rsidRPr="008B7AB5">
        <w:rPr>
          <w:sz w:val="24"/>
          <w:szCs w:val="24"/>
          <w:lang w:val="en-GB"/>
        </w:rPr>
        <w:t xml:space="preserve"> and far-fetched.</w:t>
      </w:r>
    </w:p>
    <w:p w14:paraId="7E99ACEA" w14:textId="77777777" w:rsidR="00CD04D3" w:rsidRPr="008B7AB5" w:rsidRDefault="00CD04D3" w:rsidP="00CD04D3">
      <w:pPr>
        <w:pStyle w:val="ListParagraph"/>
        <w:spacing w:line="480" w:lineRule="auto"/>
        <w:ind w:left="851"/>
        <w:jc w:val="both"/>
        <w:rPr>
          <w:sz w:val="24"/>
          <w:szCs w:val="24"/>
          <w:lang w:val="en-GB"/>
        </w:rPr>
      </w:pPr>
    </w:p>
    <w:p w14:paraId="4187C255" w14:textId="464FBEDB" w:rsidR="00362146" w:rsidRPr="008B7AB5" w:rsidRDefault="0036214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the judgment by the </w:t>
      </w:r>
      <w:r w:rsidR="00CD04D3"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is sound both in law and in fact and </w:t>
      </w:r>
      <w:r w:rsidRPr="008B7AB5">
        <w:rPr>
          <w:b/>
          <w:bCs/>
          <w:sz w:val="24"/>
          <w:szCs w:val="24"/>
          <w:lang w:val="en-GB"/>
        </w:rPr>
        <w:t>Bester’s</w:t>
      </w:r>
      <w:r w:rsidRPr="008B7AB5">
        <w:rPr>
          <w:sz w:val="24"/>
          <w:szCs w:val="24"/>
          <w:lang w:val="en-GB"/>
        </w:rPr>
        <w:t xml:space="preserve"> criticisms in this regard is baseless.</w:t>
      </w:r>
    </w:p>
    <w:p w14:paraId="6FE179B0" w14:textId="77777777" w:rsidR="0047183D" w:rsidRPr="008B7AB5" w:rsidRDefault="0047183D" w:rsidP="00464C4A">
      <w:pPr>
        <w:tabs>
          <w:tab w:val="left" w:pos="-1440"/>
        </w:tabs>
        <w:spacing w:line="480" w:lineRule="auto"/>
        <w:jc w:val="both"/>
        <w:rPr>
          <w:sz w:val="24"/>
          <w:szCs w:val="24"/>
          <w:lang w:val="en-GB"/>
        </w:rPr>
      </w:pPr>
    </w:p>
    <w:p w14:paraId="3806543E" w14:textId="77777777" w:rsidR="0047183D" w:rsidRPr="008B7AB5" w:rsidRDefault="0047183D" w:rsidP="007351F9">
      <w:pPr>
        <w:pStyle w:val="ListParagraph"/>
        <w:spacing w:line="480" w:lineRule="auto"/>
        <w:ind w:firstLine="131"/>
        <w:jc w:val="both"/>
        <w:rPr>
          <w:b/>
          <w:bCs/>
          <w:sz w:val="24"/>
          <w:szCs w:val="24"/>
          <w:u w:val="single"/>
          <w:lang w:val="en-GB"/>
        </w:rPr>
      </w:pPr>
      <w:r w:rsidRPr="008B7AB5">
        <w:rPr>
          <w:b/>
          <w:bCs/>
          <w:sz w:val="24"/>
          <w:szCs w:val="24"/>
          <w:u w:val="single"/>
          <w:lang w:val="en-GB"/>
        </w:rPr>
        <w:t>AD PARAGRAPH 18</w:t>
      </w:r>
    </w:p>
    <w:p w14:paraId="561DFAE8" w14:textId="008B6FCD" w:rsidR="0038011F" w:rsidRPr="008B7AB5" w:rsidRDefault="0038011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a</w:t>
      </w:r>
      <w:r w:rsidR="00BC5C7E" w:rsidRPr="008B7AB5">
        <w:rPr>
          <w:sz w:val="24"/>
          <w:szCs w:val="24"/>
          <w:lang w:val="en-GB"/>
        </w:rPr>
        <w:t xml:space="preserve">dmit </w:t>
      </w:r>
      <w:r w:rsidRPr="008B7AB5">
        <w:rPr>
          <w:sz w:val="24"/>
          <w:szCs w:val="24"/>
          <w:lang w:val="en-GB"/>
        </w:rPr>
        <w:t xml:space="preserve">that annexure </w:t>
      </w:r>
      <w:r w:rsidRPr="008B7AB5">
        <w:rPr>
          <w:b/>
          <w:bCs/>
          <w:sz w:val="24"/>
          <w:szCs w:val="24"/>
          <w:lang w:val="en-GB"/>
        </w:rPr>
        <w:t>“B”</w:t>
      </w:r>
      <w:r w:rsidRPr="008B7AB5">
        <w:rPr>
          <w:sz w:val="24"/>
          <w:szCs w:val="24"/>
          <w:lang w:val="en-GB"/>
        </w:rPr>
        <w:t xml:space="preserve"> was sent to the </w:t>
      </w:r>
      <w:r w:rsidR="00B01E36">
        <w:rPr>
          <w:sz w:val="24"/>
          <w:szCs w:val="24"/>
          <w:lang w:val="en-GB"/>
        </w:rPr>
        <w:t>C</w:t>
      </w:r>
      <w:r w:rsidRPr="008B7AB5">
        <w:rPr>
          <w:sz w:val="24"/>
          <w:szCs w:val="24"/>
          <w:lang w:val="en-GB"/>
        </w:rPr>
        <w:t xml:space="preserve">ontroller, in response to </w:t>
      </w:r>
      <w:r w:rsidR="00BC5C7E" w:rsidRPr="008B7AB5">
        <w:rPr>
          <w:b/>
          <w:bCs/>
          <w:sz w:val="24"/>
          <w:szCs w:val="24"/>
          <w:lang w:val="en-GB"/>
        </w:rPr>
        <w:t>Cr</w:t>
      </w:r>
      <w:r w:rsidRPr="008B7AB5">
        <w:rPr>
          <w:b/>
          <w:bCs/>
          <w:sz w:val="24"/>
          <w:szCs w:val="24"/>
          <w:lang w:val="en-GB"/>
        </w:rPr>
        <w:t>ompton’s</w:t>
      </w:r>
      <w:r w:rsidRPr="008B7AB5">
        <w:rPr>
          <w:sz w:val="24"/>
          <w:szCs w:val="24"/>
          <w:lang w:val="en-GB"/>
        </w:rPr>
        <w:t xml:space="preserve"> request.</w:t>
      </w:r>
    </w:p>
    <w:p w14:paraId="042FACC4" w14:textId="77777777" w:rsidR="0047183D" w:rsidRPr="008B7AB5" w:rsidRDefault="0047183D" w:rsidP="00464C4A">
      <w:pPr>
        <w:tabs>
          <w:tab w:val="left" w:pos="-1440"/>
        </w:tabs>
        <w:spacing w:line="480" w:lineRule="auto"/>
        <w:jc w:val="both"/>
        <w:rPr>
          <w:sz w:val="24"/>
          <w:szCs w:val="24"/>
          <w:lang w:val="en-GB"/>
        </w:rPr>
      </w:pPr>
    </w:p>
    <w:p w14:paraId="060CEBD4" w14:textId="77777777" w:rsidR="0047183D" w:rsidRPr="008B7AB5" w:rsidRDefault="0047183D" w:rsidP="007151AE">
      <w:pPr>
        <w:pStyle w:val="ListParagraph"/>
        <w:spacing w:line="480" w:lineRule="auto"/>
        <w:ind w:firstLine="131"/>
        <w:jc w:val="both"/>
        <w:rPr>
          <w:b/>
          <w:bCs/>
          <w:sz w:val="24"/>
          <w:szCs w:val="24"/>
          <w:u w:val="single"/>
          <w:lang w:val="en-GB"/>
        </w:rPr>
      </w:pPr>
      <w:r w:rsidRPr="008B7AB5">
        <w:rPr>
          <w:b/>
          <w:bCs/>
          <w:sz w:val="24"/>
          <w:szCs w:val="24"/>
          <w:u w:val="single"/>
          <w:lang w:val="en-GB"/>
        </w:rPr>
        <w:t>AD PARAGRAPH 19</w:t>
      </w:r>
    </w:p>
    <w:p w14:paraId="6BE081A8" w14:textId="1F686E70" w:rsidR="0038011F" w:rsidRPr="008B7AB5" w:rsidRDefault="0038011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By </w:t>
      </w:r>
      <w:r w:rsidRPr="008B7AB5">
        <w:rPr>
          <w:b/>
          <w:bCs/>
          <w:sz w:val="24"/>
          <w:szCs w:val="24"/>
          <w:lang w:val="en-GB"/>
        </w:rPr>
        <w:t>10 May 2019</w:t>
      </w:r>
      <w:r w:rsidRPr="008B7AB5">
        <w:rPr>
          <w:sz w:val="24"/>
          <w:szCs w:val="24"/>
          <w:lang w:val="en-GB"/>
        </w:rPr>
        <w:t xml:space="preserve">, the pleadings/affidavits in the main application were already filed and complete, it appears that due to an oversight this letter was not put up.  </w:t>
      </w:r>
    </w:p>
    <w:p w14:paraId="55DDB30C" w14:textId="77777777" w:rsidR="00BC5C7E" w:rsidRPr="008B7AB5" w:rsidRDefault="00BC5C7E" w:rsidP="00BC5C7E">
      <w:pPr>
        <w:pStyle w:val="ListParagraph"/>
        <w:spacing w:line="480" w:lineRule="auto"/>
        <w:ind w:left="851"/>
        <w:jc w:val="both"/>
        <w:rPr>
          <w:sz w:val="24"/>
          <w:szCs w:val="24"/>
          <w:lang w:val="en-GB"/>
        </w:rPr>
      </w:pPr>
    </w:p>
    <w:p w14:paraId="27C3BFF6" w14:textId="71B91C38" w:rsidR="00BC5C7E" w:rsidRPr="008B7AB5" w:rsidRDefault="00BC5C7E"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Crompton Motors</w:t>
      </w:r>
      <w:r w:rsidRPr="008B7AB5">
        <w:rPr>
          <w:sz w:val="24"/>
          <w:szCs w:val="24"/>
          <w:lang w:val="en-GB"/>
        </w:rPr>
        <w:t xml:space="preserve"> could have on its own accord put the letter up.</w:t>
      </w:r>
    </w:p>
    <w:p w14:paraId="15BE9EAA" w14:textId="77777777" w:rsidR="00102CC2" w:rsidRPr="008B7AB5" w:rsidRDefault="00102CC2" w:rsidP="00102CC2">
      <w:pPr>
        <w:pStyle w:val="ListParagraph"/>
        <w:spacing w:line="480" w:lineRule="auto"/>
        <w:ind w:left="851"/>
        <w:jc w:val="both"/>
        <w:rPr>
          <w:sz w:val="24"/>
          <w:szCs w:val="24"/>
          <w:lang w:val="en-GB"/>
        </w:rPr>
      </w:pPr>
    </w:p>
    <w:p w14:paraId="14D0D3FB" w14:textId="018B3550" w:rsidR="0038011F" w:rsidRPr="008B7AB5" w:rsidRDefault="0038011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However, I respectfully submit that this letter was</w:t>
      </w:r>
      <w:r w:rsidR="003F5085">
        <w:rPr>
          <w:sz w:val="24"/>
          <w:szCs w:val="24"/>
          <w:lang w:val="en-GB"/>
        </w:rPr>
        <w:t>/is</w:t>
      </w:r>
      <w:r w:rsidRPr="008B7AB5">
        <w:rPr>
          <w:sz w:val="24"/>
          <w:szCs w:val="24"/>
          <w:lang w:val="en-GB"/>
        </w:rPr>
        <w:t xml:space="preserve"> wholly irrelevant in the </w:t>
      </w:r>
      <w:r w:rsidR="00985A15"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arriving at its ultimate conclusion, in that the </w:t>
      </w:r>
      <w:r w:rsidR="00015436" w:rsidRPr="008B7AB5">
        <w:rPr>
          <w:sz w:val="24"/>
          <w:szCs w:val="24"/>
          <w:lang w:val="en-GB"/>
        </w:rPr>
        <w:t xml:space="preserve">Court </w:t>
      </w:r>
      <w:r w:rsidRPr="008B7AB5">
        <w:rPr>
          <w:sz w:val="24"/>
          <w:szCs w:val="24"/>
          <w:lang w:val="en-GB"/>
        </w:rPr>
        <w:t xml:space="preserve">duly considered </w:t>
      </w:r>
      <w:r w:rsidRPr="008B7AB5">
        <w:rPr>
          <w:b/>
          <w:bCs/>
          <w:sz w:val="24"/>
          <w:szCs w:val="24"/>
          <w:lang w:val="en-GB"/>
        </w:rPr>
        <w:t>C</w:t>
      </w:r>
      <w:r w:rsidR="00BE5AA6" w:rsidRPr="008B7AB5">
        <w:rPr>
          <w:b/>
          <w:bCs/>
          <w:sz w:val="24"/>
          <w:szCs w:val="24"/>
          <w:lang w:val="en-GB"/>
        </w:rPr>
        <w:t>r</w:t>
      </w:r>
      <w:r w:rsidRPr="008B7AB5">
        <w:rPr>
          <w:b/>
          <w:bCs/>
          <w:sz w:val="24"/>
          <w:szCs w:val="24"/>
          <w:lang w:val="en-GB"/>
        </w:rPr>
        <w:t xml:space="preserve">ompton </w:t>
      </w:r>
      <w:r w:rsidR="00A72CB3" w:rsidRPr="008B7AB5">
        <w:rPr>
          <w:b/>
          <w:bCs/>
          <w:sz w:val="24"/>
          <w:szCs w:val="24"/>
          <w:lang w:val="en-GB"/>
        </w:rPr>
        <w:t>Motors</w:t>
      </w:r>
      <w:r w:rsidR="00A72CB3" w:rsidRPr="008B7AB5">
        <w:rPr>
          <w:sz w:val="24"/>
          <w:szCs w:val="24"/>
          <w:lang w:val="en-GB"/>
        </w:rPr>
        <w:t xml:space="preserve"> </w:t>
      </w:r>
      <w:r w:rsidRPr="008B7AB5">
        <w:rPr>
          <w:sz w:val="24"/>
          <w:szCs w:val="24"/>
          <w:lang w:val="en-GB"/>
        </w:rPr>
        <w:t>request for referral.</w:t>
      </w:r>
    </w:p>
    <w:p w14:paraId="322900F5" w14:textId="77777777" w:rsidR="00A72CB3" w:rsidRPr="008B7AB5" w:rsidRDefault="00A72CB3" w:rsidP="00A72CB3">
      <w:pPr>
        <w:pStyle w:val="ListParagraph"/>
        <w:spacing w:line="480" w:lineRule="auto"/>
        <w:ind w:left="851"/>
        <w:jc w:val="both"/>
        <w:rPr>
          <w:sz w:val="24"/>
          <w:szCs w:val="24"/>
          <w:lang w:val="en-GB"/>
        </w:rPr>
      </w:pPr>
    </w:p>
    <w:p w14:paraId="120ED984" w14:textId="6103691B" w:rsidR="0038011F" w:rsidRPr="008B7AB5" w:rsidRDefault="0038011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note the remaining contents of this paragraph</w:t>
      </w:r>
      <w:r w:rsidR="001B5D2D" w:rsidRPr="008B7AB5">
        <w:rPr>
          <w:sz w:val="24"/>
          <w:szCs w:val="24"/>
          <w:lang w:val="en-GB"/>
        </w:rPr>
        <w:t>.</w:t>
      </w:r>
    </w:p>
    <w:p w14:paraId="3D5E9759" w14:textId="77777777" w:rsidR="0047183D" w:rsidRPr="008B7AB5" w:rsidRDefault="0047183D" w:rsidP="00464C4A">
      <w:pPr>
        <w:tabs>
          <w:tab w:val="left" w:pos="-1440"/>
        </w:tabs>
        <w:spacing w:line="480" w:lineRule="auto"/>
        <w:jc w:val="both"/>
        <w:rPr>
          <w:sz w:val="24"/>
          <w:szCs w:val="24"/>
          <w:lang w:val="en-GB"/>
        </w:rPr>
      </w:pPr>
    </w:p>
    <w:p w14:paraId="70E10300" w14:textId="77777777" w:rsidR="0047183D" w:rsidRPr="008B7AB5" w:rsidRDefault="0047183D" w:rsidP="0051261A">
      <w:pPr>
        <w:pStyle w:val="ListParagraph"/>
        <w:spacing w:line="480" w:lineRule="auto"/>
        <w:ind w:firstLine="131"/>
        <w:jc w:val="both"/>
        <w:rPr>
          <w:b/>
          <w:bCs/>
          <w:sz w:val="24"/>
          <w:szCs w:val="24"/>
          <w:u w:val="single"/>
          <w:lang w:val="en-GB"/>
        </w:rPr>
      </w:pPr>
      <w:r w:rsidRPr="008B7AB5">
        <w:rPr>
          <w:b/>
          <w:bCs/>
          <w:sz w:val="24"/>
          <w:szCs w:val="24"/>
          <w:u w:val="single"/>
          <w:lang w:val="en-GB"/>
        </w:rPr>
        <w:t>AD PARAGRAPH 20</w:t>
      </w:r>
    </w:p>
    <w:p w14:paraId="599EB86A" w14:textId="3BE408A8" w:rsidR="0047183D" w:rsidRPr="008B7AB5" w:rsidRDefault="00BE5AA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N</w:t>
      </w:r>
      <w:r w:rsidR="0038011F" w:rsidRPr="008B7AB5">
        <w:rPr>
          <w:sz w:val="24"/>
          <w:szCs w:val="24"/>
          <w:lang w:val="en-GB"/>
        </w:rPr>
        <w:t>otwithstanding that</w:t>
      </w:r>
      <w:r w:rsidRPr="008B7AB5">
        <w:rPr>
          <w:sz w:val="24"/>
          <w:szCs w:val="24"/>
          <w:lang w:val="en-GB"/>
        </w:rPr>
        <w:t xml:space="preserve"> the contents of this paragraph</w:t>
      </w:r>
      <w:r w:rsidR="0038011F" w:rsidRPr="008B7AB5">
        <w:rPr>
          <w:sz w:val="24"/>
          <w:szCs w:val="24"/>
          <w:lang w:val="en-GB"/>
        </w:rPr>
        <w:t xml:space="preserve"> this constitutes new inadmissible evidence</w:t>
      </w:r>
      <w:r w:rsidR="003F5085">
        <w:rPr>
          <w:sz w:val="24"/>
          <w:szCs w:val="24"/>
          <w:lang w:val="en-GB"/>
        </w:rPr>
        <w:t xml:space="preserve"> and should be disregarded </w:t>
      </w:r>
      <w:r w:rsidR="003F5085" w:rsidRPr="00746AA3">
        <w:rPr>
          <w:b/>
          <w:bCs/>
          <w:i/>
          <w:iCs/>
          <w:sz w:val="24"/>
          <w:szCs w:val="24"/>
          <w:lang w:val="en-GB"/>
        </w:rPr>
        <w:t>in toto</w:t>
      </w:r>
      <w:r w:rsidR="0038011F" w:rsidRPr="008B7AB5">
        <w:rPr>
          <w:sz w:val="24"/>
          <w:szCs w:val="24"/>
          <w:lang w:val="en-GB"/>
        </w:rPr>
        <w:t>, the contents thereof are wholly irrelevant in the determination of this application.</w:t>
      </w:r>
    </w:p>
    <w:p w14:paraId="39158D3B" w14:textId="77777777" w:rsidR="0047183D" w:rsidRPr="008B7AB5" w:rsidRDefault="0047183D" w:rsidP="00464C4A">
      <w:pPr>
        <w:tabs>
          <w:tab w:val="left" w:pos="-1440"/>
        </w:tabs>
        <w:spacing w:line="480" w:lineRule="auto"/>
        <w:jc w:val="both"/>
        <w:rPr>
          <w:sz w:val="24"/>
          <w:szCs w:val="24"/>
          <w:lang w:val="en-GB"/>
        </w:rPr>
      </w:pPr>
    </w:p>
    <w:p w14:paraId="1903E870" w14:textId="77777777" w:rsidR="0047183D" w:rsidRPr="008B7AB5" w:rsidRDefault="0047183D" w:rsidP="0051261A">
      <w:pPr>
        <w:pStyle w:val="ListParagraph"/>
        <w:spacing w:line="480" w:lineRule="auto"/>
        <w:ind w:firstLine="131"/>
        <w:jc w:val="both"/>
        <w:rPr>
          <w:b/>
          <w:bCs/>
          <w:sz w:val="24"/>
          <w:szCs w:val="24"/>
          <w:u w:val="single"/>
          <w:lang w:val="en-GB"/>
        </w:rPr>
      </w:pPr>
      <w:r w:rsidRPr="008B7AB5">
        <w:rPr>
          <w:b/>
          <w:bCs/>
          <w:sz w:val="24"/>
          <w:szCs w:val="24"/>
          <w:u w:val="single"/>
          <w:lang w:val="en-GB"/>
        </w:rPr>
        <w:t>AD PARAGRAPH 21</w:t>
      </w:r>
    </w:p>
    <w:p w14:paraId="11B51992" w14:textId="2CBE9E47" w:rsidR="0047183D" w:rsidRPr="008B7AB5" w:rsidRDefault="00990A4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admit the contents of this paragraph.</w:t>
      </w:r>
    </w:p>
    <w:p w14:paraId="6BA2C2B0" w14:textId="77777777" w:rsidR="0047183D" w:rsidRPr="008B7AB5" w:rsidRDefault="0047183D" w:rsidP="00464C4A">
      <w:pPr>
        <w:tabs>
          <w:tab w:val="left" w:pos="-1440"/>
        </w:tabs>
        <w:spacing w:line="480" w:lineRule="auto"/>
        <w:jc w:val="both"/>
        <w:rPr>
          <w:sz w:val="24"/>
          <w:szCs w:val="24"/>
          <w:lang w:val="en-GB"/>
        </w:rPr>
      </w:pPr>
    </w:p>
    <w:p w14:paraId="5E13D32C" w14:textId="77777777" w:rsidR="0047183D" w:rsidRPr="008B7AB5" w:rsidRDefault="0047183D" w:rsidP="00E35DD6">
      <w:pPr>
        <w:pStyle w:val="ListParagraph"/>
        <w:spacing w:line="480" w:lineRule="auto"/>
        <w:ind w:firstLine="131"/>
        <w:jc w:val="both"/>
        <w:rPr>
          <w:b/>
          <w:bCs/>
          <w:sz w:val="24"/>
          <w:szCs w:val="24"/>
          <w:u w:val="single"/>
          <w:lang w:val="en-GB"/>
        </w:rPr>
      </w:pPr>
      <w:r w:rsidRPr="008B7AB5">
        <w:rPr>
          <w:b/>
          <w:bCs/>
          <w:sz w:val="24"/>
          <w:szCs w:val="24"/>
          <w:u w:val="single"/>
          <w:lang w:val="en-GB"/>
        </w:rPr>
        <w:t>AD PARAGRAPH 22</w:t>
      </w:r>
    </w:p>
    <w:p w14:paraId="40C4AF0D" w14:textId="387B33BA" w:rsidR="0047183D" w:rsidRPr="008B7AB5" w:rsidRDefault="00990A4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admit the contents of this paragraph.</w:t>
      </w:r>
    </w:p>
    <w:p w14:paraId="547C4F3A" w14:textId="77777777" w:rsidR="0047183D" w:rsidRPr="008B7AB5" w:rsidRDefault="0047183D" w:rsidP="00464C4A">
      <w:pPr>
        <w:tabs>
          <w:tab w:val="left" w:pos="-1440"/>
        </w:tabs>
        <w:spacing w:line="480" w:lineRule="auto"/>
        <w:jc w:val="both"/>
        <w:rPr>
          <w:sz w:val="24"/>
          <w:szCs w:val="24"/>
          <w:lang w:val="en-GB"/>
        </w:rPr>
      </w:pPr>
    </w:p>
    <w:p w14:paraId="3282B8C6" w14:textId="77777777" w:rsidR="0047183D" w:rsidRPr="008B7AB5" w:rsidRDefault="0047183D" w:rsidP="00AD3383">
      <w:pPr>
        <w:pStyle w:val="ListParagraph"/>
        <w:spacing w:line="480" w:lineRule="auto"/>
        <w:ind w:firstLine="131"/>
        <w:jc w:val="both"/>
        <w:rPr>
          <w:b/>
          <w:bCs/>
          <w:sz w:val="24"/>
          <w:szCs w:val="24"/>
          <w:u w:val="single"/>
          <w:lang w:val="en-GB"/>
        </w:rPr>
      </w:pPr>
      <w:r w:rsidRPr="008B7AB5">
        <w:rPr>
          <w:b/>
          <w:bCs/>
          <w:sz w:val="24"/>
          <w:szCs w:val="24"/>
          <w:u w:val="single"/>
          <w:lang w:val="en-GB"/>
        </w:rPr>
        <w:t>AD PARAGRAPH 23</w:t>
      </w:r>
    </w:p>
    <w:p w14:paraId="3959DCD2" w14:textId="7ADCF989" w:rsidR="0047183D" w:rsidRPr="008B7AB5" w:rsidRDefault="007F2CB3"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Bright Idea’s</w:t>
      </w:r>
      <w:r w:rsidRPr="008B7AB5">
        <w:rPr>
          <w:sz w:val="24"/>
          <w:szCs w:val="24"/>
          <w:lang w:val="en-GB"/>
        </w:rPr>
        <w:t xml:space="preserve"> </w:t>
      </w:r>
      <w:r w:rsidR="00990A42" w:rsidRPr="008B7AB5">
        <w:rPr>
          <w:sz w:val="24"/>
          <w:szCs w:val="24"/>
          <w:lang w:val="en-GB"/>
        </w:rPr>
        <w:t xml:space="preserve">bases of </w:t>
      </w:r>
      <w:r w:rsidR="00A93113" w:rsidRPr="008B7AB5">
        <w:rPr>
          <w:sz w:val="24"/>
          <w:szCs w:val="24"/>
          <w:lang w:val="en-GB"/>
        </w:rPr>
        <w:t>its arguments</w:t>
      </w:r>
      <w:r w:rsidR="00990A42" w:rsidRPr="008B7AB5">
        <w:rPr>
          <w:sz w:val="24"/>
          <w:szCs w:val="24"/>
          <w:lang w:val="en-GB"/>
        </w:rPr>
        <w:t xml:space="preserve"> </w:t>
      </w:r>
      <w:r w:rsidR="00A93113" w:rsidRPr="008B7AB5">
        <w:rPr>
          <w:sz w:val="24"/>
          <w:szCs w:val="24"/>
          <w:lang w:val="en-GB"/>
        </w:rPr>
        <w:t xml:space="preserve">(in </w:t>
      </w:r>
      <w:r w:rsidR="00A93113" w:rsidRPr="008B7AB5">
        <w:rPr>
          <w:b/>
          <w:bCs/>
          <w:sz w:val="24"/>
          <w:szCs w:val="24"/>
          <w:lang w:val="en-GB"/>
        </w:rPr>
        <w:t>Crompton Motors</w:t>
      </w:r>
      <w:r w:rsidR="00A93113" w:rsidRPr="008B7AB5">
        <w:rPr>
          <w:sz w:val="24"/>
          <w:szCs w:val="24"/>
          <w:lang w:val="en-GB"/>
        </w:rPr>
        <w:t xml:space="preserve"> failed applications for leave to </w:t>
      </w:r>
      <w:r w:rsidR="00015436" w:rsidRPr="008B7AB5">
        <w:rPr>
          <w:sz w:val="24"/>
          <w:szCs w:val="24"/>
          <w:lang w:val="en-GB"/>
        </w:rPr>
        <w:t>appeal</w:t>
      </w:r>
      <w:r w:rsidR="00A93113" w:rsidRPr="008B7AB5">
        <w:rPr>
          <w:sz w:val="24"/>
          <w:szCs w:val="24"/>
          <w:lang w:val="en-GB"/>
        </w:rPr>
        <w:t xml:space="preserve">) </w:t>
      </w:r>
      <w:r w:rsidR="00BE5AA6" w:rsidRPr="008B7AB5">
        <w:rPr>
          <w:sz w:val="24"/>
          <w:szCs w:val="24"/>
          <w:lang w:val="en-GB"/>
        </w:rPr>
        <w:t>was</w:t>
      </w:r>
      <w:r w:rsidR="00990A42" w:rsidRPr="008B7AB5">
        <w:rPr>
          <w:sz w:val="24"/>
          <w:szCs w:val="24"/>
          <w:lang w:val="en-GB"/>
        </w:rPr>
        <w:t xml:space="preserve"> based on </w:t>
      </w:r>
      <w:r w:rsidR="00990A42" w:rsidRPr="008B7AB5">
        <w:rPr>
          <w:b/>
          <w:bCs/>
          <w:sz w:val="24"/>
          <w:szCs w:val="24"/>
          <w:lang w:val="en-GB"/>
        </w:rPr>
        <w:t>C</w:t>
      </w:r>
      <w:r w:rsidR="00A93113" w:rsidRPr="008B7AB5">
        <w:rPr>
          <w:b/>
          <w:bCs/>
          <w:sz w:val="24"/>
          <w:szCs w:val="24"/>
          <w:lang w:val="en-GB"/>
        </w:rPr>
        <w:t>r</w:t>
      </w:r>
      <w:r w:rsidR="00990A42" w:rsidRPr="008B7AB5">
        <w:rPr>
          <w:b/>
          <w:bCs/>
          <w:sz w:val="24"/>
          <w:szCs w:val="24"/>
          <w:lang w:val="en-GB"/>
        </w:rPr>
        <w:t xml:space="preserve">ompton </w:t>
      </w:r>
      <w:r w:rsidRPr="008B7AB5">
        <w:rPr>
          <w:b/>
          <w:bCs/>
          <w:sz w:val="24"/>
          <w:szCs w:val="24"/>
          <w:lang w:val="en-GB"/>
        </w:rPr>
        <w:t>Motors</w:t>
      </w:r>
      <w:r w:rsidR="00990A42" w:rsidRPr="008B7AB5">
        <w:rPr>
          <w:sz w:val="24"/>
          <w:szCs w:val="24"/>
          <w:lang w:val="en-GB"/>
        </w:rPr>
        <w:t xml:space="preserve"> ill</w:t>
      </w:r>
      <w:r w:rsidR="00A93113" w:rsidRPr="008B7AB5">
        <w:rPr>
          <w:sz w:val="24"/>
          <w:szCs w:val="24"/>
          <w:lang w:val="en-GB"/>
        </w:rPr>
        <w:t>-</w:t>
      </w:r>
      <w:r w:rsidR="00990A42" w:rsidRPr="008B7AB5">
        <w:rPr>
          <w:sz w:val="24"/>
          <w:szCs w:val="24"/>
          <w:lang w:val="en-GB"/>
        </w:rPr>
        <w:t>conceived stance</w:t>
      </w:r>
      <w:r w:rsidR="00A93113" w:rsidRPr="008B7AB5">
        <w:rPr>
          <w:sz w:val="24"/>
          <w:szCs w:val="24"/>
          <w:lang w:val="en-GB"/>
        </w:rPr>
        <w:t xml:space="preserve"> and new arguments which it raised for the </w:t>
      </w:r>
      <w:r w:rsidRPr="008B7AB5">
        <w:rPr>
          <w:sz w:val="24"/>
          <w:szCs w:val="24"/>
          <w:lang w:val="en-GB"/>
        </w:rPr>
        <w:t xml:space="preserve">first </w:t>
      </w:r>
      <w:r w:rsidR="00A93113" w:rsidRPr="008B7AB5">
        <w:rPr>
          <w:sz w:val="24"/>
          <w:szCs w:val="24"/>
          <w:lang w:val="en-GB"/>
        </w:rPr>
        <w:t xml:space="preserve">time in its </w:t>
      </w:r>
      <w:r w:rsidRPr="008B7AB5">
        <w:rPr>
          <w:sz w:val="24"/>
          <w:szCs w:val="24"/>
          <w:lang w:val="en-GB"/>
        </w:rPr>
        <w:t>S</w:t>
      </w:r>
      <w:r w:rsidR="00A93113" w:rsidRPr="008B7AB5">
        <w:rPr>
          <w:sz w:val="24"/>
          <w:szCs w:val="24"/>
          <w:lang w:val="en-GB"/>
        </w:rPr>
        <w:t>ection 17(2)(f) reconsideration application to the Supreme Court of Appeal.</w:t>
      </w:r>
    </w:p>
    <w:p w14:paraId="316A597C" w14:textId="73BD97B6" w:rsidR="00A93113" w:rsidRPr="008B7AB5" w:rsidRDefault="00A93113" w:rsidP="00464C4A">
      <w:pPr>
        <w:spacing w:line="480" w:lineRule="auto"/>
        <w:jc w:val="both"/>
        <w:rPr>
          <w:sz w:val="24"/>
          <w:szCs w:val="24"/>
          <w:lang w:val="en-GB"/>
        </w:rPr>
      </w:pPr>
    </w:p>
    <w:p w14:paraId="073858CD" w14:textId="4AA386A1" w:rsidR="00990A42" w:rsidRPr="008B7AB5" w:rsidRDefault="00990A4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Both the </w:t>
      </w:r>
      <w:r w:rsidR="00D5768D"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and Supreme Court of </w:t>
      </w:r>
      <w:r w:rsidR="00CE6E3B" w:rsidRPr="008B7AB5">
        <w:rPr>
          <w:sz w:val="24"/>
          <w:szCs w:val="24"/>
          <w:lang w:val="en-GB"/>
        </w:rPr>
        <w:t>A</w:t>
      </w:r>
      <w:r w:rsidRPr="008B7AB5">
        <w:rPr>
          <w:sz w:val="24"/>
          <w:szCs w:val="24"/>
          <w:lang w:val="en-GB"/>
        </w:rPr>
        <w:t xml:space="preserve">ppeal determined and found that </w:t>
      </w:r>
      <w:r w:rsidR="00417CAA" w:rsidRPr="008B7AB5">
        <w:rPr>
          <w:b/>
          <w:bCs/>
          <w:sz w:val="24"/>
          <w:szCs w:val="24"/>
          <w:lang w:val="en-GB"/>
        </w:rPr>
        <w:t>Bright Idea’s</w:t>
      </w:r>
      <w:r w:rsidR="00417CAA" w:rsidRPr="008B7AB5">
        <w:rPr>
          <w:sz w:val="24"/>
          <w:szCs w:val="24"/>
          <w:lang w:val="en-GB"/>
        </w:rPr>
        <w:t xml:space="preserve"> </w:t>
      </w:r>
      <w:r w:rsidRPr="008B7AB5">
        <w:rPr>
          <w:sz w:val="24"/>
          <w:szCs w:val="24"/>
          <w:lang w:val="en-GB"/>
        </w:rPr>
        <w:t>contentions are sound both in law and in fact.</w:t>
      </w:r>
    </w:p>
    <w:p w14:paraId="0FC1BBA4" w14:textId="77777777" w:rsidR="0047183D" w:rsidRPr="008B7AB5" w:rsidRDefault="0047183D" w:rsidP="00464C4A">
      <w:pPr>
        <w:tabs>
          <w:tab w:val="left" w:pos="-1440"/>
        </w:tabs>
        <w:spacing w:line="480" w:lineRule="auto"/>
        <w:jc w:val="both"/>
        <w:rPr>
          <w:sz w:val="24"/>
          <w:szCs w:val="24"/>
          <w:lang w:val="en-GB"/>
        </w:rPr>
      </w:pPr>
    </w:p>
    <w:p w14:paraId="164832FC" w14:textId="77777777" w:rsidR="0047183D" w:rsidRPr="008B7AB5" w:rsidRDefault="0047183D" w:rsidP="0010780A">
      <w:pPr>
        <w:pStyle w:val="ListParagraph"/>
        <w:spacing w:line="480" w:lineRule="auto"/>
        <w:ind w:firstLine="131"/>
        <w:jc w:val="both"/>
        <w:rPr>
          <w:b/>
          <w:bCs/>
          <w:sz w:val="24"/>
          <w:szCs w:val="24"/>
          <w:u w:val="single"/>
          <w:lang w:val="en-GB"/>
        </w:rPr>
      </w:pPr>
      <w:r w:rsidRPr="008B7AB5">
        <w:rPr>
          <w:b/>
          <w:bCs/>
          <w:sz w:val="24"/>
          <w:szCs w:val="24"/>
          <w:u w:val="single"/>
          <w:lang w:val="en-GB"/>
        </w:rPr>
        <w:t>AD PARAGRAPH 24</w:t>
      </w:r>
    </w:p>
    <w:p w14:paraId="159A5E5A" w14:textId="749B6D70" w:rsidR="0047183D" w:rsidRPr="008B7AB5" w:rsidRDefault="00417CAA"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w:t>
      </w:r>
      <w:r w:rsidR="00D72795" w:rsidRPr="008B7AB5">
        <w:rPr>
          <w:sz w:val="24"/>
          <w:szCs w:val="24"/>
          <w:lang w:val="en-GB"/>
        </w:rPr>
        <w:t xml:space="preserve">is unfortunate that </w:t>
      </w:r>
      <w:r w:rsidR="00D72795" w:rsidRPr="008B7AB5">
        <w:rPr>
          <w:b/>
          <w:bCs/>
          <w:sz w:val="24"/>
          <w:szCs w:val="24"/>
          <w:lang w:val="en-GB"/>
        </w:rPr>
        <w:t>Bester</w:t>
      </w:r>
      <w:r w:rsidR="00D72795" w:rsidRPr="008B7AB5">
        <w:rPr>
          <w:sz w:val="24"/>
          <w:szCs w:val="24"/>
          <w:lang w:val="en-GB"/>
        </w:rPr>
        <w:t xml:space="preserve"> has only placed before the above Honourable Court, pages 22 to 24 of </w:t>
      </w:r>
      <w:r w:rsidRPr="008B7AB5">
        <w:rPr>
          <w:b/>
          <w:bCs/>
          <w:sz w:val="24"/>
          <w:szCs w:val="24"/>
          <w:lang w:val="en-GB"/>
        </w:rPr>
        <w:t>Bright Idea’s</w:t>
      </w:r>
      <w:r w:rsidRPr="008B7AB5">
        <w:rPr>
          <w:sz w:val="24"/>
          <w:szCs w:val="24"/>
          <w:lang w:val="en-GB"/>
        </w:rPr>
        <w:t xml:space="preserve"> </w:t>
      </w:r>
      <w:r w:rsidR="00D72795" w:rsidRPr="008B7AB5">
        <w:rPr>
          <w:sz w:val="24"/>
          <w:szCs w:val="24"/>
          <w:lang w:val="en-GB"/>
        </w:rPr>
        <w:t xml:space="preserve">answering affidavit in the application to the Supreme Court of </w:t>
      </w:r>
      <w:r w:rsidRPr="008B7AB5">
        <w:rPr>
          <w:sz w:val="24"/>
          <w:szCs w:val="24"/>
          <w:lang w:val="en-GB"/>
        </w:rPr>
        <w:t>Appeal</w:t>
      </w:r>
      <w:r w:rsidR="00AA4B24">
        <w:rPr>
          <w:sz w:val="24"/>
          <w:szCs w:val="24"/>
          <w:lang w:val="en-GB"/>
        </w:rPr>
        <w:t xml:space="preserve"> and made conclusions out of context.</w:t>
      </w:r>
    </w:p>
    <w:p w14:paraId="020BF716" w14:textId="77777777" w:rsidR="003C3050" w:rsidRPr="008B7AB5" w:rsidRDefault="003C3050" w:rsidP="003C3050">
      <w:pPr>
        <w:pStyle w:val="ListParagraph"/>
        <w:spacing w:line="480" w:lineRule="auto"/>
        <w:ind w:left="851"/>
        <w:jc w:val="both"/>
        <w:rPr>
          <w:sz w:val="24"/>
          <w:szCs w:val="24"/>
          <w:lang w:val="en-GB"/>
        </w:rPr>
      </w:pPr>
    </w:p>
    <w:p w14:paraId="70AAA130" w14:textId="63576685"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Bright </w:t>
      </w:r>
      <w:r w:rsidR="006B0730" w:rsidRPr="008B7AB5">
        <w:rPr>
          <w:b/>
          <w:bCs/>
          <w:sz w:val="24"/>
          <w:szCs w:val="24"/>
          <w:lang w:val="en-GB"/>
        </w:rPr>
        <w:t>Idea</w:t>
      </w:r>
      <w:r w:rsidR="006B0730" w:rsidRPr="008B7AB5">
        <w:rPr>
          <w:sz w:val="24"/>
          <w:szCs w:val="24"/>
          <w:lang w:val="en-GB"/>
        </w:rPr>
        <w:t xml:space="preserve"> </w:t>
      </w:r>
      <w:r w:rsidRPr="008B7AB5">
        <w:rPr>
          <w:sz w:val="24"/>
          <w:szCs w:val="24"/>
          <w:lang w:val="en-GB"/>
        </w:rPr>
        <w:t xml:space="preserve">firmly maintains that </w:t>
      </w:r>
      <w:r w:rsidR="006B0730" w:rsidRPr="008B7AB5">
        <w:rPr>
          <w:b/>
          <w:bCs/>
          <w:sz w:val="24"/>
          <w:szCs w:val="24"/>
          <w:u w:val="single"/>
          <w:lang w:val="en-GB"/>
        </w:rPr>
        <w:t>The Business Zone</w:t>
      </w:r>
      <w:r w:rsidR="00B01E36">
        <w:rPr>
          <w:sz w:val="24"/>
          <w:szCs w:val="24"/>
          <w:lang w:val="en-GB"/>
        </w:rPr>
        <w:t xml:space="preserve"> judg</w:t>
      </w:r>
      <w:r w:rsidRPr="008B7AB5">
        <w:rPr>
          <w:sz w:val="24"/>
          <w:szCs w:val="24"/>
          <w:lang w:val="en-GB"/>
        </w:rPr>
        <w:t xml:space="preserve">ment does not find application in this matter, nor does it support the contentions advanced by </w:t>
      </w:r>
      <w:r w:rsidRPr="008B7AB5">
        <w:rPr>
          <w:b/>
          <w:bCs/>
          <w:sz w:val="24"/>
          <w:szCs w:val="24"/>
          <w:lang w:val="en-GB"/>
        </w:rPr>
        <w:t xml:space="preserve">Crompton </w:t>
      </w:r>
      <w:r w:rsidR="006B0730" w:rsidRPr="008B7AB5">
        <w:rPr>
          <w:b/>
          <w:bCs/>
          <w:sz w:val="24"/>
          <w:szCs w:val="24"/>
          <w:lang w:val="en-GB"/>
        </w:rPr>
        <w:t>Motors</w:t>
      </w:r>
      <w:r w:rsidRPr="008B7AB5">
        <w:rPr>
          <w:sz w:val="24"/>
          <w:szCs w:val="24"/>
          <w:lang w:val="en-GB"/>
        </w:rPr>
        <w:t>.</w:t>
      </w:r>
    </w:p>
    <w:p w14:paraId="092C6369" w14:textId="77777777" w:rsidR="003C3050" w:rsidRPr="008B7AB5" w:rsidRDefault="003C3050" w:rsidP="003C3050">
      <w:pPr>
        <w:pStyle w:val="ListParagraph"/>
        <w:spacing w:line="480" w:lineRule="auto"/>
        <w:ind w:left="851"/>
        <w:jc w:val="both"/>
        <w:rPr>
          <w:sz w:val="24"/>
          <w:szCs w:val="24"/>
          <w:lang w:val="en-GB"/>
        </w:rPr>
      </w:pPr>
    </w:p>
    <w:p w14:paraId="28548C57" w14:textId="525D2142"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6B0730" w:rsidRPr="008B7AB5">
        <w:rPr>
          <w:sz w:val="24"/>
          <w:szCs w:val="24"/>
          <w:lang w:val="en-GB"/>
        </w:rPr>
        <w:t xml:space="preserve">second </w:t>
      </w:r>
      <w:r w:rsidRPr="008B7AB5">
        <w:rPr>
          <w:sz w:val="24"/>
          <w:szCs w:val="24"/>
          <w:lang w:val="en-GB"/>
        </w:rPr>
        <w:t>sentence of this paragraph (with respect) makes no sense.</w:t>
      </w:r>
    </w:p>
    <w:p w14:paraId="030911C2" w14:textId="77777777" w:rsidR="003C3050" w:rsidRPr="008B7AB5" w:rsidRDefault="003C3050" w:rsidP="003C3050">
      <w:pPr>
        <w:pStyle w:val="ListParagraph"/>
        <w:spacing w:line="480" w:lineRule="auto"/>
        <w:ind w:left="851"/>
        <w:jc w:val="both"/>
        <w:rPr>
          <w:sz w:val="24"/>
          <w:szCs w:val="24"/>
          <w:lang w:val="en-GB"/>
        </w:rPr>
      </w:pPr>
    </w:p>
    <w:p w14:paraId="6D53EF3E" w14:textId="52CB9869"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Supreme Court of </w:t>
      </w:r>
      <w:r w:rsidR="00740160" w:rsidRPr="008B7AB5">
        <w:rPr>
          <w:sz w:val="24"/>
          <w:szCs w:val="24"/>
          <w:lang w:val="en-GB"/>
        </w:rPr>
        <w:t xml:space="preserve">Appeal </w:t>
      </w:r>
      <w:r w:rsidR="00286549">
        <w:rPr>
          <w:sz w:val="24"/>
          <w:szCs w:val="24"/>
          <w:lang w:val="en-GB"/>
        </w:rPr>
        <w:t>has on two instances found that the judg</w:t>
      </w:r>
      <w:r w:rsidRPr="008B7AB5">
        <w:rPr>
          <w:sz w:val="24"/>
          <w:szCs w:val="24"/>
          <w:lang w:val="en-GB"/>
        </w:rPr>
        <w:t xml:space="preserve">ment of the </w:t>
      </w:r>
      <w:r w:rsidR="00740160"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is correct.</w:t>
      </w:r>
    </w:p>
    <w:p w14:paraId="6CEE8757" w14:textId="77777777" w:rsidR="003C3050" w:rsidRPr="008B7AB5" w:rsidRDefault="003C3050" w:rsidP="003C3050">
      <w:pPr>
        <w:pStyle w:val="ListParagraph"/>
        <w:spacing w:line="480" w:lineRule="auto"/>
        <w:ind w:left="851"/>
        <w:jc w:val="both"/>
        <w:rPr>
          <w:sz w:val="24"/>
          <w:szCs w:val="24"/>
          <w:lang w:val="en-GB"/>
        </w:rPr>
      </w:pPr>
    </w:p>
    <w:p w14:paraId="6915A62A" w14:textId="12038D6A"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deny that, p</w:t>
      </w:r>
      <w:r w:rsidR="002645E5">
        <w:rPr>
          <w:sz w:val="24"/>
          <w:szCs w:val="24"/>
          <w:lang w:val="en-GB"/>
        </w:rPr>
        <w:t>aragraphs 18 and 19 of the judg</w:t>
      </w:r>
      <w:r w:rsidRPr="008B7AB5">
        <w:rPr>
          <w:sz w:val="24"/>
          <w:szCs w:val="24"/>
          <w:lang w:val="en-GB"/>
        </w:rPr>
        <w:t xml:space="preserve">ment of the </w:t>
      </w:r>
      <w:r w:rsidR="00740160"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is </w:t>
      </w:r>
      <w:r w:rsidRPr="008B7AB5">
        <w:rPr>
          <w:i/>
          <w:iCs/>
          <w:sz w:val="24"/>
          <w:szCs w:val="24"/>
          <w:lang w:val="en-GB"/>
        </w:rPr>
        <w:t>“irreconcilable w</w:t>
      </w:r>
      <w:r w:rsidR="00BE5AA6" w:rsidRPr="008B7AB5">
        <w:rPr>
          <w:i/>
          <w:iCs/>
          <w:sz w:val="24"/>
          <w:szCs w:val="24"/>
          <w:lang w:val="en-GB"/>
        </w:rPr>
        <w:t>ith</w:t>
      </w:r>
      <w:r w:rsidRPr="008B7AB5">
        <w:rPr>
          <w:i/>
          <w:iCs/>
          <w:sz w:val="24"/>
          <w:szCs w:val="24"/>
          <w:lang w:val="en-GB"/>
        </w:rPr>
        <w:t xml:space="preserve"> the </w:t>
      </w:r>
      <w:r w:rsidR="00BE5AA6" w:rsidRPr="008B7AB5">
        <w:rPr>
          <w:i/>
          <w:iCs/>
          <w:sz w:val="24"/>
          <w:szCs w:val="24"/>
          <w:lang w:val="en-GB"/>
        </w:rPr>
        <w:t xml:space="preserve">Constitutional Court’s </w:t>
      </w:r>
      <w:r w:rsidRPr="008B7AB5">
        <w:rPr>
          <w:i/>
          <w:iCs/>
          <w:sz w:val="24"/>
          <w:szCs w:val="24"/>
          <w:lang w:val="en-GB"/>
        </w:rPr>
        <w:t>rulings and untenable”</w:t>
      </w:r>
      <w:r w:rsidRPr="008B7AB5">
        <w:rPr>
          <w:sz w:val="24"/>
          <w:szCs w:val="24"/>
          <w:lang w:val="en-GB"/>
        </w:rPr>
        <w:t xml:space="preserve">, I am at a loss to understand what </w:t>
      </w:r>
      <w:r w:rsidRPr="008B7AB5">
        <w:rPr>
          <w:i/>
          <w:iCs/>
          <w:sz w:val="24"/>
          <w:szCs w:val="24"/>
          <w:lang w:val="en-GB"/>
        </w:rPr>
        <w:t>“</w:t>
      </w:r>
      <w:r w:rsidR="00BE5AA6" w:rsidRPr="008B7AB5">
        <w:rPr>
          <w:i/>
          <w:iCs/>
          <w:sz w:val="24"/>
          <w:szCs w:val="24"/>
          <w:lang w:val="en-GB"/>
        </w:rPr>
        <w:t xml:space="preserve">Constitutional Court’s </w:t>
      </w:r>
      <w:r w:rsidRPr="008B7AB5">
        <w:rPr>
          <w:i/>
          <w:iCs/>
          <w:sz w:val="24"/>
          <w:szCs w:val="24"/>
          <w:lang w:val="en-GB"/>
        </w:rPr>
        <w:t>rulings”</w:t>
      </w:r>
      <w:r w:rsidR="00740160" w:rsidRPr="008B7AB5">
        <w:rPr>
          <w:sz w:val="24"/>
          <w:szCs w:val="24"/>
          <w:lang w:val="en-GB"/>
        </w:rPr>
        <w:t xml:space="preserve"> </w:t>
      </w:r>
      <w:r w:rsidRPr="008B7AB5">
        <w:rPr>
          <w:b/>
          <w:bCs/>
          <w:sz w:val="24"/>
          <w:szCs w:val="24"/>
          <w:lang w:val="en-GB"/>
        </w:rPr>
        <w:t>Bester</w:t>
      </w:r>
      <w:r w:rsidRPr="008B7AB5">
        <w:rPr>
          <w:sz w:val="24"/>
          <w:szCs w:val="24"/>
          <w:lang w:val="en-GB"/>
        </w:rPr>
        <w:t xml:space="preserve"> refers to, as </w:t>
      </w:r>
      <w:r w:rsidRPr="008B7AB5">
        <w:rPr>
          <w:b/>
          <w:bCs/>
          <w:sz w:val="24"/>
          <w:szCs w:val="24"/>
          <w:lang w:val="en-GB"/>
        </w:rPr>
        <w:t>Bester</w:t>
      </w:r>
      <w:r w:rsidRPr="008B7AB5">
        <w:rPr>
          <w:sz w:val="24"/>
          <w:szCs w:val="24"/>
          <w:lang w:val="en-GB"/>
        </w:rPr>
        <w:t xml:space="preserve"> does not state what </w:t>
      </w:r>
      <w:r w:rsidRPr="008B7AB5">
        <w:rPr>
          <w:i/>
          <w:iCs/>
          <w:sz w:val="24"/>
          <w:szCs w:val="24"/>
          <w:lang w:val="en-GB"/>
        </w:rPr>
        <w:t>“rulings”</w:t>
      </w:r>
      <w:r w:rsidRPr="008B7AB5">
        <w:rPr>
          <w:sz w:val="24"/>
          <w:szCs w:val="24"/>
          <w:lang w:val="en-GB"/>
        </w:rPr>
        <w:t xml:space="preserve"> he relies upon.</w:t>
      </w:r>
    </w:p>
    <w:p w14:paraId="2B23985C" w14:textId="77777777" w:rsidR="003C3050" w:rsidRPr="008B7AB5" w:rsidRDefault="003C3050" w:rsidP="003C3050">
      <w:pPr>
        <w:pStyle w:val="ListParagraph"/>
        <w:spacing w:line="480" w:lineRule="auto"/>
        <w:ind w:left="851"/>
        <w:jc w:val="both"/>
        <w:rPr>
          <w:sz w:val="24"/>
          <w:szCs w:val="24"/>
          <w:lang w:val="en-GB"/>
        </w:rPr>
      </w:pPr>
    </w:p>
    <w:p w14:paraId="40478CE8" w14:textId="31972A96"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P</w:t>
      </w:r>
      <w:r w:rsidR="00286549">
        <w:rPr>
          <w:sz w:val="24"/>
          <w:szCs w:val="24"/>
          <w:lang w:val="en-GB"/>
        </w:rPr>
        <w:t>aragraphs 18 and 19 of the judg</w:t>
      </w:r>
      <w:r w:rsidRPr="008B7AB5">
        <w:rPr>
          <w:sz w:val="24"/>
          <w:szCs w:val="24"/>
          <w:lang w:val="en-GB"/>
        </w:rPr>
        <w:t xml:space="preserve">ment of the </w:t>
      </w:r>
      <w:r w:rsidR="00740160"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is</w:t>
      </w:r>
      <w:r w:rsidR="00BE5AA6" w:rsidRPr="008B7AB5">
        <w:rPr>
          <w:sz w:val="24"/>
          <w:szCs w:val="24"/>
          <w:lang w:val="en-GB"/>
        </w:rPr>
        <w:t xml:space="preserve"> the correct </w:t>
      </w:r>
      <w:r w:rsidRPr="008B7AB5">
        <w:rPr>
          <w:sz w:val="24"/>
          <w:szCs w:val="24"/>
          <w:lang w:val="en-GB"/>
        </w:rPr>
        <w:t>exposition of the facts and the law.</w:t>
      </w:r>
    </w:p>
    <w:p w14:paraId="76400996" w14:textId="77777777" w:rsidR="003C3050" w:rsidRPr="008B7AB5" w:rsidRDefault="003C3050" w:rsidP="003C3050">
      <w:pPr>
        <w:pStyle w:val="ListParagraph"/>
        <w:spacing w:line="480" w:lineRule="auto"/>
        <w:ind w:left="851"/>
        <w:jc w:val="both"/>
        <w:rPr>
          <w:sz w:val="24"/>
          <w:szCs w:val="24"/>
          <w:lang w:val="en-GB"/>
        </w:rPr>
      </w:pPr>
    </w:p>
    <w:p w14:paraId="01742E28" w14:textId="29132962" w:rsidR="00713A6E" w:rsidRPr="008B7AB5" w:rsidRDefault="00713A6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also direct the </w:t>
      </w:r>
      <w:r w:rsidR="00E801C9" w:rsidRPr="008B7AB5">
        <w:rPr>
          <w:sz w:val="24"/>
          <w:szCs w:val="24"/>
          <w:lang w:val="en-GB"/>
        </w:rPr>
        <w:t xml:space="preserve">Court’s </w:t>
      </w:r>
      <w:r w:rsidRPr="008B7AB5">
        <w:rPr>
          <w:sz w:val="24"/>
          <w:szCs w:val="24"/>
          <w:lang w:val="en-GB"/>
        </w:rPr>
        <w:t>at</w:t>
      </w:r>
      <w:r w:rsidR="00286549">
        <w:rPr>
          <w:sz w:val="24"/>
          <w:szCs w:val="24"/>
          <w:lang w:val="en-GB"/>
        </w:rPr>
        <w:t>tention to the judg</w:t>
      </w:r>
      <w:r w:rsidRPr="008B7AB5">
        <w:rPr>
          <w:sz w:val="24"/>
          <w:szCs w:val="24"/>
          <w:lang w:val="en-GB"/>
        </w:rPr>
        <w:t xml:space="preserve">ment by the </w:t>
      </w:r>
      <w:r w:rsidR="00740160"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in </w:t>
      </w:r>
      <w:r w:rsidRPr="008B7AB5">
        <w:rPr>
          <w:b/>
          <w:bCs/>
          <w:sz w:val="24"/>
          <w:szCs w:val="24"/>
          <w:lang w:val="en-GB"/>
        </w:rPr>
        <w:t xml:space="preserve">Crompton </w:t>
      </w:r>
      <w:r w:rsidR="00740160" w:rsidRPr="008B7AB5">
        <w:rPr>
          <w:b/>
          <w:bCs/>
          <w:sz w:val="24"/>
          <w:szCs w:val="24"/>
          <w:lang w:val="en-GB"/>
        </w:rPr>
        <w:t>Motors</w:t>
      </w:r>
      <w:r w:rsidR="00740160" w:rsidRPr="008B7AB5">
        <w:rPr>
          <w:sz w:val="24"/>
          <w:szCs w:val="24"/>
          <w:lang w:val="en-GB"/>
        </w:rPr>
        <w:t xml:space="preserve"> </w:t>
      </w:r>
      <w:r w:rsidRPr="008B7AB5">
        <w:rPr>
          <w:sz w:val="24"/>
          <w:szCs w:val="24"/>
          <w:lang w:val="en-GB"/>
        </w:rPr>
        <w:t xml:space="preserve">application for leave to </w:t>
      </w:r>
      <w:r w:rsidR="00740160" w:rsidRPr="008B7AB5">
        <w:rPr>
          <w:sz w:val="24"/>
          <w:szCs w:val="24"/>
          <w:lang w:val="en-GB"/>
        </w:rPr>
        <w:t>appeal</w:t>
      </w:r>
      <w:r w:rsidRPr="008B7AB5">
        <w:rPr>
          <w:sz w:val="24"/>
          <w:szCs w:val="24"/>
          <w:lang w:val="en-GB"/>
        </w:rPr>
        <w:t xml:space="preserve">, which is annexure </w:t>
      </w:r>
      <w:r w:rsidRPr="008B7AB5">
        <w:rPr>
          <w:b/>
          <w:bCs/>
          <w:sz w:val="24"/>
          <w:szCs w:val="24"/>
          <w:lang w:val="en-GB"/>
        </w:rPr>
        <w:t>“F”</w:t>
      </w:r>
      <w:r w:rsidRPr="008B7AB5">
        <w:rPr>
          <w:sz w:val="24"/>
          <w:szCs w:val="24"/>
          <w:lang w:val="en-GB"/>
        </w:rPr>
        <w:t xml:space="preserve"> to </w:t>
      </w:r>
      <w:r w:rsidRPr="008B7AB5">
        <w:rPr>
          <w:b/>
          <w:bCs/>
          <w:sz w:val="24"/>
          <w:szCs w:val="24"/>
          <w:lang w:val="en-GB"/>
        </w:rPr>
        <w:t>Bester’s</w:t>
      </w:r>
      <w:r w:rsidRPr="008B7AB5">
        <w:rPr>
          <w:sz w:val="24"/>
          <w:szCs w:val="24"/>
          <w:lang w:val="en-GB"/>
        </w:rPr>
        <w:t xml:space="preserve"> affidavit</w:t>
      </w:r>
      <w:r w:rsidR="00BE5AA6" w:rsidRPr="008B7AB5">
        <w:rPr>
          <w:sz w:val="24"/>
          <w:szCs w:val="24"/>
          <w:lang w:val="en-GB"/>
        </w:rPr>
        <w:t xml:space="preserve"> (</w:t>
      </w:r>
      <w:r w:rsidRPr="008B7AB5">
        <w:rPr>
          <w:sz w:val="24"/>
          <w:szCs w:val="24"/>
          <w:lang w:val="en-GB"/>
        </w:rPr>
        <w:t xml:space="preserve">at page 73 of the </w:t>
      </w:r>
      <w:r w:rsidR="00BE5AA6" w:rsidRPr="008B7AB5">
        <w:rPr>
          <w:sz w:val="24"/>
          <w:szCs w:val="24"/>
          <w:lang w:val="en-GB"/>
        </w:rPr>
        <w:t xml:space="preserve">judgment) </w:t>
      </w:r>
      <w:r w:rsidRPr="008B7AB5">
        <w:rPr>
          <w:sz w:val="24"/>
          <w:szCs w:val="24"/>
          <w:lang w:val="en-GB"/>
        </w:rPr>
        <w:t xml:space="preserve">where the </w:t>
      </w:r>
      <w:r w:rsidRPr="008B7AB5">
        <w:rPr>
          <w:b/>
          <w:bCs/>
          <w:sz w:val="24"/>
          <w:szCs w:val="24"/>
          <w:lang w:val="en-GB"/>
        </w:rPr>
        <w:t xml:space="preserve">Honourable Mr Justice </w:t>
      </w:r>
      <w:r w:rsidR="00267715">
        <w:rPr>
          <w:b/>
          <w:bCs/>
          <w:sz w:val="24"/>
          <w:szCs w:val="24"/>
          <w:lang w:val="en-GB"/>
        </w:rPr>
        <w:t xml:space="preserve">Ploos </w:t>
      </w:r>
      <w:r w:rsidRPr="008B7AB5">
        <w:rPr>
          <w:b/>
          <w:bCs/>
          <w:sz w:val="24"/>
          <w:szCs w:val="24"/>
          <w:lang w:val="en-GB"/>
        </w:rPr>
        <w:t>van Amstel</w:t>
      </w:r>
      <w:r w:rsidRPr="008B7AB5">
        <w:rPr>
          <w:sz w:val="24"/>
          <w:szCs w:val="24"/>
          <w:lang w:val="en-GB"/>
        </w:rPr>
        <w:t xml:space="preserve"> says </w:t>
      </w:r>
      <w:r w:rsidRPr="008B7AB5">
        <w:rPr>
          <w:i/>
          <w:iCs/>
          <w:sz w:val="24"/>
          <w:szCs w:val="24"/>
          <w:lang w:val="en-GB"/>
        </w:rPr>
        <w:t xml:space="preserve">“… The </w:t>
      </w:r>
      <w:r w:rsidR="00BE5AA6" w:rsidRPr="008B7AB5">
        <w:rPr>
          <w:i/>
          <w:iCs/>
          <w:sz w:val="24"/>
          <w:szCs w:val="24"/>
          <w:lang w:val="en-GB"/>
        </w:rPr>
        <w:t xml:space="preserve">Business Zone </w:t>
      </w:r>
      <w:r w:rsidRPr="008B7AB5">
        <w:rPr>
          <w:i/>
          <w:iCs/>
          <w:sz w:val="24"/>
          <w:szCs w:val="24"/>
          <w:lang w:val="en-GB"/>
        </w:rPr>
        <w:t xml:space="preserve">judgement referred in the </w:t>
      </w:r>
      <w:r w:rsidR="002379E7" w:rsidRPr="008B7AB5">
        <w:rPr>
          <w:i/>
          <w:iCs/>
          <w:sz w:val="24"/>
          <w:szCs w:val="24"/>
          <w:lang w:val="en-GB"/>
        </w:rPr>
        <w:t>Crompton Motors</w:t>
      </w:r>
      <w:r w:rsidRPr="008B7AB5">
        <w:rPr>
          <w:i/>
          <w:iCs/>
          <w:sz w:val="24"/>
          <w:szCs w:val="24"/>
          <w:lang w:val="en-GB"/>
        </w:rPr>
        <w:t xml:space="preserve"> heads of argument-I mean the </w:t>
      </w:r>
      <w:r w:rsidR="002379E7" w:rsidRPr="008B7AB5">
        <w:rPr>
          <w:i/>
          <w:iCs/>
          <w:sz w:val="24"/>
          <w:szCs w:val="24"/>
          <w:lang w:val="en-GB"/>
        </w:rPr>
        <w:t>Crompton Motors</w:t>
      </w:r>
      <w:r w:rsidRPr="008B7AB5">
        <w:rPr>
          <w:i/>
          <w:iCs/>
          <w:sz w:val="24"/>
          <w:szCs w:val="24"/>
          <w:lang w:val="en-GB"/>
        </w:rPr>
        <w:t xml:space="preserve"> leave to appeal is distinguishable on the facts and seems to me to find no application here”</w:t>
      </w:r>
      <w:r w:rsidR="00BA4672" w:rsidRPr="008B7AB5">
        <w:rPr>
          <w:i/>
          <w:iCs/>
          <w:sz w:val="24"/>
          <w:szCs w:val="24"/>
          <w:lang w:val="en-GB"/>
        </w:rPr>
        <w:t>.</w:t>
      </w:r>
    </w:p>
    <w:p w14:paraId="150882E5" w14:textId="77777777" w:rsidR="00BA4672" w:rsidRPr="008B7AB5" w:rsidRDefault="00BA4672" w:rsidP="00BA4672">
      <w:pPr>
        <w:pStyle w:val="ListParagraph"/>
        <w:spacing w:line="480" w:lineRule="auto"/>
        <w:ind w:left="851"/>
        <w:jc w:val="both"/>
        <w:rPr>
          <w:sz w:val="24"/>
          <w:szCs w:val="24"/>
          <w:lang w:val="en-GB"/>
        </w:rPr>
      </w:pPr>
    </w:p>
    <w:p w14:paraId="026C0737" w14:textId="52C56D15" w:rsidR="00713A6E" w:rsidRPr="008B7AB5" w:rsidRDefault="00BA467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713A6E" w:rsidRPr="008B7AB5">
        <w:rPr>
          <w:sz w:val="24"/>
          <w:szCs w:val="24"/>
          <w:lang w:val="en-GB"/>
        </w:rPr>
        <w:t xml:space="preserve">hus and under the circumstances the </w:t>
      </w:r>
      <w:r w:rsidRPr="008B7AB5">
        <w:rPr>
          <w:sz w:val="24"/>
          <w:szCs w:val="24"/>
          <w:lang w:val="en-GB"/>
        </w:rPr>
        <w:t xml:space="preserve">Court </w:t>
      </w:r>
      <w:r w:rsidR="00713A6E" w:rsidRPr="008B7AB5">
        <w:rPr>
          <w:b/>
          <w:bCs/>
          <w:i/>
          <w:iCs/>
          <w:sz w:val="24"/>
          <w:szCs w:val="24"/>
          <w:lang w:val="en-GB"/>
        </w:rPr>
        <w:t>a quo</w:t>
      </w:r>
      <w:r w:rsidR="00713A6E" w:rsidRPr="008B7AB5">
        <w:rPr>
          <w:sz w:val="24"/>
          <w:szCs w:val="24"/>
          <w:lang w:val="en-GB"/>
        </w:rPr>
        <w:t xml:space="preserve"> did consider </w:t>
      </w:r>
      <w:r w:rsidR="00191811" w:rsidRPr="008B7AB5">
        <w:rPr>
          <w:b/>
          <w:bCs/>
          <w:sz w:val="24"/>
          <w:szCs w:val="24"/>
          <w:u w:val="single"/>
          <w:lang w:val="en-GB"/>
        </w:rPr>
        <w:t>The Business Zone</w:t>
      </w:r>
      <w:r w:rsidR="00286549">
        <w:rPr>
          <w:sz w:val="24"/>
          <w:szCs w:val="24"/>
          <w:lang w:val="en-GB"/>
        </w:rPr>
        <w:t xml:space="preserve"> judg</w:t>
      </w:r>
      <w:r w:rsidR="00713A6E" w:rsidRPr="008B7AB5">
        <w:rPr>
          <w:sz w:val="24"/>
          <w:szCs w:val="24"/>
          <w:lang w:val="en-GB"/>
        </w:rPr>
        <w:t>ment.</w:t>
      </w:r>
    </w:p>
    <w:p w14:paraId="680593FF" w14:textId="6D5A9FB8" w:rsidR="0047183D" w:rsidRDefault="0047183D" w:rsidP="00464C4A">
      <w:pPr>
        <w:tabs>
          <w:tab w:val="left" w:pos="-1440"/>
        </w:tabs>
        <w:spacing w:line="480" w:lineRule="auto"/>
        <w:jc w:val="both"/>
        <w:rPr>
          <w:sz w:val="24"/>
          <w:szCs w:val="24"/>
          <w:lang w:val="en-GB"/>
        </w:rPr>
      </w:pPr>
    </w:p>
    <w:p w14:paraId="48AE3FA5" w14:textId="77777777" w:rsidR="00286549" w:rsidRPr="008B7AB5" w:rsidRDefault="00286549" w:rsidP="00464C4A">
      <w:pPr>
        <w:tabs>
          <w:tab w:val="left" w:pos="-1440"/>
        </w:tabs>
        <w:spacing w:line="480" w:lineRule="auto"/>
        <w:jc w:val="both"/>
        <w:rPr>
          <w:sz w:val="24"/>
          <w:szCs w:val="24"/>
          <w:lang w:val="en-GB"/>
        </w:rPr>
      </w:pPr>
    </w:p>
    <w:p w14:paraId="390B90CD" w14:textId="77777777" w:rsidR="0047183D" w:rsidRPr="008B7AB5" w:rsidRDefault="0047183D" w:rsidP="0007216F">
      <w:pPr>
        <w:pStyle w:val="ListParagraph"/>
        <w:spacing w:line="480" w:lineRule="auto"/>
        <w:ind w:firstLine="131"/>
        <w:jc w:val="both"/>
        <w:rPr>
          <w:b/>
          <w:bCs/>
          <w:sz w:val="24"/>
          <w:szCs w:val="24"/>
          <w:u w:val="single"/>
          <w:lang w:val="en-GB"/>
        </w:rPr>
      </w:pPr>
      <w:r w:rsidRPr="008B7AB5">
        <w:rPr>
          <w:b/>
          <w:bCs/>
          <w:sz w:val="24"/>
          <w:szCs w:val="24"/>
          <w:u w:val="single"/>
          <w:lang w:val="en-GB"/>
        </w:rPr>
        <w:t>AD PARAGRAPH 25</w:t>
      </w:r>
    </w:p>
    <w:p w14:paraId="0BBEE949" w14:textId="60569C2B" w:rsidR="0047183D"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w:t>
      </w:r>
      <w:r w:rsidR="00787F97" w:rsidRPr="008B7AB5">
        <w:rPr>
          <w:b/>
          <w:bCs/>
          <w:sz w:val="24"/>
          <w:szCs w:val="24"/>
          <w:lang w:val="en-GB"/>
        </w:rPr>
        <w:t>Bright Idea’s</w:t>
      </w:r>
      <w:r w:rsidRPr="008B7AB5">
        <w:rPr>
          <w:sz w:val="24"/>
          <w:szCs w:val="24"/>
          <w:lang w:val="en-GB"/>
        </w:rPr>
        <w:t xml:space="preserve"> argument and the judgment overlooked any facts.</w:t>
      </w:r>
    </w:p>
    <w:p w14:paraId="25A73E23" w14:textId="77777777" w:rsidR="00787F97" w:rsidRPr="008B7AB5" w:rsidRDefault="00787F97" w:rsidP="00787F97">
      <w:pPr>
        <w:pStyle w:val="ListParagraph"/>
        <w:spacing w:line="480" w:lineRule="auto"/>
        <w:ind w:left="851"/>
        <w:jc w:val="both"/>
        <w:rPr>
          <w:sz w:val="24"/>
          <w:szCs w:val="24"/>
          <w:lang w:val="en-GB"/>
        </w:rPr>
      </w:pPr>
    </w:p>
    <w:p w14:paraId="2FD8F531" w14:textId="60F566E3" w:rsidR="00D72795" w:rsidRPr="008B7AB5" w:rsidRDefault="00D7279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As stated hereinbefore, the facts in </w:t>
      </w:r>
      <w:r w:rsidR="00787F97" w:rsidRPr="008B7AB5">
        <w:rPr>
          <w:b/>
          <w:bCs/>
          <w:sz w:val="24"/>
          <w:szCs w:val="24"/>
          <w:u w:val="single"/>
          <w:lang w:val="en-GB"/>
        </w:rPr>
        <w:t>The Business Zone</w:t>
      </w:r>
      <w:r w:rsidR="00286549">
        <w:rPr>
          <w:sz w:val="24"/>
          <w:szCs w:val="24"/>
          <w:lang w:val="en-GB"/>
        </w:rPr>
        <w:t>, judg</w:t>
      </w:r>
      <w:r w:rsidRPr="008B7AB5">
        <w:rPr>
          <w:sz w:val="24"/>
          <w:szCs w:val="24"/>
          <w:lang w:val="en-GB"/>
        </w:rPr>
        <w:t xml:space="preserve">ment was completely different from the facts in this matter, in that </w:t>
      </w:r>
      <w:r w:rsidR="00BE5AA6" w:rsidRPr="00904967">
        <w:rPr>
          <w:b/>
          <w:bCs/>
          <w:sz w:val="24"/>
          <w:szCs w:val="24"/>
          <w:lang w:val="en-GB"/>
        </w:rPr>
        <w:t>Engen Petroleum</w:t>
      </w:r>
      <w:r w:rsidRPr="008B7AB5">
        <w:rPr>
          <w:sz w:val="24"/>
          <w:szCs w:val="24"/>
          <w:lang w:val="en-GB"/>
        </w:rPr>
        <w:t xml:space="preserve"> cancelled the franchise agreement based on the franchisees</w:t>
      </w:r>
      <w:r w:rsidR="00E65011" w:rsidRPr="008B7AB5">
        <w:rPr>
          <w:sz w:val="24"/>
          <w:szCs w:val="24"/>
          <w:lang w:val="en-GB"/>
        </w:rPr>
        <w:t xml:space="preserve"> v</w:t>
      </w:r>
      <w:r w:rsidRPr="008B7AB5">
        <w:rPr>
          <w:sz w:val="24"/>
          <w:szCs w:val="24"/>
          <w:lang w:val="en-GB"/>
        </w:rPr>
        <w:t>arious breaches of the lease agreement; in this matter</w:t>
      </w:r>
      <w:r w:rsidR="00E65011" w:rsidRPr="008B7AB5">
        <w:rPr>
          <w:sz w:val="24"/>
          <w:szCs w:val="24"/>
          <w:lang w:val="en-GB"/>
        </w:rPr>
        <w:t>,</w:t>
      </w:r>
      <w:r w:rsidR="00787F97" w:rsidRPr="008B7AB5">
        <w:rPr>
          <w:sz w:val="24"/>
          <w:szCs w:val="24"/>
          <w:lang w:val="en-GB"/>
        </w:rPr>
        <w:t xml:space="preserve"> </w:t>
      </w:r>
      <w:r w:rsidR="00E65011" w:rsidRPr="008B7AB5">
        <w:rPr>
          <w:sz w:val="24"/>
          <w:szCs w:val="24"/>
          <w:lang w:val="en-GB"/>
        </w:rPr>
        <w:t>t</w:t>
      </w:r>
      <w:r w:rsidRPr="008B7AB5">
        <w:rPr>
          <w:sz w:val="24"/>
          <w:szCs w:val="24"/>
          <w:lang w:val="en-GB"/>
        </w:rPr>
        <w:t>he franchise agreement came to an end/terminated by the effluxion of time.</w:t>
      </w:r>
    </w:p>
    <w:p w14:paraId="65EB3DD9" w14:textId="77777777" w:rsidR="00787F97" w:rsidRPr="008B7AB5" w:rsidRDefault="00787F97" w:rsidP="00787F97">
      <w:pPr>
        <w:pStyle w:val="ListParagraph"/>
        <w:spacing w:line="480" w:lineRule="auto"/>
        <w:ind w:left="851"/>
        <w:jc w:val="both"/>
        <w:rPr>
          <w:sz w:val="24"/>
          <w:szCs w:val="24"/>
          <w:lang w:val="en-GB"/>
        </w:rPr>
      </w:pPr>
    </w:p>
    <w:p w14:paraId="6741432A" w14:textId="1AAC0A8B"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Thus, the franchisee (in </w:t>
      </w:r>
      <w:r w:rsidR="00787F97" w:rsidRPr="008B7AB5">
        <w:rPr>
          <w:b/>
          <w:bCs/>
          <w:sz w:val="24"/>
          <w:szCs w:val="24"/>
          <w:u w:val="single"/>
          <w:lang w:val="en-GB"/>
        </w:rPr>
        <w:t>The Business Zone</w:t>
      </w:r>
      <w:r w:rsidR="00286549">
        <w:rPr>
          <w:sz w:val="24"/>
          <w:szCs w:val="24"/>
          <w:lang w:val="en-GB"/>
        </w:rPr>
        <w:t xml:space="preserve"> judg</w:t>
      </w:r>
      <w:r w:rsidRPr="008B7AB5">
        <w:rPr>
          <w:sz w:val="24"/>
          <w:szCs w:val="24"/>
          <w:lang w:val="en-GB"/>
        </w:rPr>
        <w:t xml:space="preserve">ment) contended that </w:t>
      </w:r>
      <w:r w:rsidR="00787F97" w:rsidRPr="005A09F2">
        <w:rPr>
          <w:b/>
          <w:bCs/>
          <w:sz w:val="24"/>
          <w:szCs w:val="24"/>
          <w:lang w:val="en-GB"/>
        </w:rPr>
        <w:t>Engen</w:t>
      </w:r>
      <w:r w:rsidR="00787F97" w:rsidRPr="008B7AB5">
        <w:rPr>
          <w:sz w:val="24"/>
          <w:szCs w:val="24"/>
          <w:lang w:val="en-GB"/>
        </w:rPr>
        <w:t xml:space="preserve"> </w:t>
      </w:r>
      <w:r w:rsidRPr="008B7AB5">
        <w:rPr>
          <w:sz w:val="24"/>
          <w:szCs w:val="24"/>
          <w:lang w:val="en-GB"/>
        </w:rPr>
        <w:t>committed an unfair contractual practice by cancelling the franchise agreement under circumstances when it, namely the franchisee did not act in breach of the franchise agreement.</w:t>
      </w:r>
    </w:p>
    <w:p w14:paraId="7AF96139" w14:textId="77777777" w:rsidR="00787F97" w:rsidRPr="008B7AB5" w:rsidRDefault="00787F97" w:rsidP="00787F97">
      <w:pPr>
        <w:pStyle w:val="ListParagraph"/>
        <w:spacing w:line="480" w:lineRule="auto"/>
        <w:ind w:left="851"/>
        <w:jc w:val="both"/>
        <w:rPr>
          <w:sz w:val="24"/>
          <w:szCs w:val="24"/>
          <w:lang w:val="en-GB"/>
        </w:rPr>
      </w:pPr>
    </w:p>
    <w:p w14:paraId="101C58A4" w14:textId="51B65BA2"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Another interesting feature in </w:t>
      </w:r>
      <w:r w:rsidR="009E1C85" w:rsidRPr="008B7AB5">
        <w:rPr>
          <w:b/>
          <w:bCs/>
          <w:sz w:val="24"/>
          <w:szCs w:val="24"/>
          <w:u w:val="single"/>
          <w:lang w:val="en-GB"/>
        </w:rPr>
        <w:t>The Business Zone</w:t>
      </w:r>
      <w:r w:rsidR="009E1C85" w:rsidRPr="008B7AB5">
        <w:rPr>
          <w:sz w:val="24"/>
          <w:szCs w:val="24"/>
          <w:lang w:val="en-GB"/>
        </w:rPr>
        <w:t xml:space="preserve"> </w:t>
      </w:r>
      <w:r w:rsidR="00286549">
        <w:rPr>
          <w:sz w:val="24"/>
          <w:szCs w:val="24"/>
          <w:lang w:val="en-GB"/>
        </w:rPr>
        <w:t>judg</w:t>
      </w:r>
      <w:r w:rsidRPr="008B7AB5">
        <w:rPr>
          <w:sz w:val="24"/>
          <w:szCs w:val="24"/>
          <w:lang w:val="en-GB"/>
        </w:rPr>
        <w:t xml:space="preserve">ment is that the arbitrator was not called upon to make a contract, i.e. a new franchise agreement for the parties, the arbitrator was tasked to determine whether </w:t>
      </w:r>
      <w:r w:rsidR="00BE5AA6" w:rsidRPr="00212DC4">
        <w:rPr>
          <w:b/>
          <w:bCs/>
          <w:sz w:val="24"/>
          <w:szCs w:val="24"/>
          <w:lang w:val="en-GB"/>
        </w:rPr>
        <w:t>Engen</w:t>
      </w:r>
      <w:r w:rsidRPr="00212DC4">
        <w:rPr>
          <w:b/>
          <w:bCs/>
          <w:sz w:val="24"/>
          <w:szCs w:val="24"/>
          <w:lang w:val="en-GB"/>
        </w:rPr>
        <w:t xml:space="preserve"> </w:t>
      </w:r>
      <w:r w:rsidR="00BE5AA6" w:rsidRPr="00212DC4">
        <w:rPr>
          <w:b/>
          <w:bCs/>
          <w:sz w:val="24"/>
          <w:szCs w:val="24"/>
          <w:lang w:val="en-GB"/>
        </w:rPr>
        <w:t>Petroleum</w:t>
      </w:r>
      <w:r w:rsidR="00BE5AA6" w:rsidRPr="008B7AB5">
        <w:rPr>
          <w:sz w:val="24"/>
          <w:szCs w:val="24"/>
          <w:lang w:val="en-GB"/>
        </w:rPr>
        <w:t xml:space="preserve"> </w:t>
      </w:r>
      <w:r w:rsidRPr="008B7AB5">
        <w:rPr>
          <w:sz w:val="24"/>
          <w:szCs w:val="24"/>
          <w:lang w:val="en-GB"/>
        </w:rPr>
        <w:t>was entitled to terminate an existing franchise agreement.</w:t>
      </w:r>
    </w:p>
    <w:p w14:paraId="7A3F7A04" w14:textId="77777777" w:rsidR="009E1C85" w:rsidRPr="008B7AB5" w:rsidRDefault="009E1C85" w:rsidP="009E1C85">
      <w:pPr>
        <w:pStyle w:val="ListParagraph"/>
        <w:spacing w:line="480" w:lineRule="auto"/>
        <w:ind w:left="851"/>
        <w:jc w:val="both"/>
        <w:rPr>
          <w:sz w:val="24"/>
          <w:szCs w:val="24"/>
          <w:lang w:val="en-GB"/>
        </w:rPr>
      </w:pPr>
    </w:p>
    <w:p w14:paraId="23CF4E33" w14:textId="38A5229F"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In regard to the remaining contentions advanced in this paragraph, namely that of ownership rights and an owner’s right to vindicate its property,</w:t>
      </w:r>
      <w:r w:rsidR="003F6640" w:rsidRPr="008B7AB5">
        <w:rPr>
          <w:sz w:val="24"/>
          <w:szCs w:val="24"/>
          <w:lang w:val="en-GB"/>
        </w:rPr>
        <w:t xml:space="preserve"> such contentions bear no merit in that </w:t>
      </w:r>
      <w:r w:rsidRPr="008B7AB5">
        <w:rPr>
          <w:sz w:val="24"/>
          <w:szCs w:val="24"/>
        </w:rPr>
        <w:t xml:space="preserve">nowhere in </w:t>
      </w:r>
      <w:r w:rsidRPr="008B7AB5">
        <w:rPr>
          <w:b/>
          <w:bCs/>
          <w:sz w:val="24"/>
          <w:szCs w:val="24"/>
        </w:rPr>
        <w:t xml:space="preserve">Crompton </w:t>
      </w:r>
      <w:r w:rsidR="009E1C85" w:rsidRPr="008B7AB5">
        <w:rPr>
          <w:b/>
          <w:bCs/>
          <w:sz w:val="24"/>
          <w:szCs w:val="24"/>
        </w:rPr>
        <w:t>Motors</w:t>
      </w:r>
      <w:r w:rsidR="009E1C85" w:rsidRPr="008B7AB5">
        <w:rPr>
          <w:sz w:val="24"/>
          <w:szCs w:val="24"/>
        </w:rPr>
        <w:t xml:space="preserve"> </w:t>
      </w:r>
      <w:r w:rsidRPr="008B7AB5">
        <w:rPr>
          <w:sz w:val="24"/>
          <w:szCs w:val="24"/>
        </w:rPr>
        <w:t xml:space="preserve">request for referral to arbitration under the said Section 12B does it dispute </w:t>
      </w:r>
      <w:r w:rsidR="009E1C85" w:rsidRPr="008B7AB5">
        <w:rPr>
          <w:b/>
          <w:bCs/>
          <w:sz w:val="24"/>
          <w:szCs w:val="24"/>
        </w:rPr>
        <w:t>Bright Idea’s</w:t>
      </w:r>
      <w:r w:rsidRPr="008B7AB5">
        <w:rPr>
          <w:sz w:val="24"/>
          <w:szCs w:val="24"/>
        </w:rPr>
        <w:t xml:space="preserve"> ownership of the premises or request a referral of a dispute based on any such challenge.  Instead </w:t>
      </w:r>
      <w:r w:rsidRPr="008B7AB5">
        <w:rPr>
          <w:b/>
          <w:bCs/>
          <w:sz w:val="24"/>
          <w:szCs w:val="24"/>
        </w:rPr>
        <w:t xml:space="preserve">Compton </w:t>
      </w:r>
      <w:r w:rsidR="00D667FF" w:rsidRPr="008B7AB5">
        <w:rPr>
          <w:b/>
          <w:bCs/>
          <w:sz w:val="24"/>
          <w:szCs w:val="24"/>
        </w:rPr>
        <w:t>Motors</w:t>
      </w:r>
      <w:r w:rsidR="00D667FF" w:rsidRPr="008B7AB5">
        <w:rPr>
          <w:sz w:val="24"/>
          <w:szCs w:val="24"/>
        </w:rPr>
        <w:t xml:space="preserve"> </w:t>
      </w:r>
      <w:r w:rsidRPr="008B7AB5">
        <w:rPr>
          <w:sz w:val="24"/>
          <w:szCs w:val="24"/>
        </w:rPr>
        <w:t xml:space="preserve">expressly admits that </w:t>
      </w:r>
      <w:r w:rsidRPr="008B7AB5">
        <w:rPr>
          <w:b/>
          <w:bCs/>
          <w:sz w:val="24"/>
          <w:szCs w:val="24"/>
        </w:rPr>
        <w:t xml:space="preserve">Bright </w:t>
      </w:r>
      <w:r w:rsidR="00D667FF" w:rsidRPr="008B7AB5">
        <w:rPr>
          <w:b/>
          <w:bCs/>
          <w:sz w:val="24"/>
          <w:szCs w:val="24"/>
        </w:rPr>
        <w:t>Idea</w:t>
      </w:r>
      <w:r w:rsidR="00D667FF" w:rsidRPr="008B7AB5">
        <w:rPr>
          <w:sz w:val="24"/>
          <w:szCs w:val="24"/>
        </w:rPr>
        <w:t xml:space="preserve"> </w:t>
      </w:r>
      <w:r w:rsidRPr="008B7AB5">
        <w:rPr>
          <w:sz w:val="24"/>
          <w:szCs w:val="24"/>
        </w:rPr>
        <w:t>is the owner of the premises.</w:t>
      </w:r>
    </w:p>
    <w:p w14:paraId="2CD14A53" w14:textId="77777777" w:rsidR="00E10011" w:rsidRPr="008B7AB5" w:rsidRDefault="00E10011" w:rsidP="00E10011">
      <w:pPr>
        <w:pStyle w:val="ListParagraph"/>
        <w:spacing w:line="480" w:lineRule="auto"/>
        <w:ind w:left="851"/>
        <w:jc w:val="both"/>
        <w:rPr>
          <w:sz w:val="24"/>
          <w:szCs w:val="24"/>
          <w:lang w:val="en-GB"/>
        </w:rPr>
      </w:pPr>
    </w:p>
    <w:p w14:paraId="5065D8C9" w14:textId="49843865"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rPr>
        <w:t xml:space="preserve">It is accordingly apparent that </w:t>
      </w:r>
      <w:r w:rsidR="00094D8D" w:rsidRPr="008B7AB5">
        <w:rPr>
          <w:b/>
          <w:bCs/>
          <w:sz w:val="24"/>
          <w:szCs w:val="24"/>
        </w:rPr>
        <w:t>Bright Idea’s</w:t>
      </w:r>
      <w:r w:rsidR="00094D8D" w:rsidRPr="008B7AB5">
        <w:rPr>
          <w:sz w:val="24"/>
          <w:szCs w:val="24"/>
        </w:rPr>
        <w:t xml:space="preserve"> </w:t>
      </w:r>
      <w:r w:rsidRPr="008B7AB5">
        <w:rPr>
          <w:sz w:val="24"/>
          <w:szCs w:val="24"/>
        </w:rPr>
        <w:t xml:space="preserve">rights of ownership and its rights to evict </w:t>
      </w:r>
      <w:r w:rsidRPr="008B7AB5">
        <w:rPr>
          <w:b/>
          <w:bCs/>
          <w:sz w:val="24"/>
          <w:szCs w:val="24"/>
        </w:rPr>
        <w:t xml:space="preserve">Crompton </w:t>
      </w:r>
      <w:r w:rsidR="00094D8D" w:rsidRPr="008B7AB5">
        <w:rPr>
          <w:b/>
          <w:bCs/>
          <w:sz w:val="24"/>
          <w:szCs w:val="24"/>
        </w:rPr>
        <w:t>Motors</w:t>
      </w:r>
      <w:r w:rsidR="00094D8D" w:rsidRPr="008B7AB5">
        <w:rPr>
          <w:sz w:val="24"/>
          <w:szCs w:val="24"/>
        </w:rPr>
        <w:t xml:space="preserve"> </w:t>
      </w:r>
      <w:r w:rsidRPr="008B7AB5">
        <w:rPr>
          <w:sz w:val="24"/>
          <w:szCs w:val="24"/>
        </w:rPr>
        <w:t xml:space="preserve">based upon its occupation against the will of </w:t>
      </w:r>
      <w:r w:rsidRPr="008B7AB5">
        <w:rPr>
          <w:b/>
          <w:bCs/>
          <w:sz w:val="24"/>
          <w:szCs w:val="24"/>
        </w:rPr>
        <w:t xml:space="preserve">Bright </w:t>
      </w:r>
      <w:r w:rsidR="00C07993" w:rsidRPr="008B7AB5">
        <w:rPr>
          <w:b/>
          <w:bCs/>
          <w:sz w:val="24"/>
          <w:szCs w:val="24"/>
        </w:rPr>
        <w:t>Idea</w:t>
      </w:r>
      <w:r w:rsidR="00C07993" w:rsidRPr="008B7AB5">
        <w:rPr>
          <w:sz w:val="24"/>
          <w:szCs w:val="24"/>
        </w:rPr>
        <w:t xml:space="preserve"> </w:t>
      </w:r>
      <w:r w:rsidRPr="008B7AB5">
        <w:rPr>
          <w:sz w:val="24"/>
          <w:szCs w:val="24"/>
        </w:rPr>
        <w:t>does not form part of the dispute referred under the said Section 12B.</w:t>
      </w:r>
    </w:p>
    <w:p w14:paraId="3DD0B1AA" w14:textId="70F68D66" w:rsidR="00E65011" w:rsidRPr="008B7AB5" w:rsidRDefault="00E65011" w:rsidP="00464C4A">
      <w:pPr>
        <w:pStyle w:val="ListParagraph"/>
        <w:spacing w:line="480" w:lineRule="auto"/>
        <w:ind w:left="851"/>
        <w:jc w:val="both"/>
        <w:rPr>
          <w:sz w:val="24"/>
          <w:szCs w:val="24"/>
          <w:lang w:val="en-GB"/>
        </w:rPr>
      </w:pPr>
    </w:p>
    <w:p w14:paraId="6B99C1B3" w14:textId="62B3B436"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rPr>
        <w:t xml:space="preserve">It is also trite that the Arbitrator is not given any power to override rights of ownership and the rights of owners to obtain eviction against persons occupying property against the will of the owner. Nor has </w:t>
      </w:r>
      <w:r w:rsidR="00BE5AA6" w:rsidRPr="008B7AB5">
        <w:rPr>
          <w:b/>
          <w:bCs/>
          <w:sz w:val="24"/>
          <w:szCs w:val="24"/>
        </w:rPr>
        <w:t>Crompton Motors</w:t>
      </w:r>
      <w:r w:rsidR="00BE5AA6" w:rsidRPr="008B7AB5">
        <w:rPr>
          <w:sz w:val="24"/>
          <w:szCs w:val="24"/>
        </w:rPr>
        <w:t xml:space="preserve"> </w:t>
      </w:r>
      <w:r w:rsidRPr="008B7AB5">
        <w:rPr>
          <w:sz w:val="24"/>
          <w:szCs w:val="24"/>
        </w:rPr>
        <w:t>in its said referral asked for any such award.</w:t>
      </w:r>
    </w:p>
    <w:p w14:paraId="4CD43E1D" w14:textId="77777777" w:rsidR="00E65011" w:rsidRPr="008B7AB5" w:rsidRDefault="00E65011" w:rsidP="00464C4A">
      <w:pPr>
        <w:pStyle w:val="ListParagraph"/>
        <w:spacing w:line="480" w:lineRule="auto"/>
        <w:jc w:val="both"/>
        <w:rPr>
          <w:sz w:val="24"/>
          <w:szCs w:val="24"/>
          <w:lang w:val="en-GB"/>
        </w:rPr>
      </w:pPr>
    </w:p>
    <w:p w14:paraId="7973CD4A" w14:textId="28CFC564" w:rsidR="00E65011" w:rsidRPr="008B7AB5" w:rsidRDefault="00E65011" w:rsidP="000F58B5">
      <w:pPr>
        <w:pStyle w:val="ListParagraph"/>
        <w:numPr>
          <w:ilvl w:val="0"/>
          <w:numId w:val="10"/>
        </w:numPr>
        <w:spacing w:line="480" w:lineRule="auto"/>
        <w:ind w:left="851" w:hanging="851"/>
        <w:jc w:val="both"/>
        <w:rPr>
          <w:sz w:val="24"/>
          <w:szCs w:val="24"/>
          <w:lang w:val="en-GB"/>
        </w:rPr>
      </w:pPr>
      <w:r w:rsidRPr="008B7AB5">
        <w:rPr>
          <w:sz w:val="24"/>
          <w:szCs w:val="24"/>
        </w:rPr>
        <w:t>Accordingly, Section 12B, in the absence of express powers to that effect, is not to be interpreted as depriving the</w:t>
      </w:r>
      <w:r w:rsidRPr="008B7AB5">
        <w:rPr>
          <w:color w:val="000000" w:themeColor="text1"/>
          <w:sz w:val="24"/>
          <w:szCs w:val="24"/>
        </w:rPr>
        <w:t xml:space="preserve"> </w:t>
      </w:r>
      <w:r w:rsidRPr="008B7AB5">
        <w:rPr>
          <w:b/>
          <w:bCs/>
          <w:color w:val="000000" w:themeColor="text1"/>
          <w:sz w:val="24"/>
          <w:szCs w:val="24"/>
        </w:rPr>
        <w:t xml:space="preserve">Bright </w:t>
      </w:r>
      <w:r w:rsidR="006C4A82" w:rsidRPr="008B7AB5">
        <w:rPr>
          <w:b/>
          <w:bCs/>
          <w:color w:val="000000" w:themeColor="text1"/>
          <w:sz w:val="24"/>
          <w:szCs w:val="24"/>
        </w:rPr>
        <w:t>Idea</w:t>
      </w:r>
      <w:r w:rsidR="006C4A82" w:rsidRPr="008B7AB5">
        <w:rPr>
          <w:color w:val="000000" w:themeColor="text1"/>
          <w:sz w:val="24"/>
          <w:szCs w:val="24"/>
        </w:rPr>
        <w:t xml:space="preserve"> </w:t>
      </w:r>
      <w:r w:rsidRPr="008B7AB5">
        <w:rPr>
          <w:sz w:val="24"/>
          <w:szCs w:val="24"/>
        </w:rPr>
        <w:t>of its ownership rights to possession of the premises, and is not to be interpreted as affording an Arbitrator a right to do so.</w:t>
      </w:r>
    </w:p>
    <w:p w14:paraId="2C5F4A05" w14:textId="77777777" w:rsidR="0047183D" w:rsidRPr="008B7AB5" w:rsidRDefault="0047183D" w:rsidP="00464C4A">
      <w:pPr>
        <w:tabs>
          <w:tab w:val="left" w:pos="-1440"/>
        </w:tabs>
        <w:spacing w:line="480" w:lineRule="auto"/>
        <w:jc w:val="both"/>
        <w:rPr>
          <w:sz w:val="24"/>
          <w:szCs w:val="24"/>
          <w:lang w:val="en-GB"/>
        </w:rPr>
      </w:pPr>
    </w:p>
    <w:p w14:paraId="5EA77F66" w14:textId="77777777" w:rsidR="0047183D" w:rsidRPr="008B7AB5" w:rsidRDefault="0047183D" w:rsidP="00FE72ED">
      <w:pPr>
        <w:pStyle w:val="ListParagraph"/>
        <w:spacing w:line="480" w:lineRule="auto"/>
        <w:ind w:firstLine="131"/>
        <w:jc w:val="both"/>
        <w:rPr>
          <w:b/>
          <w:bCs/>
          <w:sz w:val="24"/>
          <w:szCs w:val="24"/>
          <w:u w:val="single"/>
          <w:lang w:val="en-GB"/>
        </w:rPr>
      </w:pPr>
      <w:r w:rsidRPr="008B7AB5">
        <w:rPr>
          <w:b/>
          <w:bCs/>
          <w:sz w:val="24"/>
          <w:szCs w:val="24"/>
          <w:u w:val="single"/>
          <w:lang w:val="en-GB"/>
        </w:rPr>
        <w:t>AD PARAGRAPH 26</w:t>
      </w:r>
    </w:p>
    <w:p w14:paraId="61B85A50" w14:textId="58720AC5" w:rsidR="0047183D" w:rsidRPr="008B7AB5" w:rsidRDefault="003F6640"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that there is no merit in the contentions advanced in this paragraph.  Moreover, the allegations contained in this paragraph were not raised in </w:t>
      </w:r>
      <w:r w:rsidRPr="008B7AB5">
        <w:rPr>
          <w:b/>
          <w:bCs/>
          <w:sz w:val="24"/>
          <w:szCs w:val="24"/>
          <w:lang w:val="en-GB"/>
        </w:rPr>
        <w:t xml:space="preserve">Crompton </w:t>
      </w:r>
      <w:r w:rsidR="00891C79" w:rsidRPr="008B7AB5">
        <w:rPr>
          <w:b/>
          <w:bCs/>
          <w:sz w:val="24"/>
          <w:szCs w:val="24"/>
          <w:lang w:val="en-GB"/>
        </w:rPr>
        <w:t>Motors</w:t>
      </w:r>
      <w:r w:rsidR="00891C79" w:rsidRPr="008B7AB5">
        <w:rPr>
          <w:sz w:val="24"/>
          <w:szCs w:val="24"/>
          <w:lang w:val="en-GB"/>
        </w:rPr>
        <w:t xml:space="preserve"> </w:t>
      </w:r>
      <w:r w:rsidRPr="008B7AB5">
        <w:rPr>
          <w:sz w:val="24"/>
          <w:szCs w:val="24"/>
          <w:lang w:val="en-GB"/>
        </w:rPr>
        <w:t xml:space="preserve">applications to the Supreme Court of </w:t>
      </w:r>
      <w:r w:rsidR="00891C79" w:rsidRPr="008B7AB5">
        <w:rPr>
          <w:sz w:val="24"/>
          <w:szCs w:val="24"/>
          <w:lang w:val="en-GB"/>
        </w:rPr>
        <w:t>Appeal</w:t>
      </w:r>
      <w:r w:rsidRPr="008B7AB5">
        <w:rPr>
          <w:sz w:val="24"/>
          <w:szCs w:val="24"/>
          <w:lang w:val="en-GB"/>
        </w:rPr>
        <w:t>, and in any event are wholly irrelevant in the determination of the application.</w:t>
      </w:r>
    </w:p>
    <w:p w14:paraId="7577B38E" w14:textId="77777777" w:rsidR="00AB5AC3" w:rsidRPr="008B7AB5" w:rsidRDefault="00AB5AC3" w:rsidP="00AB5AC3">
      <w:pPr>
        <w:pStyle w:val="ListParagraph"/>
        <w:spacing w:line="480" w:lineRule="auto"/>
        <w:ind w:left="851"/>
        <w:jc w:val="both"/>
        <w:rPr>
          <w:sz w:val="24"/>
          <w:szCs w:val="24"/>
          <w:lang w:val="en-GB"/>
        </w:rPr>
      </w:pPr>
    </w:p>
    <w:p w14:paraId="1DC28CDC" w14:textId="5CC998A6" w:rsidR="003C4B11" w:rsidRPr="008B7AB5" w:rsidRDefault="003C4B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regard to the last sentence contained in this paragraph, I refer the above Honourable Court to the </w:t>
      </w:r>
      <w:r w:rsidR="00891C79" w:rsidRPr="008B7AB5">
        <w:rPr>
          <w:sz w:val="24"/>
          <w:szCs w:val="24"/>
          <w:lang w:val="en-GB"/>
        </w:rPr>
        <w:t xml:space="preserve">Supreme </w:t>
      </w:r>
      <w:r w:rsidR="0067014A">
        <w:rPr>
          <w:sz w:val="24"/>
          <w:szCs w:val="24"/>
          <w:lang w:val="en-GB"/>
        </w:rPr>
        <w:t>Court of Appeal judg</w:t>
      </w:r>
      <w:r w:rsidRPr="008B7AB5">
        <w:rPr>
          <w:sz w:val="24"/>
          <w:szCs w:val="24"/>
          <w:lang w:val="en-GB"/>
        </w:rPr>
        <w:t xml:space="preserve">ment of </w:t>
      </w:r>
      <w:r w:rsidRPr="008B7AB5">
        <w:rPr>
          <w:b/>
          <w:bCs/>
          <w:sz w:val="24"/>
          <w:szCs w:val="24"/>
          <w:u w:val="single"/>
          <w:lang w:val="en-GB"/>
        </w:rPr>
        <w:t>Mohamed's Leisure Holdings (Pty) Ltd v Southern Sun Hotel Interests (Pty) Ltd 2018 (2) SA 314 (SCA)</w:t>
      </w:r>
      <w:r w:rsidRPr="008B7AB5">
        <w:rPr>
          <w:sz w:val="24"/>
          <w:szCs w:val="24"/>
          <w:lang w:val="en-GB"/>
        </w:rPr>
        <w:t xml:space="preserve">, where the Supreme Court of </w:t>
      </w:r>
      <w:r w:rsidR="0003254C" w:rsidRPr="008B7AB5">
        <w:rPr>
          <w:sz w:val="24"/>
          <w:szCs w:val="24"/>
          <w:lang w:val="en-GB"/>
        </w:rPr>
        <w:t xml:space="preserve">Appeal </w:t>
      </w:r>
      <w:r w:rsidRPr="008B7AB5">
        <w:rPr>
          <w:sz w:val="24"/>
          <w:szCs w:val="24"/>
          <w:lang w:val="en-GB"/>
        </w:rPr>
        <w:t xml:space="preserve">held, </w:t>
      </w:r>
      <w:r w:rsidRPr="008B7AB5">
        <w:rPr>
          <w:b/>
          <w:bCs/>
          <w:i/>
          <w:iCs/>
          <w:sz w:val="24"/>
          <w:szCs w:val="24"/>
          <w:lang w:val="en-GB"/>
        </w:rPr>
        <w:t>inter alia</w:t>
      </w:r>
      <w:r w:rsidRPr="008B7AB5">
        <w:rPr>
          <w:sz w:val="24"/>
          <w:szCs w:val="24"/>
          <w:lang w:val="en-GB"/>
        </w:rPr>
        <w:t xml:space="preserve">, that it would be untenable to relax the </w:t>
      </w:r>
      <w:r w:rsidRPr="008B7AB5">
        <w:rPr>
          <w:b/>
          <w:bCs/>
          <w:i/>
          <w:iCs/>
          <w:sz w:val="24"/>
          <w:szCs w:val="24"/>
          <w:lang w:val="en-GB"/>
        </w:rPr>
        <w:t>maxim pacta sunt servanda</w:t>
      </w:r>
      <w:r w:rsidR="0067014A">
        <w:rPr>
          <w:sz w:val="24"/>
          <w:szCs w:val="24"/>
          <w:lang w:val="en-GB"/>
        </w:rPr>
        <w:t xml:space="preserve"> </w:t>
      </w:r>
      <w:r w:rsidRPr="008B7AB5">
        <w:rPr>
          <w:sz w:val="24"/>
          <w:szCs w:val="24"/>
          <w:lang w:val="en-GB"/>
        </w:rPr>
        <w:t xml:space="preserve">because that would be tantamount to the </w:t>
      </w:r>
      <w:r w:rsidR="0003254C" w:rsidRPr="008B7AB5">
        <w:rPr>
          <w:sz w:val="24"/>
          <w:szCs w:val="24"/>
          <w:lang w:val="en-GB"/>
        </w:rPr>
        <w:t xml:space="preserve">Court </w:t>
      </w:r>
      <w:r w:rsidRPr="008B7AB5">
        <w:rPr>
          <w:sz w:val="24"/>
          <w:szCs w:val="24"/>
          <w:lang w:val="en-GB"/>
        </w:rPr>
        <w:t>then making the agreement for the parties.</w:t>
      </w:r>
    </w:p>
    <w:p w14:paraId="35903E71" w14:textId="77777777" w:rsidR="00AB5AC3" w:rsidRPr="008B7AB5" w:rsidRDefault="00AB5AC3" w:rsidP="00AB5AC3">
      <w:pPr>
        <w:pStyle w:val="ListParagraph"/>
        <w:spacing w:line="480" w:lineRule="auto"/>
        <w:ind w:left="851"/>
        <w:jc w:val="both"/>
        <w:rPr>
          <w:sz w:val="24"/>
          <w:szCs w:val="24"/>
          <w:lang w:val="en-GB"/>
        </w:rPr>
      </w:pPr>
    </w:p>
    <w:p w14:paraId="698F9A25" w14:textId="4CE59525" w:rsidR="003F6640" w:rsidRPr="0067014A" w:rsidRDefault="003C4B11" w:rsidP="0067014A">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Thus, </w:t>
      </w:r>
      <w:r w:rsidR="0003254C" w:rsidRPr="008B7AB5">
        <w:rPr>
          <w:b/>
          <w:bCs/>
          <w:sz w:val="24"/>
          <w:szCs w:val="24"/>
          <w:lang w:val="en-GB"/>
        </w:rPr>
        <w:t>Bright Idea</w:t>
      </w:r>
      <w:r w:rsidRPr="008B7AB5">
        <w:rPr>
          <w:sz w:val="24"/>
          <w:szCs w:val="24"/>
          <w:lang w:val="en-GB"/>
        </w:rPr>
        <w:t xml:space="preserve"> is at liberty to elect whether to contract with any party.</w:t>
      </w:r>
    </w:p>
    <w:p w14:paraId="5561E0EF" w14:textId="77777777" w:rsidR="0047183D" w:rsidRPr="008B7AB5" w:rsidRDefault="0047183D" w:rsidP="00666C46">
      <w:pPr>
        <w:pStyle w:val="ListParagraph"/>
        <w:spacing w:line="480" w:lineRule="auto"/>
        <w:ind w:firstLine="131"/>
        <w:jc w:val="both"/>
        <w:rPr>
          <w:b/>
          <w:bCs/>
          <w:sz w:val="24"/>
          <w:szCs w:val="24"/>
          <w:u w:val="single"/>
          <w:lang w:val="en-GB"/>
        </w:rPr>
      </w:pPr>
      <w:r w:rsidRPr="008B7AB5">
        <w:rPr>
          <w:b/>
          <w:bCs/>
          <w:sz w:val="24"/>
          <w:szCs w:val="24"/>
          <w:u w:val="single"/>
          <w:lang w:val="en-GB"/>
        </w:rPr>
        <w:t>AD PARAGRAPH 27</w:t>
      </w:r>
    </w:p>
    <w:p w14:paraId="202C5A3C" w14:textId="283287AF" w:rsidR="0047183D" w:rsidRPr="008B7AB5" w:rsidRDefault="0003254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N</w:t>
      </w:r>
      <w:r w:rsidR="003C4B11" w:rsidRPr="008B7AB5">
        <w:rPr>
          <w:sz w:val="24"/>
          <w:szCs w:val="24"/>
          <w:lang w:val="en-GB"/>
        </w:rPr>
        <w:t xml:space="preserve">otwithstanding that the allegations contained in this paragraph are inadmissible and moreover wholly irrelevant in the determination of this application, I cannot comment on the allegations contained in this paragraph, in that it was only during </w:t>
      </w:r>
      <w:r w:rsidR="003C4B11" w:rsidRPr="008B7AB5">
        <w:rPr>
          <w:b/>
          <w:bCs/>
          <w:sz w:val="24"/>
          <w:szCs w:val="24"/>
          <w:lang w:val="en-GB"/>
        </w:rPr>
        <w:t>December 2011</w:t>
      </w:r>
      <w:r w:rsidR="003C4B11" w:rsidRPr="008B7AB5">
        <w:rPr>
          <w:sz w:val="24"/>
          <w:szCs w:val="24"/>
          <w:lang w:val="en-GB"/>
        </w:rPr>
        <w:t xml:space="preserve"> that </w:t>
      </w:r>
      <w:r w:rsidR="003C4B11" w:rsidRPr="008B7AB5">
        <w:rPr>
          <w:b/>
          <w:bCs/>
          <w:sz w:val="24"/>
          <w:szCs w:val="24"/>
          <w:lang w:val="en-GB"/>
        </w:rPr>
        <w:t>Chevron</w:t>
      </w:r>
      <w:r w:rsidR="003C4B11" w:rsidRPr="008B7AB5">
        <w:rPr>
          <w:sz w:val="24"/>
          <w:szCs w:val="24"/>
          <w:lang w:val="en-GB"/>
        </w:rPr>
        <w:t xml:space="preserve"> ceded and assigned its rights and obligations in terms of the (terminated) franchise agreement to </w:t>
      </w:r>
      <w:r w:rsidR="00305FF3" w:rsidRPr="008B7AB5">
        <w:rPr>
          <w:b/>
          <w:bCs/>
          <w:sz w:val="24"/>
          <w:szCs w:val="24"/>
          <w:lang w:val="en-GB"/>
        </w:rPr>
        <w:t>Bright Idea</w:t>
      </w:r>
      <w:r w:rsidR="003C4B11" w:rsidRPr="008B7AB5">
        <w:rPr>
          <w:sz w:val="24"/>
          <w:szCs w:val="24"/>
          <w:lang w:val="en-GB"/>
        </w:rPr>
        <w:t>.</w:t>
      </w:r>
    </w:p>
    <w:p w14:paraId="58753CD6" w14:textId="77777777" w:rsidR="00305FF3" w:rsidRPr="008B7AB5" w:rsidRDefault="00305FF3" w:rsidP="00305FF3">
      <w:pPr>
        <w:pStyle w:val="ListParagraph"/>
        <w:spacing w:line="480" w:lineRule="auto"/>
        <w:ind w:left="851"/>
        <w:jc w:val="both"/>
        <w:rPr>
          <w:sz w:val="24"/>
          <w:szCs w:val="24"/>
          <w:lang w:val="en-GB"/>
        </w:rPr>
      </w:pPr>
    </w:p>
    <w:p w14:paraId="7ECC417C" w14:textId="59C833E1" w:rsidR="003C4B11" w:rsidRPr="008B7AB5" w:rsidRDefault="003C4B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am also unable to comment on</w:t>
      </w:r>
      <w:r w:rsidR="00B21476" w:rsidRPr="008B7AB5">
        <w:rPr>
          <w:sz w:val="24"/>
          <w:szCs w:val="24"/>
          <w:lang w:val="en-GB"/>
        </w:rPr>
        <w:t xml:space="preserve"> </w:t>
      </w:r>
      <w:r w:rsidRPr="008B7AB5">
        <w:rPr>
          <w:b/>
          <w:bCs/>
          <w:sz w:val="24"/>
          <w:szCs w:val="24"/>
          <w:lang w:val="en-GB"/>
        </w:rPr>
        <w:t>Bester’s</w:t>
      </w:r>
      <w:r w:rsidRPr="008B7AB5">
        <w:rPr>
          <w:sz w:val="24"/>
          <w:szCs w:val="24"/>
          <w:lang w:val="en-GB"/>
        </w:rPr>
        <w:t xml:space="preserve"> allegation that his father bought another </w:t>
      </w:r>
      <w:r w:rsidRPr="008B7AB5">
        <w:rPr>
          <w:b/>
          <w:bCs/>
          <w:sz w:val="24"/>
          <w:szCs w:val="24"/>
          <w:lang w:val="en-GB"/>
        </w:rPr>
        <w:t>Caltex</w:t>
      </w:r>
      <w:r w:rsidRPr="008B7AB5">
        <w:rPr>
          <w:sz w:val="24"/>
          <w:szCs w:val="24"/>
          <w:lang w:val="en-GB"/>
        </w:rPr>
        <w:t xml:space="preserve"> station in </w:t>
      </w:r>
      <w:r w:rsidRPr="008B7AB5">
        <w:rPr>
          <w:b/>
          <w:bCs/>
          <w:sz w:val="24"/>
          <w:szCs w:val="24"/>
          <w:lang w:val="en-GB"/>
        </w:rPr>
        <w:t>2003</w:t>
      </w:r>
      <w:r w:rsidRPr="008B7AB5">
        <w:rPr>
          <w:sz w:val="24"/>
          <w:szCs w:val="24"/>
          <w:lang w:val="en-GB"/>
        </w:rPr>
        <w:t xml:space="preserve"> for an amount of </w:t>
      </w:r>
      <w:r w:rsidRPr="008B7AB5">
        <w:rPr>
          <w:b/>
          <w:bCs/>
          <w:sz w:val="24"/>
          <w:szCs w:val="24"/>
          <w:lang w:val="en-GB"/>
        </w:rPr>
        <w:t>R2 million</w:t>
      </w:r>
      <w:r w:rsidRPr="008B7AB5">
        <w:rPr>
          <w:sz w:val="24"/>
          <w:szCs w:val="24"/>
          <w:lang w:val="en-GB"/>
        </w:rPr>
        <w:t>.</w:t>
      </w:r>
    </w:p>
    <w:p w14:paraId="52035511" w14:textId="77777777" w:rsidR="008B01F8" w:rsidRPr="008B7AB5" w:rsidRDefault="008B01F8" w:rsidP="008B01F8">
      <w:pPr>
        <w:pStyle w:val="ListParagraph"/>
        <w:spacing w:line="480" w:lineRule="auto"/>
        <w:ind w:left="851"/>
        <w:jc w:val="both"/>
        <w:rPr>
          <w:sz w:val="24"/>
          <w:szCs w:val="24"/>
          <w:lang w:val="en-GB"/>
        </w:rPr>
      </w:pPr>
    </w:p>
    <w:p w14:paraId="3C47D11C" w14:textId="64E34C08" w:rsidR="003C4B11" w:rsidRPr="008B7AB5" w:rsidRDefault="003C4B1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any event </w:t>
      </w:r>
      <w:r w:rsidRPr="008B7AB5">
        <w:rPr>
          <w:b/>
          <w:bCs/>
          <w:sz w:val="24"/>
          <w:szCs w:val="24"/>
          <w:lang w:val="en-GB"/>
        </w:rPr>
        <w:t>Bright Idea</w:t>
      </w:r>
      <w:r w:rsidRPr="008B7AB5">
        <w:rPr>
          <w:sz w:val="24"/>
          <w:szCs w:val="24"/>
          <w:lang w:val="en-GB"/>
        </w:rPr>
        <w:t xml:space="preserve"> is an autonomous party and is entitled to exercise its full contractual freedoms in its dealings and interactions with its franchisees within the framework of the law.</w:t>
      </w:r>
    </w:p>
    <w:p w14:paraId="55183CD8" w14:textId="77777777" w:rsidR="0047183D" w:rsidRPr="008B7AB5" w:rsidRDefault="0047183D" w:rsidP="00464C4A">
      <w:pPr>
        <w:tabs>
          <w:tab w:val="left" w:pos="-1440"/>
        </w:tabs>
        <w:spacing w:line="480" w:lineRule="auto"/>
        <w:jc w:val="both"/>
        <w:rPr>
          <w:sz w:val="24"/>
          <w:szCs w:val="24"/>
          <w:lang w:val="en-GB"/>
        </w:rPr>
      </w:pPr>
    </w:p>
    <w:p w14:paraId="1DE31FF5" w14:textId="77777777" w:rsidR="0047183D" w:rsidRPr="008B7AB5" w:rsidRDefault="0047183D" w:rsidP="002B2D63">
      <w:pPr>
        <w:pStyle w:val="ListParagraph"/>
        <w:spacing w:line="480" w:lineRule="auto"/>
        <w:ind w:firstLine="131"/>
        <w:jc w:val="both"/>
        <w:rPr>
          <w:b/>
          <w:bCs/>
          <w:sz w:val="24"/>
          <w:szCs w:val="24"/>
          <w:u w:val="single"/>
          <w:lang w:val="en-GB"/>
        </w:rPr>
      </w:pPr>
      <w:r w:rsidRPr="008B7AB5">
        <w:rPr>
          <w:b/>
          <w:bCs/>
          <w:sz w:val="24"/>
          <w:szCs w:val="24"/>
          <w:u w:val="single"/>
          <w:lang w:val="en-GB"/>
        </w:rPr>
        <w:t>AD PARAGRAPH 28</w:t>
      </w:r>
    </w:p>
    <w:p w14:paraId="1CB0E38F" w14:textId="6382AE85" w:rsidR="0047183D" w:rsidRPr="008B7AB5" w:rsidRDefault="00B268C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A0506D" w:rsidRPr="008B7AB5">
        <w:rPr>
          <w:sz w:val="24"/>
          <w:szCs w:val="24"/>
          <w:lang w:val="en-GB"/>
        </w:rPr>
        <w:t>he contentions advanced in this paragraph</w:t>
      </w:r>
      <w:r w:rsidR="004B03D7" w:rsidRPr="008B7AB5">
        <w:rPr>
          <w:sz w:val="24"/>
          <w:szCs w:val="24"/>
          <w:lang w:val="en-GB"/>
        </w:rPr>
        <w:t>, namely “</w:t>
      </w:r>
      <w:r w:rsidR="004B03D7" w:rsidRPr="008B7AB5">
        <w:rPr>
          <w:i/>
          <w:iCs/>
          <w:sz w:val="24"/>
          <w:szCs w:val="24"/>
          <w:lang w:val="en-GB"/>
        </w:rPr>
        <w:t>the forced handover of a fuel filling station impact directly on labour laws</w:t>
      </w:r>
      <w:r w:rsidR="00790697" w:rsidRPr="008B7AB5">
        <w:rPr>
          <w:i/>
          <w:iCs/>
          <w:sz w:val="24"/>
          <w:szCs w:val="24"/>
          <w:lang w:val="en-GB"/>
        </w:rPr>
        <w:t xml:space="preserve"> </w:t>
      </w:r>
      <w:r w:rsidR="00CB5CA1" w:rsidRPr="008B7AB5">
        <w:rPr>
          <w:i/>
          <w:iCs/>
          <w:sz w:val="24"/>
          <w:szCs w:val="24"/>
          <w:lang w:val="en-GB"/>
        </w:rPr>
        <w:t>.</w:t>
      </w:r>
      <w:r w:rsidR="004B03D7" w:rsidRPr="008B7AB5">
        <w:rPr>
          <w:i/>
          <w:iCs/>
          <w:sz w:val="24"/>
          <w:szCs w:val="24"/>
          <w:lang w:val="en-GB"/>
        </w:rPr>
        <w:t>..”</w:t>
      </w:r>
      <w:r w:rsidR="003E3F4D" w:rsidRPr="008B7AB5">
        <w:rPr>
          <w:i/>
          <w:iCs/>
          <w:sz w:val="24"/>
          <w:szCs w:val="24"/>
          <w:lang w:val="en-GB"/>
        </w:rPr>
        <w:t xml:space="preserve"> </w:t>
      </w:r>
      <w:r w:rsidR="00A0506D" w:rsidRPr="008B7AB5">
        <w:rPr>
          <w:sz w:val="24"/>
          <w:szCs w:val="24"/>
          <w:lang w:val="en-GB"/>
        </w:rPr>
        <w:t xml:space="preserve">were not raised either in the </w:t>
      </w:r>
      <w:r w:rsidR="00C02D8D" w:rsidRPr="008B7AB5">
        <w:rPr>
          <w:sz w:val="24"/>
          <w:szCs w:val="24"/>
          <w:lang w:val="en-GB"/>
        </w:rPr>
        <w:t xml:space="preserve">Court </w:t>
      </w:r>
      <w:r w:rsidR="00A0506D" w:rsidRPr="008B7AB5">
        <w:rPr>
          <w:b/>
          <w:bCs/>
          <w:i/>
          <w:iCs/>
          <w:sz w:val="24"/>
          <w:szCs w:val="24"/>
          <w:lang w:val="en-GB"/>
        </w:rPr>
        <w:t>a quo</w:t>
      </w:r>
      <w:r w:rsidR="00A0506D" w:rsidRPr="008B7AB5">
        <w:rPr>
          <w:sz w:val="24"/>
          <w:szCs w:val="24"/>
          <w:lang w:val="en-GB"/>
        </w:rPr>
        <w:t xml:space="preserve"> or in </w:t>
      </w:r>
      <w:r w:rsidR="00A0506D" w:rsidRPr="008B7AB5">
        <w:rPr>
          <w:b/>
          <w:bCs/>
          <w:sz w:val="24"/>
          <w:szCs w:val="24"/>
          <w:lang w:val="en-GB"/>
        </w:rPr>
        <w:t>Crompton’s</w:t>
      </w:r>
      <w:r w:rsidR="00A0506D" w:rsidRPr="008B7AB5">
        <w:rPr>
          <w:sz w:val="24"/>
          <w:szCs w:val="24"/>
          <w:lang w:val="en-GB"/>
        </w:rPr>
        <w:t xml:space="preserve"> application for leave to the Supreme Court of </w:t>
      </w:r>
      <w:r w:rsidR="00C02D8D" w:rsidRPr="008B7AB5">
        <w:rPr>
          <w:sz w:val="24"/>
          <w:szCs w:val="24"/>
          <w:lang w:val="en-GB"/>
        </w:rPr>
        <w:t>A</w:t>
      </w:r>
      <w:r w:rsidR="00A0506D" w:rsidRPr="008B7AB5">
        <w:rPr>
          <w:sz w:val="24"/>
          <w:szCs w:val="24"/>
          <w:lang w:val="en-GB"/>
        </w:rPr>
        <w:t>ppeal.</w:t>
      </w:r>
    </w:p>
    <w:p w14:paraId="4FC3F916" w14:textId="77777777" w:rsidR="00B268CD" w:rsidRPr="008B7AB5" w:rsidRDefault="00B268CD" w:rsidP="00B268CD">
      <w:pPr>
        <w:pStyle w:val="ListParagraph"/>
        <w:spacing w:line="480" w:lineRule="auto"/>
        <w:ind w:left="851"/>
        <w:jc w:val="both"/>
        <w:rPr>
          <w:sz w:val="24"/>
          <w:szCs w:val="24"/>
          <w:lang w:val="en-GB"/>
        </w:rPr>
      </w:pPr>
    </w:p>
    <w:p w14:paraId="5067539B" w14:textId="72C53428" w:rsidR="00341F22" w:rsidRPr="008B7AB5" w:rsidRDefault="00341F2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w:t>
      </w:r>
      <w:r w:rsidR="004B03D7" w:rsidRPr="008B7AB5">
        <w:rPr>
          <w:sz w:val="24"/>
          <w:szCs w:val="24"/>
          <w:lang w:val="en-GB"/>
        </w:rPr>
        <w:t xml:space="preserve">e contents of this paragraph are </w:t>
      </w:r>
      <w:r w:rsidRPr="008B7AB5">
        <w:rPr>
          <w:sz w:val="24"/>
          <w:szCs w:val="24"/>
          <w:lang w:val="en-GB"/>
        </w:rPr>
        <w:t xml:space="preserve">wholly irrelevant in the determination of this application and has been improperly raised by </w:t>
      </w:r>
      <w:r w:rsidRPr="008B7AB5">
        <w:rPr>
          <w:b/>
          <w:bCs/>
          <w:sz w:val="24"/>
          <w:szCs w:val="24"/>
          <w:lang w:val="en-GB"/>
        </w:rPr>
        <w:t>Bester</w:t>
      </w:r>
      <w:r w:rsidRPr="008B7AB5">
        <w:rPr>
          <w:sz w:val="24"/>
          <w:szCs w:val="24"/>
          <w:lang w:val="en-GB"/>
        </w:rPr>
        <w:t>.</w:t>
      </w:r>
    </w:p>
    <w:p w14:paraId="6C69ACFB" w14:textId="77777777" w:rsidR="00B268CD" w:rsidRPr="008B7AB5" w:rsidRDefault="00B268CD" w:rsidP="00B268CD">
      <w:pPr>
        <w:pStyle w:val="ListParagraph"/>
        <w:spacing w:line="480" w:lineRule="auto"/>
        <w:ind w:left="851"/>
        <w:jc w:val="both"/>
        <w:rPr>
          <w:sz w:val="24"/>
          <w:szCs w:val="24"/>
          <w:lang w:val="en-GB"/>
        </w:rPr>
      </w:pPr>
    </w:p>
    <w:p w14:paraId="194A1755" w14:textId="6B494312" w:rsidR="00E6083F" w:rsidRPr="008B7AB5" w:rsidRDefault="00E6083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trite that goodwill is affected by the term of tenure on the premises as well as a particular locality.  On the termination of the franchise agreement that goodwill terminates and can never be argued to remain on the locality.    </w:t>
      </w:r>
    </w:p>
    <w:p w14:paraId="728DAD14" w14:textId="77777777" w:rsidR="00B268CD" w:rsidRPr="008B7AB5" w:rsidRDefault="00B268CD" w:rsidP="00B268CD">
      <w:pPr>
        <w:pStyle w:val="ListParagraph"/>
        <w:spacing w:line="480" w:lineRule="auto"/>
        <w:ind w:left="851"/>
        <w:jc w:val="both"/>
        <w:rPr>
          <w:sz w:val="24"/>
          <w:szCs w:val="24"/>
          <w:lang w:val="en-GB"/>
        </w:rPr>
      </w:pPr>
    </w:p>
    <w:p w14:paraId="683762C3" w14:textId="409EF65B" w:rsidR="009B081A" w:rsidRPr="008B7AB5" w:rsidRDefault="009B081A"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w:t>
      </w:r>
      <w:r w:rsidR="00A45DCB" w:rsidRPr="008B7AB5">
        <w:rPr>
          <w:b/>
          <w:bCs/>
          <w:sz w:val="24"/>
          <w:szCs w:val="24"/>
          <w:lang w:val="en-GB"/>
        </w:rPr>
        <w:t xml:space="preserve">Bright </w:t>
      </w:r>
      <w:r w:rsidR="000848BF" w:rsidRPr="008B7AB5">
        <w:rPr>
          <w:b/>
          <w:bCs/>
          <w:sz w:val="24"/>
          <w:szCs w:val="24"/>
          <w:lang w:val="en-GB"/>
        </w:rPr>
        <w:t>Idea</w:t>
      </w:r>
      <w:r w:rsidR="000848BF" w:rsidRPr="008B7AB5">
        <w:rPr>
          <w:sz w:val="24"/>
          <w:szCs w:val="24"/>
          <w:lang w:val="en-GB"/>
        </w:rPr>
        <w:t xml:space="preserve"> </w:t>
      </w:r>
      <w:r w:rsidRPr="008B7AB5">
        <w:rPr>
          <w:sz w:val="24"/>
          <w:szCs w:val="24"/>
          <w:lang w:val="en-GB"/>
        </w:rPr>
        <w:t xml:space="preserve">seeks to deprive the </w:t>
      </w:r>
      <w:r w:rsidR="00A45DCB" w:rsidRPr="008B7AB5">
        <w:rPr>
          <w:b/>
          <w:bCs/>
          <w:sz w:val="24"/>
          <w:szCs w:val="24"/>
          <w:lang w:val="en-GB"/>
        </w:rPr>
        <w:t>Crompton Motors</w:t>
      </w:r>
      <w:r w:rsidR="00A45DCB" w:rsidRPr="008B7AB5">
        <w:rPr>
          <w:sz w:val="24"/>
          <w:szCs w:val="24"/>
          <w:lang w:val="en-GB"/>
        </w:rPr>
        <w:t xml:space="preserve"> </w:t>
      </w:r>
      <w:r w:rsidRPr="008B7AB5">
        <w:rPr>
          <w:sz w:val="24"/>
          <w:szCs w:val="24"/>
          <w:lang w:val="en-GB"/>
        </w:rPr>
        <w:t>of its goodwill deriving from the business.</w:t>
      </w:r>
      <w:r w:rsidR="00A45DCB" w:rsidRPr="008B7AB5">
        <w:rPr>
          <w:sz w:val="24"/>
          <w:szCs w:val="24"/>
          <w:lang w:val="en-GB"/>
        </w:rPr>
        <w:t xml:space="preserve">  </w:t>
      </w:r>
      <w:r w:rsidR="00A45DCB" w:rsidRPr="008B7AB5">
        <w:rPr>
          <w:b/>
          <w:bCs/>
          <w:sz w:val="24"/>
          <w:szCs w:val="24"/>
          <w:lang w:val="en-GB"/>
        </w:rPr>
        <w:t xml:space="preserve">Crompton </w:t>
      </w:r>
      <w:r w:rsidR="002E3029" w:rsidRPr="008B7AB5">
        <w:rPr>
          <w:b/>
          <w:bCs/>
          <w:sz w:val="24"/>
          <w:szCs w:val="24"/>
          <w:lang w:val="en-GB"/>
        </w:rPr>
        <w:t>Motors</w:t>
      </w:r>
      <w:r w:rsidR="002E3029" w:rsidRPr="008B7AB5">
        <w:rPr>
          <w:sz w:val="24"/>
          <w:szCs w:val="24"/>
          <w:lang w:val="en-GB"/>
        </w:rPr>
        <w:t xml:space="preserve"> </w:t>
      </w:r>
      <w:r w:rsidRPr="008B7AB5">
        <w:rPr>
          <w:sz w:val="24"/>
          <w:szCs w:val="24"/>
          <w:lang w:val="en-GB"/>
        </w:rPr>
        <w:t xml:space="preserve">has no right to continue trading from </w:t>
      </w:r>
      <w:r w:rsidR="002E3029" w:rsidRPr="008B7AB5">
        <w:rPr>
          <w:b/>
          <w:bCs/>
          <w:sz w:val="24"/>
          <w:szCs w:val="24"/>
          <w:lang w:val="en-GB"/>
        </w:rPr>
        <w:t>Bright Idea</w:t>
      </w:r>
      <w:r w:rsidR="002E3029" w:rsidRPr="008B7AB5">
        <w:rPr>
          <w:sz w:val="24"/>
          <w:szCs w:val="24"/>
          <w:lang w:val="en-GB"/>
        </w:rPr>
        <w:t xml:space="preserve"> </w:t>
      </w:r>
      <w:r w:rsidRPr="008B7AB5">
        <w:rPr>
          <w:sz w:val="24"/>
          <w:szCs w:val="24"/>
          <w:lang w:val="en-GB"/>
        </w:rPr>
        <w:t xml:space="preserve">premises. The cessation of trade by </w:t>
      </w:r>
      <w:r w:rsidR="00A45DCB" w:rsidRPr="008B7AB5">
        <w:rPr>
          <w:b/>
          <w:bCs/>
          <w:sz w:val="24"/>
          <w:szCs w:val="24"/>
          <w:lang w:val="en-GB"/>
        </w:rPr>
        <w:t xml:space="preserve">Crompton </w:t>
      </w:r>
      <w:r w:rsidR="00D25838" w:rsidRPr="008B7AB5">
        <w:rPr>
          <w:b/>
          <w:bCs/>
          <w:sz w:val="24"/>
          <w:szCs w:val="24"/>
          <w:lang w:val="en-GB"/>
        </w:rPr>
        <w:t>Motors</w:t>
      </w:r>
      <w:r w:rsidR="00D25838" w:rsidRPr="008B7AB5">
        <w:rPr>
          <w:sz w:val="24"/>
          <w:szCs w:val="24"/>
          <w:lang w:val="en-GB"/>
        </w:rPr>
        <w:t xml:space="preserve"> </w:t>
      </w:r>
      <w:r w:rsidRPr="008B7AB5">
        <w:rPr>
          <w:sz w:val="24"/>
          <w:szCs w:val="24"/>
          <w:lang w:val="en-GB"/>
        </w:rPr>
        <w:t xml:space="preserve">from </w:t>
      </w:r>
      <w:r w:rsidR="00B21476" w:rsidRPr="008B7AB5">
        <w:rPr>
          <w:b/>
          <w:bCs/>
          <w:sz w:val="24"/>
          <w:szCs w:val="24"/>
          <w:lang w:val="en-GB"/>
        </w:rPr>
        <w:t>Bright Idea</w:t>
      </w:r>
      <w:r w:rsidR="00997ED6" w:rsidRPr="008B7AB5">
        <w:rPr>
          <w:b/>
          <w:bCs/>
          <w:sz w:val="24"/>
          <w:szCs w:val="24"/>
          <w:lang w:val="en-GB"/>
        </w:rPr>
        <w:t>’</w:t>
      </w:r>
      <w:r w:rsidR="00B21476" w:rsidRPr="008B7AB5">
        <w:rPr>
          <w:b/>
          <w:bCs/>
          <w:sz w:val="24"/>
          <w:szCs w:val="24"/>
          <w:lang w:val="en-GB"/>
        </w:rPr>
        <w:t>s</w:t>
      </w:r>
      <w:r w:rsidR="00B21476" w:rsidRPr="008B7AB5">
        <w:rPr>
          <w:sz w:val="24"/>
          <w:szCs w:val="24"/>
          <w:lang w:val="en-GB"/>
        </w:rPr>
        <w:t xml:space="preserve"> </w:t>
      </w:r>
      <w:r w:rsidRPr="008B7AB5">
        <w:rPr>
          <w:bCs/>
          <w:sz w:val="24"/>
          <w:szCs w:val="24"/>
          <w:lang w:val="en-GB"/>
        </w:rPr>
        <w:t>premises</w:t>
      </w:r>
      <w:r w:rsidRPr="008B7AB5">
        <w:rPr>
          <w:sz w:val="24"/>
          <w:szCs w:val="24"/>
          <w:lang w:val="en-GB"/>
        </w:rPr>
        <w:t xml:space="preserve"> is necessary corollary of </w:t>
      </w:r>
      <w:r w:rsidR="00A45DCB" w:rsidRPr="008B7AB5">
        <w:rPr>
          <w:sz w:val="24"/>
          <w:szCs w:val="24"/>
          <w:lang w:val="en-GB"/>
        </w:rPr>
        <w:t>its</w:t>
      </w:r>
      <w:r w:rsidRPr="008B7AB5">
        <w:rPr>
          <w:sz w:val="24"/>
          <w:szCs w:val="24"/>
          <w:lang w:val="en-GB"/>
        </w:rPr>
        <w:t xml:space="preserve"> eviction therefrom. </w:t>
      </w:r>
    </w:p>
    <w:p w14:paraId="4529FF93" w14:textId="77777777" w:rsidR="002C0324" w:rsidRPr="008B7AB5" w:rsidRDefault="002C0324" w:rsidP="002C0324">
      <w:pPr>
        <w:widowControl w:val="0"/>
        <w:tabs>
          <w:tab w:val="left" w:pos="851"/>
        </w:tabs>
        <w:spacing w:line="480" w:lineRule="auto"/>
        <w:ind w:left="851"/>
        <w:jc w:val="both"/>
        <w:rPr>
          <w:sz w:val="24"/>
          <w:szCs w:val="24"/>
          <w:lang w:val="en-GB"/>
        </w:rPr>
      </w:pPr>
    </w:p>
    <w:p w14:paraId="41D63E35" w14:textId="6592E290" w:rsidR="00A0506D" w:rsidRPr="008B7AB5" w:rsidRDefault="00341F2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There is no question of a </w:t>
      </w:r>
      <w:r w:rsidRPr="008B7AB5">
        <w:rPr>
          <w:i/>
          <w:iCs/>
          <w:sz w:val="24"/>
          <w:szCs w:val="24"/>
          <w:lang w:val="en-GB"/>
        </w:rPr>
        <w:t>“forced handover of a fuel filling station”,</w:t>
      </w:r>
      <w:r w:rsidRPr="008B7AB5">
        <w:rPr>
          <w:sz w:val="24"/>
          <w:szCs w:val="24"/>
          <w:lang w:val="en-GB"/>
        </w:rPr>
        <w:t xml:space="preserve"> </w:t>
      </w:r>
      <w:r w:rsidRPr="008B7AB5">
        <w:rPr>
          <w:b/>
          <w:bCs/>
          <w:sz w:val="24"/>
          <w:szCs w:val="24"/>
          <w:lang w:val="en-GB"/>
        </w:rPr>
        <w:t xml:space="preserve">Crompton </w:t>
      </w:r>
      <w:r w:rsidR="00136126" w:rsidRPr="008B7AB5">
        <w:rPr>
          <w:b/>
          <w:bCs/>
          <w:sz w:val="24"/>
          <w:szCs w:val="24"/>
          <w:lang w:val="en-GB"/>
        </w:rPr>
        <w:t>Motors</w:t>
      </w:r>
      <w:r w:rsidR="00136126" w:rsidRPr="008B7AB5">
        <w:rPr>
          <w:sz w:val="24"/>
          <w:szCs w:val="24"/>
          <w:lang w:val="en-GB"/>
        </w:rPr>
        <w:t xml:space="preserve"> </w:t>
      </w:r>
      <w:r w:rsidRPr="008B7AB5">
        <w:rPr>
          <w:sz w:val="24"/>
          <w:szCs w:val="24"/>
          <w:lang w:val="en-GB"/>
        </w:rPr>
        <w:t>is constrained to vacate the premises as it has no right to occupy the premises.</w:t>
      </w:r>
    </w:p>
    <w:p w14:paraId="6CD02B1B" w14:textId="77777777" w:rsidR="009C4865" w:rsidRPr="008B7AB5" w:rsidRDefault="009C4865" w:rsidP="009C4865">
      <w:pPr>
        <w:widowControl w:val="0"/>
        <w:tabs>
          <w:tab w:val="left" w:pos="851"/>
        </w:tabs>
        <w:spacing w:line="480" w:lineRule="auto"/>
        <w:ind w:left="851"/>
        <w:jc w:val="both"/>
        <w:rPr>
          <w:sz w:val="24"/>
          <w:szCs w:val="24"/>
          <w:lang w:val="en-GB"/>
        </w:rPr>
      </w:pPr>
    </w:p>
    <w:p w14:paraId="6C41DC04" w14:textId="648B9584" w:rsidR="00341F22" w:rsidRPr="008B7AB5" w:rsidRDefault="00341F22" w:rsidP="000F58B5">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The retrenchment, if any, of employees of the </w:t>
      </w:r>
      <w:r w:rsidRPr="008B7AB5">
        <w:rPr>
          <w:b/>
          <w:bCs/>
          <w:sz w:val="24"/>
          <w:szCs w:val="24"/>
          <w:lang w:val="en-GB"/>
        </w:rPr>
        <w:t xml:space="preserve">Crompton </w:t>
      </w:r>
      <w:r w:rsidR="00136126" w:rsidRPr="008B7AB5">
        <w:rPr>
          <w:b/>
          <w:bCs/>
          <w:sz w:val="24"/>
          <w:szCs w:val="24"/>
          <w:lang w:val="en-GB"/>
        </w:rPr>
        <w:t>Motors</w:t>
      </w:r>
      <w:r w:rsidRPr="008B7AB5">
        <w:rPr>
          <w:sz w:val="24"/>
          <w:szCs w:val="24"/>
          <w:lang w:val="en-GB"/>
        </w:rPr>
        <w:t xml:space="preserve"> is a necessary business consequence of expiration of the franchise agreement.  </w:t>
      </w:r>
      <w:r w:rsidRPr="008B7AB5">
        <w:rPr>
          <w:b/>
          <w:bCs/>
          <w:sz w:val="24"/>
          <w:szCs w:val="24"/>
          <w:lang w:val="en-GB"/>
        </w:rPr>
        <w:t>Bester</w:t>
      </w:r>
      <w:r w:rsidRPr="008B7AB5">
        <w:rPr>
          <w:sz w:val="24"/>
          <w:szCs w:val="24"/>
          <w:lang w:val="en-GB"/>
        </w:rPr>
        <w:t xml:space="preserve"> must have been aware of this and should have accordingly implemented appropriate consultations and planning to address that contingency. </w:t>
      </w:r>
    </w:p>
    <w:p w14:paraId="29ECFE39" w14:textId="77777777" w:rsidR="009C4865" w:rsidRPr="008B7AB5" w:rsidRDefault="009C4865" w:rsidP="009C4865">
      <w:pPr>
        <w:pStyle w:val="ListParagraph"/>
        <w:spacing w:line="480" w:lineRule="auto"/>
        <w:ind w:left="851"/>
        <w:jc w:val="both"/>
        <w:rPr>
          <w:sz w:val="24"/>
          <w:szCs w:val="24"/>
          <w:lang w:val="en-GB"/>
        </w:rPr>
      </w:pPr>
    </w:p>
    <w:p w14:paraId="3243F987" w14:textId="511F7CE1" w:rsidR="00341F22" w:rsidRPr="008B7AB5" w:rsidRDefault="00341F2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any event, it is </w:t>
      </w:r>
      <w:r w:rsidR="00937BD5">
        <w:rPr>
          <w:sz w:val="24"/>
          <w:szCs w:val="24"/>
          <w:lang w:val="en-GB"/>
        </w:rPr>
        <w:t>not an un</w:t>
      </w:r>
      <w:r w:rsidRPr="008B7AB5">
        <w:rPr>
          <w:sz w:val="24"/>
          <w:szCs w:val="24"/>
          <w:lang w:val="en-GB"/>
        </w:rPr>
        <w:t>common practice that a new franchisee, invariably takes over the existing staff</w:t>
      </w:r>
      <w:r w:rsidR="00B21476" w:rsidRPr="008B7AB5">
        <w:rPr>
          <w:sz w:val="24"/>
          <w:szCs w:val="24"/>
          <w:lang w:val="en-GB"/>
        </w:rPr>
        <w:t xml:space="preserve">, </w:t>
      </w:r>
      <w:r w:rsidRPr="008B7AB5">
        <w:rPr>
          <w:sz w:val="24"/>
          <w:szCs w:val="24"/>
          <w:lang w:val="en-GB"/>
        </w:rPr>
        <w:t>as the existing staff have already been trained and are extremely familiar with the operation of the service station.</w:t>
      </w:r>
    </w:p>
    <w:p w14:paraId="7E146B2E" w14:textId="77777777" w:rsidR="009C4865" w:rsidRPr="008B7AB5" w:rsidRDefault="009C4865" w:rsidP="009C4865">
      <w:pPr>
        <w:pStyle w:val="ListParagraph"/>
        <w:spacing w:line="480" w:lineRule="auto"/>
        <w:ind w:left="851"/>
        <w:jc w:val="both"/>
        <w:rPr>
          <w:sz w:val="24"/>
          <w:szCs w:val="24"/>
          <w:lang w:val="en-GB"/>
        </w:rPr>
      </w:pPr>
    </w:p>
    <w:p w14:paraId="6BB4F844" w14:textId="37FC0B4B" w:rsidR="00A45DCB" w:rsidRPr="008B7AB5" w:rsidRDefault="00A45DC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regard to the last sentence of this paragraph, such to is without any merit in that </w:t>
      </w:r>
      <w:r w:rsidRPr="008B7AB5">
        <w:rPr>
          <w:b/>
          <w:bCs/>
          <w:sz w:val="24"/>
          <w:szCs w:val="24"/>
          <w:lang w:val="en-GB"/>
        </w:rPr>
        <w:t xml:space="preserve">Crompton </w:t>
      </w:r>
      <w:r w:rsidR="00136126" w:rsidRPr="008B7AB5">
        <w:rPr>
          <w:b/>
          <w:bCs/>
          <w:sz w:val="24"/>
          <w:szCs w:val="24"/>
          <w:lang w:val="en-GB"/>
        </w:rPr>
        <w:t>Motors</w:t>
      </w:r>
      <w:r w:rsidR="00136126" w:rsidRPr="008B7AB5">
        <w:rPr>
          <w:sz w:val="24"/>
          <w:szCs w:val="24"/>
          <w:lang w:val="en-GB"/>
        </w:rPr>
        <w:t xml:space="preserve"> </w:t>
      </w:r>
      <w:r w:rsidRPr="008B7AB5">
        <w:rPr>
          <w:sz w:val="24"/>
          <w:szCs w:val="24"/>
          <w:lang w:val="en-GB"/>
        </w:rPr>
        <w:t xml:space="preserve">effectively wants the </w:t>
      </w:r>
      <w:r w:rsidR="00136126" w:rsidRPr="008B7AB5">
        <w:rPr>
          <w:sz w:val="24"/>
          <w:szCs w:val="24"/>
          <w:lang w:val="en-GB"/>
        </w:rPr>
        <w:t xml:space="preserve">Court </w:t>
      </w:r>
      <w:r w:rsidRPr="008B7AB5">
        <w:rPr>
          <w:sz w:val="24"/>
          <w:szCs w:val="24"/>
          <w:lang w:val="en-GB"/>
        </w:rPr>
        <w:t xml:space="preserve">to order that </w:t>
      </w:r>
      <w:r w:rsidRPr="008B7AB5">
        <w:rPr>
          <w:b/>
          <w:bCs/>
          <w:sz w:val="24"/>
          <w:szCs w:val="24"/>
          <w:lang w:val="en-GB"/>
        </w:rPr>
        <w:t xml:space="preserve">Bright </w:t>
      </w:r>
      <w:r w:rsidR="00136126" w:rsidRPr="008B7AB5">
        <w:rPr>
          <w:b/>
          <w:bCs/>
          <w:sz w:val="24"/>
          <w:szCs w:val="24"/>
          <w:lang w:val="en-GB"/>
        </w:rPr>
        <w:t>Idea</w:t>
      </w:r>
      <w:r w:rsidR="00136126" w:rsidRPr="008B7AB5">
        <w:rPr>
          <w:sz w:val="24"/>
          <w:szCs w:val="24"/>
          <w:lang w:val="en-GB"/>
        </w:rPr>
        <w:t xml:space="preserve"> </w:t>
      </w:r>
      <w:r w:rsidRPr="008B7AB5">
        <w:rPr>
          <w:sz w:val="24"/>
          <w:szCs w:val="24"/>
          <w:lang w:val="en-GB"/>
        </w:rPr>
        <w:t>conclude a new franchise agreement with it.</w:t>
      </w:r>
    </w:p>
    <w:p w14:paraId="049D0B5B" w14:textId="77777777" w:rsidR="0047183D" w:rsidRPr="008B7AB5" w:rsidRDefault="0047183D" w:rsidP="00464C4A">
      <w:pPr>
        <w:tabs>
          <w:tab w:val="left" w:pos="-1440"/>
        </w:tabs>
        <w:spacing w:line="480" w:lineRule="auto"/>
        <w:jc w:val="both"/>
        <w:rPr>
          <w:sz w:val="24"/>
          <w:szCs w:val="24"/>
          <w:lang w:val="en-GB"/>
        </w:rPr>
      </w:pPr>
    </w:p>
    <w:p w14:paraId="17C9669F" w14:textId="77777777" w:rsidR="0047183D" w:rsidRPr="008B7AB5" w:rsidRDefault="0047183D" w:rsidP="001653B1">
      <w:pPr>
        <w:pStyle w:val="ListParagraph"/>
        <w:spacing w:line="480" w:lineRule="auto"/>
        <w:ind w:firstLine="131"/>
        <w:jc w:val="both"/>
        <w:rPr>
          <w:b/>
          <w:bCs/>
          <w:sz w:val="24"/>
          <w:szCs w:val="24"/>
          <w:u w:val="single"/>
          <w:lang w:val="en-GB"/>
        </w:rPr>
      </w:pPr>
      <w:r w:rsidRPr="008B7AB5">
        <w:rPr>
          <w:b/>
          <w:bCs/>
          <w:sz w:val="24"/>
          <w:szCs w:val="24"/>
          <w:u w:val="single"/>
          <w:lang w:val="en-GB"/>
        </w:rPr>
        <w:t>AD PARAGRAPH 29</w:t>
      </w:r>
    </w:p>
    <w:p w14:paraId="5BFC2983" w14:textId="091F3AB8" w:rsidR="0047183D" w:rsidRPr="008B7AB5" w:rsidRDefault="004D25C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the allegations contained in this paragraph are wholly irrelevant in the determination of the application. </w:t>
      </w:r>
    </w:p>
    <w:p w14:paraId="41D2C225" w14:textId="77777777" w:rsidR="00937BD5" w:rsidRPr="008B7AB5" w:rsidRDefault="00937BD5" w:rsidP="004E5AED">
      <w:pPr>
        <w:tabs>
          <w:tab w:val="left" w:pos="-1440"/>
        </w:tabs>
        <w:spacing w:line="480" w:lineRule="auto"/>
        <w:jc w:val="both"/>
        <w:rPr>
          <w:sz w:val="24"/>
          <w:szCs w:val="24"/>
          <w:lang w:val="en-GB"/>
        </w:rPr>
      </w:pPr>
    </w:p>
    <w:p w14:paraId="24C25795" w14:textId="77777777" w:rsidR="0047183D" w:rsidRPr="008B7AB5" w:rsidRDefault="0047183D" w:rsidP="004E5AED">
      <w:pPr>
        <w:pStyle w:val="ListParagraph"/>
        <w:spacing w:line="480" w:lineRule="auto"/>
        <w:ind w:firstLine="131"/>
        <w:jc w:val="both"/>
        <w:rPr>
          <w:b/>
          <w:bCs/>
          <w:sz w:val="24"/>
          <w:szCs w:val="24"/>
          <w:u w:val="single"/>
          <w:lang w:val="en-GB"/>
        </w:rPr>
      </w:pPr>
      <w:r w:rsidRPr="008B7AB5">
        <w:rPr>
          <w:b/>
          <w:bCs/>
          <w:sz w:val="24"/>
          <w:szCs w:val="24"/>
          <w:u w:val="single"/>
          <w:lang w:val="en-GB"/>
        </w:rPr>
        <w:t>AD PARAGRAPH 30</w:t>
      </w:r>
    </w:p>
    <w:p w14:paraId="002BDFF9" w14:textId="5AEC670B" w:rsidR="004D25CE" w:rsidRPr="008B7AB5" w:rsidRDefault="004D25CE" w:rsidP="004E5AED">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4D2F01" w:rsidRPr="008B7AB5">
        <w:rPr>
          <w:b/>
          <w:bCs/>
          <w:sz w:val="24"/>
          <w:szCs w:val="24"/>
          <w:lang w:val="en-GB"/>
        </w:rPr>
        <w:t>Motors</w:t>
      </w:r>
      <w:r w:rsidR="004D2F01" w:rsidRPr="008B7AB5">
        <w:rPr>
          <w:sz w:val="24"/>
          <w:szCs w:val="24"/>
          <w:lang w:val="en-GB"/>
        </w:rPr>
        <w:t xml:space="preserve"> </w:t>
      </w:r>
      <w:r w:rsidRPr="008B7AB5">
        <w:rPr>
          <w:sz w:val="24"/>
          <w:szCs w:val="24"/>
          <w:lang w:val="en-GB"/>
        </w:rPr>
        <w:t>is not been candid with this Honourable Court and has in fact sought to mislead the above Honourable Court.</w:t>
      </w:r>
    </w:p>
    <w:p w14:paraId="3DB3AF36" w14:textId="77777777" w:rsidR="00FE664B" w:rsidRPr="008B7AB5" w:rsidRDefault="00FE664B" w:rsidP="004E5AED">
      <w:pPr>
        <w:pStyle w:val="ListParagraph"/>
        <w:spacing w:line="480" w:lineRule="auto"/>
        <w:ind w:left="851"/>
        <w:jc w:val="both"/>
        <w:rPr>
          <w:sz w:val="24"/>
          <w:szCs w:val="24"/>
          <w:lang w:val="en-GB"/>
        </w:rPr>
      </w:pPr>
    </w:p>
    <w:p w14:paraId="113CAEEF" w14:textId="194FE0C4" w:rsidR="004D25CE" w:rsidRPr="008B7AB5" w:rsidRDefault="004D25CE" w:rsidP="004E5AED">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allegations deposed to in this paragraph seek to paint </w:t>
      </w:r>
      <w:r w:rsidR="00B21476" w:rsidRPr="008B7AB5">
        <w:rPr>
          <w:b/>
          <w:bCs/>
          <w:sz w:val="24"/>
          <w:szCs w:val="24"/>
          <w:lang w:val="en-GB"/>
        </w:rPr>
        <w:t>Bright Idea</w:t>
      </w:r>
      <w:r w:rsidR="00B21476" w:rsidRPr="008B7AB5">
        <w:rPr>
          <w:sz w:val="24"/>
          <w:szCs w:val="24"/>
          <w:lang w:val="en-GB"/>
        </w:rPr>
        <w:t xml:space="preserve"> </w:t>
      </w:r>
      <w:r w:rsidRPr="008B7AB5">
        <w:rPr>
          <w:sz w:val="24"/>
          <w:szCs w:val="24"/>
          <w:lang w:val="en-GB"/>
        </w:rPr>
        <w:t>in a bad light</w:t>
      </w:r>
      <w:r w:rsidR="009F7CD8" w:rsidRPr="008B7AB5">
        <w:rPr>
          <w:sz w:val="24"/>
          <w:szCs w:val="24"/>
          <w:lang w:val="en-GB"/>
        </w:rPr>
        <w:t>.</w:t>
      </w:r>
    </w:p>
    <w:p w14:paraId="37997BC1" w14:textId="77777777" w:rsidR="00FE664B" w:rsidRPr="008B7AB5" w:rsidRDefault="00FE664B" w:rsidP="004E5AED">
      <w:pPr>
        <w:pStyle w:val="ListParagraph"/>
        <w:spacing w:line="480" w:lineRule="auto"/>
        <w:ind w:left="851"/>
        <w:jc w:val="both"/>
        <w:rPr>
          <w:sz w:val="24"/>
          <w:szCs w:val="24"/>
          <w:lang w:val="en-GB"/>
        </w:rPr>
      </w:pPr>
    </w:p>
    <w:p w14:paraId="1881C84E" w14:textId="2F9D1E02" w:rsidR="004D25CE" w:rsidRPr="008B7AB5" w:rsidRDefault="00FE664B" w:rsidP="004E5AED">
      <w:pPr>
        <w:pStyle w:val="ListParagraph"/>
        <w:numPr>
          <w:ilvl w:val="0"/>
          <w:numId w:val="10"/>
        </w:numPr>
        <w:spacing w:line="480" w:lineRule="auto"/>
        <w:ind w:left="851" w:hanging="851"/>
        <w:jc w:val="both"/>
        <w:rPr>
          <w:sz w:val="24"/>
          <w:szCs w:val="24"/>
          <w:lang w:val="en-GB"/>
        </w:rPr>
      </w:pPr>
      <w:r w:rsidRPr="008B7AB5">
        <w:rPr>
          <w:sz w:val="24"/>
          <w:szCs w:val="24"/>
          <w:lang w:val="en-GB"/>
        </w:rPr>
        <w:t>N</w:t>
      </w:r>
      <w:r w:rsidR="004D25CE" w:rsidRPr="008B7AB5">
        <w:rPr>
          <w:sz w:val="24"/>
          <w:szCs w:val="24"/>
          <w:lang w:val="en-GB"/>
        </w:rPr>
        <w:t xml:space="preserve">otwithstanding that </w:t>
      </w:r>
      <w:r w:rsidR="004D25CE" w:rsidRPr="008B7AB5">
        <w:rPr>
          <w:b/>
          <w:bCs/>
          <w:sz w:val="24"/>
          <w:szCs w:val="24"/>
          <w:lang w:val="en-GB"/>
        </w:rPr>
        <w:t>Bester</w:t>
      </w:r>
      <w:r w:rsidR="004D25CE" w:rsidRPr="008B7AB5">
        <w:rPr>
          <w:sz w:val="24"/>
          <w:szCs w:val="24"/>
          <w:lang w:val="en-GB"/>
        </w:rPr>
        <w:t xml:space="preserve"> has deposed to irrelevant facts which have no bearing on the matter, under the circumstances and to demonstrate </w:t>
      </w:r>
      <w:r w:rsidR="004D25CE" w:rsidRPr="008B7AB5">
        <w:rPr>
          <w:b/>
          <w:bCs/>
          <w:sz w:val="24"/>
          <w:szCs w:val="24"/>
          <w:lang w:val="en-GB"/>
        </w:rPr>
        <w:t>Bester’s</w:t>
      </w:r>
      <w:r w:rsidR="004D25CE" w:rsidRPr="008B7AB5">
        <w:rPr>
          <w:sz w:val="24"/>
          <w:szCs w:val="24"/>
          <w:lang w:val="en-GB"/>
        </w:rPr>
        <w:t xml:space="preserve"> dishonesty</w:t>
      </w:r>
      <w:r w:rsidR="00B21476" w:rsidRPr="008B7AB5">
        <w:rPr>
          <w:sz w:val="24"/>
          <w:szCs w:val="24"/>
          <w:lang w:val="en-GB"/>
        </w:rPr>
        <w:t xml:space="preserve">, I am </w:t>
      </w:r>
      <w:r w:rsidR="004D25CE" w:rsidRPr="008B7AB5">
        <w:rPr>
          <w:sz w:val="24"/>
          <w:szCs w:val="24"/>
          <w:lang w:val="en-GB"/>
        </w:rPr>
        <w:t>constrained to deal with the allegations</w:t>
      </w:r>
      <w:r w:rsidR="003458FE" w:rsidRPr="008B7AB5">
        <w:rPr>
          <w:sz w:val="24"/>
          <w:szCs w:val="24"/>
          <w:lang w:val="en-GB"/>
        </w:rPr>
        <w:t>.</w:t>
      </w:r>
    </w:p>
    <w:p w14:paraId="442C87C4" w14:textId="77777777" w:rsidR="004B03D7" w:rsidRPr="008B7AB5" w:rsidRDefault="004B03D7" w:rsidP="004E5AED">
      <w:pPr>
        <w:pStyle w:val="ListParagraph"/>
        <w:spacing w:line="480" w:lineRule="auto"/>
        <w:ind w:left="851"/>
        <w:jc w:val="both"/>
        <w:rPr>
          <w:sz w:val="24"/>
          <w:szCs w:val="24"/>
          <w:lang w:val="en-GB"/>
        </w:rPr>
      </w:pPr>
    </w:p>
    <w:p w14:paraId="4ADB143F" w14:textId="0F0FA30B" w:rsidR="004D25CE" w:rsidRPr="008B7AB5" w:rsidRDefault="004D25CE" w:rsidP="004E5AED">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At the time that </w:t>
      </w:r>
      <w:r w:rsidRPr="008B7AB5">
        <w:rPr>
          <w:b/>
          <w:bCs/>
          <w:sz w:val="24"/>
          <w:szCs w:val="24"/>
          <w:lang w:val="en-GB"/>
        </w:rPr>
        <w:t xml:space="preserve">Crompton </w:t>
      </w:r>
      <w:r w:rsidR="00D95136" w:rsidRPr="008B7AB5">
        <w:rPr>
          <w:b/>
          <w:bCs/>
          <w:sz w:val="24"/>
          <w:szCs w:val="24"/>
          <w:lang w:val="en-GB"/>
        </w:rPr>
        <w:t>Motors</w:t>
      </w:r>
      <w:r w:rsidR="00D95136" w:rsidRPr="008B7AB5">
        <w:rPr>
          <w:sz w:val="24"/>
          <w:szCs w:val="24"/>
          <w:lang w:val="en-GB"/>
        </w:rPr>
        <w:t xml:space="preserve"> </w:t>
      </w:r>
      <w:r w:rsidRPr="008B7AB5">
        <w:rPr>
          <w:sz w:val="24"/>
          <w:szCs w:val="24"/>
          <w:lang w:val="en-GB"/>
        </w:rPr>
        <w:t xml:space="preserve">received the offer of </w:t>
      </w:r>
      <w:r w:rsidR="00D95136" w:rsidRPr="00937BD5">
        <w:rPr>
          <w:b/>
          <w:bCs/>
          <w:sz w:val="24"/>
          <w:szCs w:val="24"/>
          <w:lang w:val="en-GB"/>
        </w:rPr>
        <w:t>R</w:t>
      </w:r>
      <w:r w:rsidRPr="00937BD5">
        <w:rPr>
          <w:b/>
          <w:bCs/>
          <w:sz w:val="24"/>
          <w:szCs w:val="24"/>
          <w:lang w:val="en-GB"/>
        </w:rPr>
        <w:t>16.5 million</w:t>
      </w:r>
      <w:r w:rsidR="0067014A">
        <w:rPr>
          <w:sz w:val="24"/>
          <w:szCs w:val="24"/>
          <w:lang w:val="en-GB"/>
        </w:rPr>
        <w:t>, there were six</w:t>
      </w:r>
      <w:r w:rsidRPr="008B7AB5">
        <w:rPr>
          <w:sz w:val="24"/>
          <w:szCs w:val="24"/>
          <w:lang w:val="en-GB"/>
        </w:rPr>
        <w:t xml:space="preserve"> months remai</w:t>
      </w:r>
      <w:r w:rsidR="0067014A">
        <w:rPr>
          <w:sz w:val="24"/>
          <w:szCs w:val="24"/>
          <w:lang w:val="en-GB"/>
        </w:rPr>
        <w:t>ning in the franchise agreement.</w:t>
      </w:r>
    </w:p>
    <w:p w14:paraId="57DA2AC9" w14:textId="77777777" w:rsidR="00EB040E" w:rsidRPr="008B7AB5" w:rsidRDefault="00EB040E" w:rsidP="00EB040E">
      <w:pPr>
        <w:pStyle w:val="ListParagraph"/>
        <w:spacing w:line="480" w:lineRule="auto"/>
        <w:ind w:left="851"/>
        <w:jc w:val="both"/>
        <w:rPr>
          <w:sz w:val="24"/>
          <w:szCs w:val="24"/>
          <w:lang w:val="en-GB"/>
        </w:rPr>
      </w:pPr>
    </w:p>
    <w:p w14:paraId="49FE5B5B" w14:textId="17A7B5AE"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apparent that the </w:t>
      </w:r>
      <w:r w:rsidRPr="008B7AB5">
        <w:rPr>
          <w:b/>
          <w:bCs/>
          <w:i/>
          <w:sz w:val="24"/>
          <w:szCs w:val="24"/>
          <w:lang w:val="en-GB"/>
        </w:rPr>
        <w:t>modus operandi</w:t>
      </w:r>
      <w:r w:rsidRPr="008B7AB5">
        <w:rPr>
          <w:sz w:val="24"/>
          <w:szCs w:val="24"/>
          <w:lang w:val="en-GB"/>
        </w:rPr>
        <w:t xml:space="preserve"> of retailers is to refuse to vacate the premises on which the service station operates in view of claiming extended tenure and/or seeking to sell the businesses in an effort to force </w:t>
      </w:r>
      <w:r w:rsidR="00B21476" w:rsidRPr="008B7AB5">
        <w:rPr>
          <w:sz w:val="24"/>
          <w:szCs w:val="24"/>
          <w:lang w:val="en-GB"/>
        </w:rPr>
        <w:t>the Franchisor</w:t>
      </w:r>
      <w:r w:rsidRPr="008B7AB5">
        <w:rPr>
          <w:sz w:val="24"/>
          <w:szCs w:val="24"/>
          <w:lang w:val="en-GB"/>
        </w:rPr>
        <w:t xml:space="preserve"> to approve either the sale or renewal of the franchise.</w:t>
      </w:r>
    </w:p>
    <w:p w14:paraId="3D6DCA02" w14:textId="77777777" w:rsidR="00EB040E" w:rsidRPr="008B7AB5" w:rsidRDefault="00EB040E" w:rsidP="00203E05">
      <w:pPr>
        <w:pStyle w:val="ListParagraph"/>
        <w:spacing w:line="480" w:lineRule="auto"/>
        <w:ind w:left="851"/>
        <w:jc w:val="both"/>
        <w:rPr>
          <w:sz w:val="24"/>
          <w:szCs w:val="24"/>
          <w:lang w:val="en-GB"/>
        </w:rPr>
      </w:pPr>
    </w:p>
    <w:p w14:paraId="285A30E5" w14:textId="67A8450C"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sz w:val="24"/>
          <w:szCs w:val="24"/>
          <w:lang w:val="en-GB"/>
        </w:rPr>
        <w:t>This demonstrates that a franchisor cannot, as a general practice, approve the sale of a franchise agreement as such conduct may give rise to an expectation from the purchaser of extended tenure on expiration of the applicable franchise agreement.</w:t>
      </w:r>
    </w:p>
    <w:p w14:paraId="059F2B96" w14:textId="77777777" w:rsidR="00B6101F" w:rsidRPr="008B7AB5" w:rsidRDefault="00B6101F" w:rsidP="00203E05">
      <w:pPr>
        <w:pStyle w:val="ListParagraph"/>
        <w:spacing w:line="480" w:lineRule="auto"/>
        <w:ind w:left="851"/>
        <w:jc w:val="both"/>
        <w:rPr>
          <w:sz w:val="24"/>
          <w:szCs w:val="24"/>
          <w:lang w:val="en-GB"/>
        </w:rPr>
      </w:pPr>
    </w:p>
    <w:p w14:paraId="0B23A983" w14:textId="7FE74F6A"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b/>
          <w:bCs/>
          <w:sz w:val="24"/>
          <w:szCs w:val="24"/>
          <w:lang w:val="en-GB"/>
        </w:rPr>
        <w:t>C</w:t>
      </w:r>
      <w:r w:rsidR="00EB0F2D" w:rsidRPr="008B7AB5">
        <w:rPr>
          <w:b/>
          <w:bCs/>
          <w:sz w:val="24"/>
          <w:szCs w:val="24"/>
          <w:lang w:val="en-GB"/>
        </w:rPr>
        <w:t>r</w:t>
      </w:r>
      <w:r w:rsidRPr="008B7AB5">
        <w:rPr>
          <w:b/>
          <w:bCs/>
          <w:sz w:val="24"/>
          <w:szCs w:val="24"/>
          <w:lang w:val="en-GB"/>
        </w:rPr>
        <w:t xml:space="preserve">ompton </w:t>
      </w:r>
      <w:r w:rsidR="00663D29" w:rsidRPr="008B7AB5">
        <w:rPr>
          <w:b/>
          <w:bCs/>
          <w:sz w:val="24"/>
          <w:szCs w:val="24"/>
          <w:lang w:val="en-GB"/>
        </w:rPr>
        <w:t>M</w:t>
      </w:r>
      <w:r w:rsidRPr="008B7AB5">
        <w:rPr>
          <w:b/>
          <w:bCs/>
          <w:sz w:val="24"/>
          <w:szCs w:val="24"/>
          <w:lang w:val="en-GB"/>
        </w:rPr>
        <w:t>otors</w:t>
      </w:r>
      <w:r w:rsidRPr="008B7AB5">
        <w:rPr>
          <w:sz w:val="24"/>
          <w:szCs w:val="24"/>
          <w:lang w:val="en-GB"/>
        </w:rPr>
        <w:t xml:space="preserve"> does not inform this Honourable Court that it sought to sell the remaining six months of tenure in and to the franchise agreement for the value of </w:t>
      </w:r>
      <w:r w:rsidRPr="008B7AB5">
        <w:rPr>
          <w:b/>
          <w:bCs/>
          <w:sz w:val="24"/>
          <w:szCs w:val="24"/>
          <w:lang w:val="en-GB"/>
        </w:rPr>
        <w:t>R16.5 million</w:t>
      </w:r>
      <w:r w:rsidRPr="008B7AB5">
        <w:rPr>
          <w:sz w:val="24"/>
          <w:szCs w:val="24"/>
          <w:lang w:val="en-GB"/>
        </w:rPr>
        <w:t>. This was not economically viable as the purchaser would not recover his investment in the six-month period thereby creating expectation of renewal of the franchise agreement to enable the purchaser to, at least, recover its investment.</w:t>
      </w:r>
    </w:p>
    <w:p w14:paraId="5AD1AEE1" w14:textId="77777777" w:rsidR="00937DA5" w:rsidRPr="008B7AB5" w:rsidRDefault="00937DA5" w:rsidP="00203E05">
      <w:pPr>
        <w:pStyle w:val="ListParagraph"/>
        <w:spacing w:line="480" w:lineRule="auto"/>
        <w:ind w:left="851"/>
        <w:jc w:val="both"/>
        <w:rPr>
          <w:sz w:val="24"/>
          <w:szCs w:val="24"/>
          <w:lang w:val="en-GB"/>
        </w:rPr>
      </w:pPr>
    </w:p>
    <w:p w14:paraId="6AF1DE33" w14:textId="676938F1"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This would deprive </w:t>
      </w:r>
      <w:r w:rsidRPr="008B7AB5">
        <w:rPr>
          <w:b/>
          <w:bCs/>
          <w:sz w:val="24"/>
          <w:szCs w:val="24"/>
          <w:lang w:val="en-GB"/>
        </w:rPr>
        <w:t xml:space="preserve">Bright </w:t>
      </w:r>
      <w:r w:rsidR="00937DA5" w:rsidRPr="008B7AB5">
        <w:rPr>
          <w:b/>
          <w:bCs/>
          <w:sz w:val="24"/>
          <w:szCs w:val="24"/>
          <w:lang w:val="en-GB"/>
        </w:rPr>
        <w:t>I</w:t>
      </w:r>
      <w:r w:rsidRPr="008B7AB5">
        <w:rPr>
          <w:b/>
          <w:bCs/>
          <w:sz w:val="24"/>
          <w:szCs w:val="24"/>
          <w:lang w:val="en-GB"/>
        </w:rPr>
        <w:t>dea</w:t>
      </w:r>
      <w:r w:rsidRPr="008B7AB5">
        <w:rPr>
          <w:sz w:val="24"/>
          <w:szCs w:val="24"/>
          <w:lang w:val="en-GB"/>
        </w:rPr>
        <w:t xml:space="preserve"> of its discretion in appointing retailers in keeping with its transformation goals as it would be obliged to extend tenure to the purchaser.</w:t>
      </w:r>
    </w:p>
    <w:p w14:paraId="54B0B328" w14:textId="77777777" w:rsidR="00937DA5" w:rsidRPr="008B7AB5" w:rsidRDefault="00937DA5" w:rsidP="00203E05">
      <w:pPr>
        <w:pStyle w:val="ListParagraph"/>
        <w:spacing w:line="480" w:lineRule="auto"/>
        <w:ind w:left="851"/>
        <w:jc w:val="both"/>
        <w:rPr>
          <w:sz w:val="24"/>
          <w:szCs w:val="24"/>
          <w:lang w:val="en-GB"/>
        </w:rPr>
      </w:pPr>
    </w:p>
    <w:p w14:paraId="2C4F3F5F" w14:textId="40F77C4E"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b/>
          <w:bCs/>
          <w:sz w:val="24"/>
          <w:szCs w:val="24"/>
          <w:lang w:val="en-GB"/>
        </w:rPr>
        <w:t>C</w:t>
      </w:r>
      <w:r w:rsidR="007B311A" w:rsidRPr="008B7AB5">
        <w:rPr>
          <w:b/>
          <w:bCs/>
          <w:sz w:val="24"/>
          <w:szCs w:val="24"/>
          <w:lang w:val="en-GB"/>
        </w:rPr>
        <w:t>r</w:t>
      </w:r>
      <w:r w:rsidRPr="008B7AB5">
        <w:rPr>
          <w:b/>
          <w:bCs/>
          <w:sz w:val="24"/>
          <w:szCs w:val="24"/>
          <w:lang w:val="en-GB"/>
        </w:rPr>
        <w:t xml:space="preserve">ompton </w:t>
      </w:r>
      <w:r w:rsidR="007B311A" w:rsidRPr="008B7AB5">
        <w:rPr>
          <w:b/>
          <w:bCs/>
          <w:sz w:val="24"/>
          <w:szCs w:val="24"/>
          <w:lang w:val="en-GB"/>
        </w:rPr>
        <w:t>Motors</w:t>
      </w:r>
      <w:r w:rsidR="007B311A" w:rsidRPr="008B7AB5">
        <w:rPr>
          <w:sz w:val="24"/>
          <w:szCs w:val="24"/>
          <w:lang w:val="en-GB"/>
        </w:rPr>
        <w:t xml:space="preserve"> </w:t>
      </w:r>
      <w:r w:rsidRPr="008B7AB5">
        <w:rPr>
          <w:sz w:val="24"/>
          <w:szCs w:val="24"/>
          <w:lang w:val="en-GB"/>
        </w:rPr>
        <w:t xml:space="preserve">provided the </w:t>
      </w:r>
      <w:r w:rsidRPr="008B7AB5">
        <w:rPr>
          <w:b/>
          <w:bCs/>
          <w:sz w:val="24"/>
          <w:szCs w:val="24"/>
          <w:lang w:val="en-GB"/>
        </w:rPr>
        <w:t xml:space="preserve">Bright </w:t>
      </w:r>
      <w:r w:rsidR="007B311A" w:rsidRPr="008B7AB5">
        <w:rPr>
          <w:b/>
          <w:bCs/>
          <w:sz w:val="24"/>
          <w:szCs w:val="24"/>
          <w:lang w:val="en-GB"/>
        </w:rPr>
        <w:t>Idea</w:t>
      </w:r>
      <w:r w:rsidR="007B311A" w:rsidRPr="008B7AB5">
        <w:rPr>
          <w:sz w:val="24"/>
          <w:szCs w:val="24"/>
          <w:lang w:val="en-GB"/>
        </w:rPr>
        <w:t xml:space="preserve"> </w:t>
      </w:r>
      <w:r w:rsidRPr="008B7AB5">
        <w:rPr>
          <w:sz w:val="24"/>
          <w:szCs w:val="24"/>
          <w:lang w:val="en-GB"/>
        </w:rPr>
        <w:t xml:space="preserve">with the sale agreement between </w:t>
      </w:r>
      <w:r w:rsidRPr="008B7AB5">
        <w:rPr>
          <w:b/>
          <w:bCs/>
          <w:sz w:val="24"/>
          <w:szCs w:val="24"/>
          <w:lang w:val="en-GB"/>
        </w:rPr>
        <w:t>Crompton</w:t>
      </w:r>
      <w:r w:rsidRPr="008B7AB5">
        <w:rPr>
          <w:sz w:val="24"/>
          <w:szCs w:val="24"/>
          <w:lang w:val="en-GB"/>
        </w:rPr>
        <w:t xml:space="preserve"> </w:t>
      </w:r>
      <w:r w:rsidR="00B17827" w:rsidRPr="008B7AB5">
        <w:rPr>
          <w:b/>
          <w:bCs/>
          <w:sz w:val="24"/>
          <w:szCs w:val="24"/>
          <w:lang w:val="en-GB"/>
        </w:rPr>
        <w:t>Motors</w:t>
      </w:r>
      <w:r w:rsidR="00B17827" w:rsidRPr="008B7AB5">
        <w:rPr>
          <w:sz w:val="24"/>
          <w:szCs w:val="24"/>
          <w:lang w:val="en-GB"/>
        </w:rPr>
        <w:t xml:space="preserve"> </w:t>
      </w:r>
      <w:r w:rsidRPr="008B7AB5">
        <w:rPr>
          <w:sz w:val="24"/>
          <w:szCs w:val="24"/>
          <w:lang w:val="en-GB"/>
        </w:rPr>
        <w:t xml:space="preserve">and </w:t>
      </w:r>
      <w:r w:rsidRPr="008B7AB5">
        <w:rPr>
          <w:b/>
          <w:bCs/>
          <w:sz w:val="24"/>
          <w:szCs w:val="24"/>
          <w:lang w:val="en-GB"/>
        </w:rPr>
        <w:t>Caven Retailers CC</w:t>
      </w:r>
      <w:r w:rsidRPr="008B7AB5">
        <w:rPr>
          <w:sz w:val="24"/>
          <w:szCs w:val="24"/>
          <w:lang w:val="en-GB"/>
        </w:rPr>
        <w:t xml:space="preserve"> in or about </w:t>
      </w:r>
      <w:r w:rsidRPr="008B7AB5">
        <w:rPr>
          <w:b/>
          <w:sz w:val="24"/>
          <w:szCs w:val="24"/>
          <w:lang w:val="en-GB"/>
        </w:rPr>
        <w:t>June</w:t>
      </w:r>
      <w:r w:rsidRPr="008B7AB5">
        <w:rPr>
          <w:sz w:val="24"/>
          <w:szCs w:val="24"/>
          <w:lang w:val="en-GB"/>
        </w:rPr>
        <w:t xml:space="preserve"> or </w:t>
      </w:r>
      <w:r w:rsidRPr="008B7AB5">
        <w:rPr>
          <w:b/>
          <w:sz w:val="24"/>
          <w:szCs w:val="24"/>
          <w:lang w:val="en-GB"/>
        </w:rPr>
        <w:t>July</w:t>
      </w:r>
      <w:r w:rsidRPr="008B7AB5">
        <w:rPr>
          <w:sz w:val="24"/>
          <w:szCs w:val="24"/>
          <w:lang w:val="en-GB"/>
        </w:rPr>
        <w:t xml:space="preserve"> </w:t>
      </w:r>
      <w:r w:rsidRPr="008B7AB5">
        <w:rPr>
          <w:b/>
          <w:sz w:val="24"/>
          <w:szCs w:val="24"/>
          <w:lang w:val="en-GB"/>
        </w:rPr>
        <w:t>2017</w:t>
      </w:r>
      <w:r w:rsidRPr="008B7AB5">
        <w:rPr>
          <w:sz w:val="24"/>
          <w:szCs w:val="24"/>
          <w:lang w:val="en-GB"/>
        </w:rPr>
        <w:t>.</w:t>
      </w:r>
    </w:p>
    <w:p w14:paraId="0C6F2964" w14:textId="77777777" w:rsidR="00710F1B" w:rsidRPr="008B7AB5" w:rsidRDefault="00710F1B" w:rsidP="00203E05">
      <w:pPr>
        <w:pStyle w:val="ListParagraph"/>
        <w:spacing w:line="480" w:lineRule="auto"/>
        <w:ind w:left="851"/>
        <w:jc w:val="both"/>
        <w:rPr>
          <w:sz w:val="24"/>
          <w:szCs w:val="24"/>
          <w:lang w:val="en-GB"/>
        </w:rPr>
      </w:pPr>
    </w:p>
    <w:p w14:paraId="284AEA83" w14:textId="4724AA71" w:rsidR="004D25CE" w:rsidRPr="008B7AB5" w:rsidRDefault="004D25CE" w:rsidP="00203E0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 </w:t>
      </w:r>
      <w:r w:rsidR="000E31AC" w:rsidRPr="008B7AB5">
        <w:rPr>
          <w:b/>
          <w:bCs/>
          <w:sz w:val="24"/>
          <w:szCs w:val="24"/>
          <w:lang w:val="en-GB"/>
        </w:rPr>
        <w:t xml:space="preserve">Crompton </w:t>
      </w:r>
      <w:r w:rsidR="00AC35D6" w:rsidRPr="008B7AB5">
        <w:rPr>
          <w:b/>
          <w:bCs/>
          <w:sz w:val="24"/>
          <w:szCs w:val="24"/>
          <w:lang w:val="en-GB"/>
        </w:rPr>
        <w:t>Motors</w:t>
      </w:r>
      <w:r w:rsidR="00AC35D6" w:rsidRPr="008B7AB5">
        <w:rPr>
          <w:sz w:val="24"/>
          <w:szCs w:val="24"/>
          <w:lang w:val="en-GB"/>
        </w:rPr>
        <w:t xml:space="preserve"> </w:t>
      </w:r>
      <w:r w:rsidRPr="008B7AB5">
        <w:rPr>
          <w:sz w:val="24"/>
          <w:szCs w:val="24"/>
          <w:lang w:val="en-GB"/>
        </w:rPr>
        <w:t xml:space="preserve">attorney of record sent a letter to </w:t>
      </w:r>
      <w:r w:rsidR="00064761" w:rsidRPr="008B7AB5">
        <w:rPr>
          <w:b/>
          <w:bCs/>
          <w:sz w:val="24"/>
          <w:szCs w:val="24"/>
          <w:lang w:val="en-GB"/>
        </w:rPr>
        <w:t>Bright Idea’s</w:t>
      </w:r>
      <w:r w:rsidR="00064761" w:rsidRPr="008B7AB5">
        <w:rPr>
          <w:sz w:val="24"/>
          <w:szCs w:val="24"/>
          <w:lang w:val="en-GB"/>
        </w:rPr>
        <w:t xml:space="preserve"> </w:t>
      </w:r>
      <w:r w:rsidRPr="008B7AB5">
        <w:rPr>
          <w:sz w:val="24"/>
          <w:szCs w:val="24"/>
          <w:lang w:val="en-GB"/>
        </w:rPr>
        <w:t xml:space="preserve">attorneys of record on or about </w:t>
      </w:r>
      <w:r w:rsidRPr="008B7AB5">
        <w:rPr>
          <w:b/>
          <w:sz w:val="24"/>
          <w:szCs w:val="24"/>
          <w:lang w:val="en-GB"/>
        </w:rPr>
        <w:t>16 August 2017</w:t>
      </w:r>
      <w:r w:rsidRPr="008B7AB5">
        <w:rPr>
          <w:sz w:val="24"/>
          <w:szCs w:val="24"/>
          <w:lang w:val="en-GB"/>
        </w:rPr>
        <w:t xml:space="preserve"> querying whether </w:t>
      </w:r>
      <w:r w:rsidR="000E31AC" w:rsidRPr="008B7AB5">
        <w:rPr>
          <w:b/>
          <w:bCs/>
          <w:sz w:val="24"/>
          <w:szCs w:val="24"/>
          <w:lang w:val="en-GB"/>
        </w:rPr>
        <w:t xml:space="preserve">Bright </w:t>
      </w:r>
      <w:r w:rsidR="00062655" w:rsidRPr="008B7AB5">
        <w:rPr>
          <w:b/>
          <w:bCs/>
          <w:sz w:val="24"/>
          <w:szCs w:val="24"/>
          <w:lang w:val="en-GB"/>
        </w:rPr>
        <w:t>Idea</w:t>
      </w:r>
      <w:r w:rsidR="00062655" w:rsidRPr="008B7AB5">
        <w:rPr>
          <w:sz w:val="24"/>
          <w:szCs w:val="24"/>
          <w:lang w:val="en-GB"/>
        </w:rPr>
        <w:t xml:space="preserve"> </w:t>
      </w:r>
      <w:r w:rsidR="000E31AC" w:rsidRPr="008B7AB5">
        <w:rPr>
          <w:sz w:val="24"/>
          <w:szCs w:val="24"/>
          <w:lang w:val="en-GB"/>
        </w:rPr>
        <w:t xml:space="preserve">sought </w:t>
      </w:r>
      <w:r w:rsidRPr="008B7AB5">
        <w:rPr>
          <w:sz w:val="24"/>
          <w:szCs w:val="24"/>
          <w:lang w:val="en-GB"/>
        </w:rPr>
        <w:t xml:space="preserve">to exercise its right of pre-emption. I annex hereto, marked </w:t>
      </w:r>
      <w:r w:rsidRPr="008B7AB5">
        <w:rPr>
          <w:b/>
          <w:sz w:val="24"/>
          <w:szCs w:val="24"/>
          <w:lang w:val="en-GB"/>
        </w:rPr>
        <w:t>“ZT 1</w:t>
      </w:r>
      <w:r w:rsidR="000E31AC" w:rsidRPr="008B7AB5">
        <w:rPr>
          <w:b/>
          <w:sz w:val="24"/>
          <w:szCs w:val="24"/>
          <w:lang w:val="en-GB"/>
        </w:rPr>
        <w:t>1</w:t>
      </w:r>
      <w:r w:rsidRPr="008B7AB5">
        <w:rPr>
          <w:b/>
          <w:sz w:val="24"/>
          <w:szCs w:val="24"/>
          <w:lang w:val="en-GB"/>
        </w:rPr>
        <w:t>”</w:t>
      </w:r>
      <w:r w:rsidRPr="008B7AB5">
        <w:rPr>
          <w:sz w:val="24"/>
          <w:szCs w:val="24"/>
          <w:lang w:val="en-GB"/>
        </w:rPr>
        <w:t>, a copy of the said letter.</w:t>
      </w:r>
    </w:p>
    <w:p w14:paraId="5D135B8F" w14:textId="77777777" w:rsidR="004D25CE" w:rsidRPr="008B7AB5" w:rsidRDefault="004D25CE" w:rsidP="00203E05">
      <w:pPr>
        <w:widowControl w:val="0"/>
        <w:tabs>
          <w:tab w:val="left" w:pos="851"/>
        </w:tabs>
        <w:spacing w:line="480" w:lineRule="auto"/>
        <w:ind w:left="851"/>
        <w:jc w:val="both"/>
        <w:rPr>
          <w:sz w:val="24"/>
          <w:szCs w:val="24"/>
          <w:lang w:val="en-GB"/>
        </w:rPr>
      </w:pPr>
    </w:p>
    <w:p w14:paraId="4AAC7116" w14:textId="6B8F8A1F" w:rsidR="004D25CE" w:rsidRPr="008B7AB5" w:rsidRDefault="00E83163" w:rsidP="000F58B5">
      <w:pPr>
        <w:widowControl w:val="0"/>
        <w:numPr>
          <w:ilvl w:val="0"/>
          <w:numId w:val="10"/>
        </w:numPr>
        <w:tabs>
          <w:tab w:val="left" w:pos="851"/>
        </w:tabs>
        <w:spacing w:line="480" w:lineRule="auto"/>
        <w:ind w:left="851" w:hanging="851"/>
        <w:jc w:val="both"/>
        <w:rPr>
          <w:sz w:val="24"/>
          <w:szCs w:val="24"/>
          <w:lang w:val="en-GB"/>
        </w:rPr>
      </w:pPr>
      <w:r w:rsidRPr="008B7AB5">
        <w:rPr>
          <w:b/>
          <w:bCs/>
          <w:sz w:val="24"/>
          <w:szCs w:val="24"/>
          <w:lang w:val="en-GB"/>
        </w:rPr>
        <w:t>Crompton Motors</w:t>
      </w:r>
      <w:r w:rsidR="004D25CE" w:rsidRPr="008B7AB5">
        <w:rPr>
          <w:b/>
          <w:bCs/>
          <w:sz w:val="24"/>
          <w:szCs w:val="24"/>
          <w:lang w:val="en-GB"/>
        </w:rPr>
        <w:t>’</w:t>
      </w:r>
      <w:r w:rsidR="004D25CE" w:rsidRPr="008B7AB5">
        <w:rPr>
          <w:sz w:val="24"/>
          <w:szCs w:val="24"/>
          <w:lang w:val="en-GB"/>
        </w:rPr>
        <w:t xml:space="preserve"> attorneys of record sent a further letter on </w:t>
      </w:r>
      <w:r w:rsidR="004D25CE" w:rsidRPr="008B7AB5">
        <w:rPr>
          <w:b/>
          <w:sz w:val="24"/>
          <w:szCs w:val="24"/>
          <w:lang w:val="en-GB"/>
        </w:rPr>
        <w:t>24 August 2017</w:t>
      </w:r>
      <w:r w:rsidR="004D25CE" w:rsidRPr="008B7AB5">
        <w:rPr>
          <w:sz w:val="24"/>
          <w:szCs w:val="24"/>
          <w:lang w:val="en-GB"/>
        </w:rPr>
        <w:t xml:space="preserve"> to </w:t>
      </w:r>
      <w:r w:rsidR="00D3739F" w:rsidRPr="008B7AB5">
        <w:rPr>
          <w:b/>
          <w:bCs/>
          <w:sz w:val="24"/>
          <w:szCs w:val="24"/>
          <w:lang w:val="en-GB"/>
        </w:rPr>
        <w:t>Bright Idea’s</w:t>
      </w:r>
      <w:r w:rsidR="00D3739F" w:rsidRPr="008B7AB5">
        <w:rPr>
          <w:sz w:val="24"/>
          <w:szCs w:val="24"/>
          <w:lang w:val="en-GB"/>
        </w:rPr>
        <w:t xml:space="preserve"> </w:t>
      </w:r>
      <w:r w:rsidR="004D25CE" w:rsidRPr="008B7AB5">
        <w:rPr>
          <w:sz w:val="24"/>
          <w:szCs w:val="24"/>
          <w:lang w:val="en-GB"/>
        </w:rPr>
        <w:t xml:space="preserve">attorneys of record querying </w:t>
      </w:r>
      <w:r w:rsidR="0095133D" w:rsidRPr="008B7AB5">
        <w:rPr>
          <w:b/>
          <w:bCs/>
          <w:sz w:val="24"/>
          <w:szCs w:val="24"/>
          <w:lang w:val="en-GB"/>
        </w:rPr>
        <w:t>Bright Idea’s</w:t>
      </w:r>
      <w:r w:rsidR="0095133D" w:rsidRPr="008B7AB5">
        <w:rPr>
          <w:sz w:val="24"/>
          <w:szCs w:val="24"/>
          <w:lang w:val="en-GB"/>
        </w:rPr>
        <w:t xml:space="preserve"> </w:t>
      </w:r>
      <w:r w:rsidR="004D25CE" w:rsidRPr="008B7AB5">
        <w:rPr>
          <w:sz w:val="24"/>
          <w:szCs w:val="24"/>
          <w:lang w:val="en-GB"/>
        </w:rPr>
        <w:t xml:space="preserve">instructions with regard to the sale of the </w:t>
      </w:r>
      <w:r w:rsidRPr="008B7AB5">
        <w:rPr>
          <w:b/>
          <w:bCs/>
          <w:sz w:val="24"/>
          <w:szCs w:val="24"/>
          <w:lang w:val="en-GB"/>
        </w:rPr>
        <w:t>Crompton Motors</w:t>
      </w:r>
      <w:r w:rsidR="004D25CE" w:rsidRPr="008B7AB5">
        <w:rPr>
          <w:sz w:val="24"/>
          <w:szCs w:val="24"/>
          <w:lang w:val="en-GB"/>
        </w:rPr>
        <w:t xml:space="preserve">. I annex hereto, marked </w:t>
      </w:r>
      <w:r w:rsidR="004D25CE" w:rsidRPr="008B7AB5">
        <w:rPr>
          <w:b/>
          <w:sz w:val="24"/>
          <w:szCs w:val="24"/>
          <w:lang w:val="en-GB"/>
        </w:rPr>
        <w:t>“ZT 1</w:t>
      </w:r>
      <w:r w:rsidR="000E31AC" w:rsidRPr="008B7AB5">
        <w:rPr>
          <w:b/>
          <w:sz w:val="24"/>
          <w:szCs w:val="24"/>
          <w:lang w:val="en-GB"/>
        </w:rPr>
        <w:t>2</w:t>
      </w:r>
      <w:r w:rsidR="004D25CE" w:rsidRPr="008B7AB5">
        <w:rPr>
          <w:b/>
          <w:sz w:val="24"/>
          <w:szCs w:val="24"/>
          <w:lang w:val="en-GB"/>
        </w:rPr>
        <w:t>”</w:t>
      </w:r>
      <w:r w:rsidR="004D25CE" w:rsidRPr="008B7AB5">
        <w:rPr>
          <w:sz w:val="24"/>
          <w:szCs w:val="24"/>
          <w:lang w:val="en-GB"/>
        </w:rPr>
        <w:t>, a copy of the said letter.</w:t>
      </w:r>
    </w:p>
    <w:p w14:paraId="547B47A9" w14:textId="77777777" w:rsidR="004D25CE" w:rsidRPr="008B7AB5" w:rsidRDefault="004D25CE" w:rsidP="004D25CE">
      <w:pPr>
        <w:widowControl w:val="0"/>
        <w:tabs>
          <w:tab w:val="left" w:pos="851"/>
        </w:tabs>
        <w:spacing w:line="480" w:lineRule="auto"/>
        <w:jc w:val="both"/>
        <w:rPr>
          <w:sz w:val="24"/>
          <w:szCs w:val="24"/>
          <w:lang w:val="en-GB"/>
        </w:rPr>
      </w:pPr>
    </w:p>
    <w:p w14:paraId="2EE68DC5" w14:textId="208D8678" w:rsidR="004D25CE" w:rsidRPr="00F7269D" w:rsidRDefault="000E31AC" w:rsidP="00F7269D">
      <w:pPr>
        <w:widowControl w:val="0"/>
        <w:numPr>
          <w:ilvl w:val="0"/>
          <w:numId w:val="10"/>
        </w:numPr>
        <w:tabs>
          <w:tab w:val="left" w:pos="851"/>
        </w:tabs>
        <w:spacing w:line="480" w:lineRule="auto"/>
        <w:ind w:left="851" w:hanging="851"/>
        <w:jc w:val="both"/>
        <w:rPr>
          <w:sz w:val="24"/>
          <w:szCs w:val="24"/>
          <w:lang w:val="en-GB"/>
        </w:rPr>
      </w:pPr>
      <w:r w:rsidRPr="008B7AB5">
        <w:rPr>
          <w:b/>
          <w:bCs/>
          <w:sz w:val="24"/>
          <w:szCs w:val="24"/>
          <w:lang w:val="en-GB"/>
        </w:rPr>
        <w:t xml:space="preserve">Bright </w:t>
      </w:r>
      <w:r w:rsidR="00DD319E" w:rsidRPr="008B7AB5">
        <w:rPr>
          <w:b/>
          <w:bCs/>
          <w:sz w:val="24"/>
          <w:szCs w:val="24"/>
          <w:lang w:val="en-GB"/>
        </w:rPr>
        <w:t>Idea’s</w:t>
      </w:r>
      <w:r w:rsidRPr="008B7AB5">
        <w:rPr>
          <w:sz w:val="24"/>
          <w:szCs w:val="24"/>
          <w:lang w:val="en-GB"/>
        </w:rPr>
        <w:t xml:space="preserve"> </w:t>
      </w:r>
      <w:r w:rsidR="004D25CE" w:rsidRPr="008B7AB5">
        <w:rPr>
          <w:sz w:val="24"/>
          <w:szCs w:val="24"/>
          <w:lang w:val="en-GB"/>
        </w:rPr>
        <w:t xml:space="preserve">attorney responded to </w:t>
      </w:r>
      <w:r w:rsidR="00E83163" w:rsidRPr="008B7AB5">
        <w:rPr>
          <w:b/>
          <w:bCs/>
          <w:sz w:val="24"/>
          <w:szCs w:val="24"/>
          <w:lang w:val="en-GB"/>
        </w:rPr>
        <w:t xml:space="preserve">Crompton </w:t>
      </w:r>
      <w:r w:rsidR="002379E7" w:rsidRPr="008B7AB5">
        <w:rPr>
          <w:b/>
          <w:bCs/>
          <w:sz w:val="24"/>
          <w:szCs w:val="24"/>
          <w:lang w:val="en-GB"/>
        </w:rPr>
        <w:t>Motors</w:t>
      </w:r>
      <w:r w:rsidR="004D25CE" w:rsidRPr="008B7AB5">
        <w:rPr>
          <w:sz w:val="24"/>
          <w:szCs w:val="24"/>
          <w:lang w:val="en-GB"/>
        </w:rPr>
        <w:t xml:space="preserve"> attorneys on </w:t>
      </w:r>
      <w:r w:rsidR="004D25CE" w:rsidRPr="008B7AB5">
        <w:rPr>
          <w:b/>
          <w:sz w:val="24"/>
          <w:szCs w:val="24"/>
          <w:lang w:val="en-GB"/>
        </w:rPr>
        <w:t>25 August 2017</w:t>
      </w:r>
      <w:r w:rsidR="004D25CE" w:rsidRPr="008B7AB5">
        <w:rPr>
          <w:sz w:val="24"/>
          <w:szCs w:val="24"/>
          <w:lang w:val="en-GB"/>
        </w:rPr>
        <w:t xml:space="preserve"> advising that the purchaser had failed to submit an application to </w:t>
      </w:r>
      <w:r w:rsidR="0000315B" w:rsidRPr="008B7AB5">
        <w:rPr>
          <w:b/>
          <w:bCs/>
          <w:sz w:val="24"/>
          <w:szCs w:val="24"/>
          <w:lang w:val="en-GB"/>
        </w:rPr>
        <w:t>Bright Idea</w:t>
      </w:r>
      <w:r w:rsidR="0000315B" w:rsidRPr="008B7AB5">
        <w:rPr>
          <w:sz w:val="24"/>
          <w:szCs w:val="24"/>
          <w:lang w:val="en-GB"/>
        </w:rPr>
        <w:t xml:space="preserve"> </w:t>
      </w:r>
      <w:r w:rsidR="004D25CE" w:rsidRPr="008B7AB5">
        <w:rPr>
          <w:sz w:val="24"/>
          <w:szCs w:val="24"/>
          <w:lang w:val="en-GB"/>
        </w:rPr>
        <w:t xml:space="preserve">for, </w:t>
      </w:r>
      <w:r w:rsidR="004D25CE" w:rsidRPr="008B7AB5">
        <w:rPr>
          <w:b/>
          <w:bCs/>
          <w:i/>
          <w:sz w:val="24"/>
          <w:szCs w:val="24"/>
          <w:lang w:val="en-GB"/>
        </w:rPr>
        <w:t>inter alia</w:t>
      </w:r>
      <w:r w:rsidR="004D25CE" w:rsidRPr="008B7AB5">
        <w:rPr>
          <w:sz w:val="24"/>
          <w:szCs w:val="24"/>
          <w:lang w:val="en-GB"/>
        </w:rPr>
        <w:t xml:space="preserve">, right of occupation, to conduct business from the premises and to effectively replace </w:t>
      </w:r>
      <w:r w:rsidR="00E83163" w:rsidRPr="008B7AB5">
        <w:rPr>
          <w:b/>
          <w:bCs/>
          <w:sz w:val="24"/>
          <w:szCs w:val="24"/>
          <w:lang w:val="en-GB"/>
        </w:rPr>
        <w:t>Crompton Motors</w:t>
      </w:r>
      <w:r w:rsidR="004D25CE" w:rsidRPr="008B7AB5">
        <w:rPr>
          <w:sz w:val="24"/>
          <w:szCs w:val="24"/>
          <w:lang w:val="en-GB"/>
        </w:rPr>
        <w:t xml:space="preserve"> as the new franchisee, operator and lessee of the premises, in terms of clause 11.1.3 of the sale agreement between the </w:t>
      </w:r>
      <w:r w:rsidR="00E83163" w:rsidRPr="008B7AB5">
        <w:rPr>
          <w:b/>
          <w:bCs/>
          <w:sz w:val="24"/>
          <w:szCs w:val="24"/>
          <w:lang w:val="en-GB"/>
        </w:rPr>
        <w:t>Crompton Motors</w:t>
      </w:r>
      <w:r w:rsidR="004D25CE" w:rsidRPr="008B7AB5">
        <w:rPr>
          <w:sz w:val="24"/>
          <w:szCs w:val="24"/>
          <w:lang w:val="en-GB"/>
        </w:rPr>
        <w:t xml:space="preserve"> and </w:t>
      </w:r>
      <w:r w:rsidR="004D25CE" w:rsidRPr="008B7AB5">
        <w:rPr>
          <w:b/>
          <w:bCs/>
          <w:sz w:val="24"/>
          <w:szCs w:val="24"/>
          <w:lang w:val="en-GB"/>
        </w:rPr>
        <w:t>Caven Retailers</w:t>
      </w:r>
      <w:r w:rsidR="004D25CE" w:rsidRPr="008B7AB5">
        <w:rPr>
          <w:sz w:val="24"/>
          <w:szCs w:val="24"/>
          <w:lang w:val="en-GB"/>
        </w:rPr>
        <w:t>.</w:t>
      </w:r>
      <w:r w:rsidRPr="008B7AB5">
        <w:rPr>
          <w:sz w:val="24"/>
          <w:szCs w:val="24"/>
          <w:lang w:val="en-GB"/>
        </w:rPr>
        <w:t xml:space="preserve">  </w:t>
      </w:r>
      <w:r w:rsidRPr="008B7AB5">
        <w:rPr>
          <w:b/>
          <w:bCs/>
          <w:sz w:val="24"/>
          <w:szCs w:val="24"/>
          <w:lang w:val="en-GB"/>
        </w:rPr>
        <w:t xml:space="preserve">Bright </w:t>
      </w:r>
      <w:r w:rsidR="004B295C" w:rsidRPr="008B7AB5">
        <w:rPr>
          <w:b/>
          <w:bCs/>
          <w:sz w:val="24"/>
          <w:szCs w:val="24"/>
          <w:lang w:val="en-GB"/>
        </w:rPr>
        <w:t>Idea</w:t>
      </w:r>
      <w:r w:rsidR="004B295C" w:rsidRPr="008B7AB5">
        <w:rPr>
          <w:sz w:val="24"/>
          <w:szCs w:val="24"/>
          <w:lang w:val="en-GB"/>
        </w:rPr>
        <w:t xml:space="preserve"> </w:t>
      </w:r>
      <w:r w:rsidR="004D25CE" w:rsidRPr="008B7AB5">
        <w:rPr>
          <w:sz w:val="24"/>
          <w:szCs w:val="24"/>
          <w:lang w:val="en-GB"/>
        </w:rPr>
        <w:t xml:space="preserve">informed </w:t>
      </w:r>
      <w:r w:rsidR="00E83163" w:rsidRPr="008B7AB5">
        <w:rPr>
          <w:b/>
          <w:bCs/>
          <w:sz w:val="24"/>
          <w:szCs w:val="24"/>
          <w:lang w:val="en-GB"/>
        </w:rPr>
        <w:t>Crompton Motors</w:t>
      </w:r>
      <w:r w:rsidR="004D25CE" w:rsidRPr="008B7AB5">
        <w:rPr>
          <w:sz w:val="24"/>
          <w:szCs w:val="24"/>
          <w:lang w:val="en-GB"/>
        </w:rPr>
        <w:t xml:space="preserve"> that it did not agree to the sale and did not accept the purchaser as the new dealer, operator and lessee. I annex hereto, marked </w:t>
      </w:r>
      <w:r w:rsidR="004D25CE" w:rsidRPr="008B7AB5">
        <w:rPr>
          <w:b/>
          <w:sz w:val="24"/>
          <w:szCs w:val="24"/>
          <w:lang w:val="en-GB"/>
        </w:rPr>
        <w:t>“ZT</w:t>
      </w:r>
      <w:r w:rsidR="00C12300">
        <w:rPr>
          <w:b/>
          <w:sz w:val="24"/>
          <w:szCs w:val="24"/>
          <w:lang w:val="en-GB"/>
        </w:rPr>
        <w:t xml:space="preserve"> </w:t>
      </w:r>
      <w:r w:rsidRPr="008B7AB5">
        <w:rPr>
          <w:b/>
          <w:sz w:val="24"/>
          <w:szCs w:val="24"/>
          <w:lang w:val="en-GB"/>
        </w:rPr>
        <w:t>13</w:t>
      </w:r>
      <w:r w:rsidR="004D25CE" w:rsidRPr="008B7AB5">
        <w:rPr>
          <w:b/>
          <w:sz w:val="24"/>
          <w:szCs w:val="24"/>
          <w:lang w:val="en-GB"/>
        </w:rPr>
        <w:t>”</w:t>
      </w:r>
      <w:r w:rsidR="004D25CE" w:rsidRPr="008B7AB5">
        <w:rPr>
          <w:sz w:val="24"/>
          <w:szCs w:val="24"/>
          <w:lang w:val="en-GB"/>
        </w:rPr>
        <w:t xml:space="preserve">, a copy of the letter. </w:t>
      </w:r>
    </w:p>
    <w:p w14:paraId="5DD97CE8" w14:textId="717C1967" w:rsidR="004D25CE" w:rsidRPr="008B7AB5" w:rsidRDefault="004D25CE" w:rsidP="000F58B5">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It is readily apparent that the purchase price was excessive and unjustifiable in relation to the remaining tenure of the </w:t>
      </w:r>
      <w:r w:rsidR="00F7269D">
        <w:rPr>
          <w:sz w:val="24"/>
          <w:szCs w:val="24"/>
          <w:lang w:val="en-GB"/>
        </w:rPr>
        <w:t>applicable franchise agreement.</w:t>
      </w:r>
      <w:r w:rsidR="000E31AC" w:rsidRPr="008B7AB5">
        <w:rPr>
          <w:sz w:val="24"/>
          <w:szCs w:val="24"/>
          <w:lang w:val="en-GB"/>
        </w:rPr>
        <w:t xml:space="preserve"> </w:t>
      </w:r>
      <w:r w:rsidR="000E31AC" w:rsidRPr="008B7AB5">
        <w:rPr>
          <w:b/>
          <w:bCs/>
          <w:sz w:val="24"/>
          <w:szCs w:val="24"/>
          <w:lang w:val="en-GB"/>
        </w:rPr>
        <w:t xml:space="preserve">Bright </w:t>
      </w:r>
      <w:r w:rsidR="006F0472" w:rsidRPr="008B7AB5">
        <w:rPr>
          <w:b/>
          <w:bCs/>
          <w:sz w:val="24"/>
          <w:szCs w:val="24"/>
          <w:lang w:val="en-GB"/>
        </w:rPr>
        <w:t>Idea</w:t>
      </w:r>
      <w:r w:rsidR="000E31AC" w:rsidRPr="008B7AB5">
        <w:rPr>
          <w:sz w:val="24"/>
          <w:szCs w:val="24"/>
          <w:lang w:val="en-GB"/>
        </w:rPr>
        <w:t xml:space="preserve"> </w:t>
      </w:r>
      <w:r w:rsidRPr="008B7AB5">
        <w:rPr>
          <w:sz w:val="24"/>
          <w:szCs w:val="24"/>
          <w:lang w:val="en-GB"/>
        </w:rPr>
        <w:t xml:space="preserve">did not meet the purchaser at any stage nor did such purchaser contact </w:t>
      </w:r>
      <w:r w:rsidR="004B2732" w:rsidRPr="008B7AB5">
        <w:rPr>
          <w:b/>
          <w:bCs/>
          <w:sz w:val="24"/>
          <w:szCs w:val="24"/>
          <w:lang w:val="en-GB"/>
        </w:rPr>
        <w:t>Bright Idea</w:t>
      </w:r>
      <w:r w:rsidR="004B2732" w:rsidRPr="008B7AB5">
        <w:rPr>
          <w:sz w:val="24"/>
          <w:szCs w:val="24"/>
          <w:lang w:val="en-GB"/>
        </w:rPr>
        <w:t xml:space="preserve"> </w:t>
      </w:r>
      <w:r w:rsidRPr="008B7AB5">
        <w:rPr>
          <w:sz w:val="24"/>
          <w:szCs w:val="24"/>
          <w:lang w:val="en-GB"/>
        </w:rPr>
        <w:t xml:space="preserve">in view of seeking approval as franchisee. One would have expected a legitimate purchaser to have contacted </w:t>
      </w:r>
      <w:r w:rsidR="000E31AC" w:rsidRPr="008B7AB5">
        <w:rPr>
          <w:b/>
          <w:bCs/>
          <w:sz w:val="24"/>
          <w:szCs w:val="24"/>
          <w:lang w:val="en-GB"/>
        </w:rPr>
        <w:t xml:space="preserve">Bright </w:t>
      </w:r>
      <w:r w:rsidR="00151E8C" w:rsidRPr="008B7AB5">
        <w:rPr>
          <w:b/>
          <w:bCs/>
          <w:sz w:val="24"/>
          <w:szCs w:val="24"/>
          <w:lang w:val="en-GB"/>
        </w:rPr>
        <w:t>Idea</w:t>
      </w:r>
      <w:r w:rsidRPr="008B7AB5">
        <w:rPr>
          <w:sz w:val="24"/>
          <w:szCs w:val="24"/>
          <w:lang w:val="en-GB"/>
        </w:rPr>
        <w:t xml:space="preserve">, consequent to concluding the sale agreement, in view of obtaining </w:t>
      </w:r>
      <w:r w:rsidR="000E31AC" w:rsidRPr="008B7AB5">
        <w:rPr>
          <w:b/>
          <w:bCs/>
          <w:sz w:val="24"/>
          <w:szCs w:val="24"/>
          <w:lang w:val="en-GB"/>
        </w:rPr>
        <w:t xml:space="preserve">Bright </w:t>
      </w:r>
      <w:r w:rsidR="000E4F39" w:rsidRPr="008B7AB5">
        <w:rPr>
          <w:b/>
          <w:bCs/>
          <w:sz w:val="24"/>
          <w:szCs w:val="24"/>
          <w:lang w:val="en-GB"/>
        </w:rPr>
        <w:t>Idea</w:t>
      </w:r>
      <w:r w:rsidR="000E4F39" w:rsidRPr="008B7AB5">
        <w:rPr>
          <w:sz w:val="24"/>
          <w:szCs w:val="24"/>
          <w:lang w:val="en-GB"/>
        </w:rPr>
        <w:t xml:space="preserve"> </w:t>
      </w:r>
      <w:r w:rsidRPr="008B7AB5">
        <w:rPr>
          <w:sz w:val="24"/>
          <w:szCs w:val="24"/>
          <w:lang w:val="en-GB"/>
        </w:rPr>
        <w:t xml:space="preserve">consent to the change of ownership in compliance with the terms of the sale agreement.   </w:t>
      </w:r>
    </w:p>
    <w:p w14:paraId="7B99AEEA" w14:textId="77777777" w:rsidR="004D25CE" w:rsidRPr="008B7AB5" w:rsidRDefault="004D25CE" w:rsidP="001F48AF">
      <w:pPr>
        <w:widowControl w:val="0"/>
        <w:tabs>
          <w:tab w:val="left" w:pos="851"/>
        </w:tabs>
        <w:spacing w:line="480" w:lineRule="auto"/>
        <w:ind w:left="851" w:hanging="851"/>
        <w:jc w:val="both"/>
        <w:rPr>
          <w:sz w:val="24"/>
          <w:szCs w:val="24"/>
          <w:lang w:val="en-GB"/>
        </w:rPr>
      </w:pPr>
    </w:p>
    <w:p w14:paraId="51D830A8" w14:textId="4D72E35D" w:rsidR="004D25CE" w:rsidRPr="008B7AB5" w:rsidRDefault="004D25CE" w:rsidP="000F58B5">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Neither </w:t>
      </w:r>
      <w:r w:rsidR="00E83163" w:rsidRPr="008B7AB5">
        <w:rPr>
          <w:b/>
          <w:bCs/>
          <w:sz w:val="24"/>
          <w:szCs w:val="24"/>
          <w:lang w:val="en-GB"/>
        </w:rPr>
        <w:t>Crompton Motors</w:t>
      </w:r>
      <w:r w:rsidRPr="008B7AB5">
        <w:rPr>
          <w:sz w:val="24"/>
          <w:szCs w:val="24"/>
          <w:lang w:val="en-GB"/>
        </w:rPr>
        <w:t xml:space="preserve"> nor the purchaser queried the refusal by </w:t>
      </w:r>
      <w:r w:rsidR="00522EA0" w:rsidRPr="008B7AB5">
        <w:rPr>
          <w:b/>
          <w:bCs/>
          <w:sz w:val="24"/>
          <w:szCs w:val="24"/>
          <w:lang w:val="en-GB"/>
        </w:rPr>
        <w:t>Bright Idea</w:t>
      </w:r>
      <w:r w:rsidR="00522EA0" w:rsidRPr="008B7AB5">
        <w:rPr>
          <w:sz w:val="24"/>
          <w:szCs w:val="24"/>
          <w:lang w:val="en-GB"/>
        </w:rPr>
        <w:t xml:space="preserve"> </w:t>
      </w:r>
      <w:r w:rsidRPr="008B7AB5">
        <w:rPr>
          <w:sz w:val="24"/>
          <w:szCs w:val="24"/>
          <w:lang w:val="en-GB"/>
        </w:rPr>
        <w:t xml:space="preserve">to approve the sale. It is </w:t>
      </w:r>
      <w:r w:rsidR="00522EA0" w:rsidRPr="008B7AB5">
        <w:rPr>
          <w:b/>
          <w:bCs/>
          <w:sz w:val="24"/>
          <w:szCs w:val="24"/>
          <w:lang w:val="en-GB"/>
        </w:rPr>
        <w:t>B</w:t>
      </w:r>
      <w:r w:rsidR="000E31AC" w:rsidRPr="008B7AB5">
        <w:rPr>
          <w:b/>
          <w:bCs/>
          <w:sz w:val="24"/>
          <w:szCs w:val="24"/>
          <w:lang w:val="en-GB"/>
        </w:rPr>
        <w:t xml:space="preserve">right </w:t>
      </w:r>
      <w:r w:rsidR="00522EA0" w:rsidRPr="008B7AB5">
        <w:rPr>
          <w:b/>
          <w:bCs/>
          <w:sz w:val="24"/>
          <w:szCs w:val="24"/>
          <w:lang w:val="en-GB"/>
        </w:rPr>
        <w:t>I</w:t>
      </w:r>
      <w:r w:rsidR="000E31AC" w:rsidRPr="008B7AB5">
        <w:rPr>
          <w:b/>
          <w:bCs/>
          <w:sz w:val="24"/>
          <w:szCs w:val="24"/>
          <w:lang w:val="en-GB"/>
        </w:rPr>
        <w:t>dea</w:t>
      </w:r>
      <w:r w:rsidR="00522EA0" w:rsidRPr="008B7AB5">
        <w:rPr>
          <w:b/>
          <w:bCs/>
          <w:sz w:val="24"/>
          <w:szCs w:val="24"/>
          <w:lang w:val="en-GB"/>
        </w:rPr>
        <w:t>’</w:t>
      </w:r>
      <w:r w:rsidR="000E31AC" w:rsidRPr="008B7AB5">
        <w:rPr>
          <w:b/>
          <w:bCs/>
          <w:sz w:val="24"/>
          <w:szCs w:val="24"/>
          <w:lang w:val="en-GB"/>
        </w:rPr>
        <w:t>s</w:t>
      </w:r>
      <w:r w:rsidR="000E31AC" w:rsidRPr="008B7AB5">
        <w:rPr>
          <w:sz w:val="24"/>
          <w:szCs w:val="24"/>
          <w:lang w:val="en-GB"/>
        </w:rPr>
        <w:t xml:space="preserve"> </w:t>
      </w:r>
      <w:r w:rsidRPr="008B7AB5">
        <w:rPr>
          <w:sz w:val="24"/>
          <w:szCs w:val="24"/>
          <w:lang w:val="en-GB"/>
        </w:rPr>
        <w:t xml:space="preserve">contention that such sale was simulated in an effort to induce the </w:t>
      </w:r>
      <w:r w:rsidR="0047758C" w:rsidRPr="008B7AB5">
        <w:rPr>
          <w:b/>
          <w:bCs/>
          <w:sz w:val="24"/>
          <w:szCs w:val="24"/>
          <w:lang w:val="en-GB"/>
        </w:rPr>
        <w:t>Bright Idea</w:t>
      </w:r>
      <w:r w:rsidR="0047758C" w:rsidRPr="008B7AB5">
        <w:rPr>
          <w:sz w:val="24"/>
          <w:szCs w:val="24"/>
          <w:lang w:val="en-GB"/>
        </w:rPr>
        <w:t xml:space="preserve"> </w:t>
      </w:r>
      <w:r w:rsidRPr="008B7AB5">
        <w:rPr>
          <w:sz w:val="24"/>
          <w:szCs w:val="24"/>
          <w:lang w:val="en-GB"/>
        </w:rPr>
        <w:t>to exercise its pre-emptive right to purchase.</w:t>
      </w:r>
    </w:p>
    <w:p w14:paraId="6DCF7B5D" w14:textId="77777777" w:rsidR="004D25CE" w:rsidRPr="008B7AB5" w:rsidRDefault="004D25CE" w:rsidP="004D25CE">
      <w:pPr>
        <w:widowControl w:val="0"/>
        <w:tabs>
          <w:tab w:val="left" w:pos="851"/>
        </w:tabs>
        <w:spacing w:line="480" w:lineRule="auto"/>
        <w:ind w:left="851"/>
        <w:jc w:val="both"/>
        <w:rPr>
          <w:sz w:val="24"/>
          <w:szCs w:val="24"/>
          <w:lang w:val="en-GB"/>
        </w:rPr>
      </w:pPr>
    </w:p>
    <w:p w14:paraId="0EA3B915" w14:textId="7E665AAD" w:rsidR="00F429B1" w:rsidRPr="00F7269D" w:rsidRDefault="004D25CE" w:rsidP="00464C4A">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deny the remaining allegations contained in this paragraph and the improper allegation that </w:t>
      </w:r>
      <w:r w:rsidRPr="008B7AB5">
        <w:rPr>
          <w:b/>
          <w:bCs/>
          <w:sz w:val="24"/>
          <w:szCs w:val="24"/>
          <w:lang w:val="en-GB"/>
        </w:rPr>
        <w:t xml:space="preserve">Bright </w:t>
      </w:r>
      <w:r w:rsidR="00CD39C6" w:rsidRPr="008B7AB5">
        <w:rPr>
          <w:b/>
          <w:bCs/>
          <w:sz w:val="24"/>
          <w:szCs w:val="24"/>
          <w:lang w:val="en-GB"/>
        </w:rPr>
        <w:t>Idea</w:t>
      </w:r>
      <w:r w:rsidR="00CD39C6" w:rsidRPr="008B7AB5">
        <w:rPr>
          <w:sz w:val="24"/>
          <w:szCs w:val="24"/>
          <w:lang w:val="en-GB"/>
        </w:rPr>
        <w:t xml:space="preserve"> </w:t>
      </w:r>
      <w:r w:rsidRPr="008B7AB5">
        <w:rPr>
          <w:sz w:val="24"/>
          <w:szCs w:val="24"/>
          <w:lang w:val="en-GB"/>
        </w:rPr>
        <w:t>has acted improperly and unlawfully.</w:t>
      </w:r>
    </w:p>
    <w:p w14:paraId="306BE4FF" w14:textId="77777777" w:rsidR="00F429B1" w:rsidRPr="008B7AB5" w:rsidRDefault="00F429B1" w:rsidP="00464C4A">
      <w:pPr>
        <w:tabs>
          <w:tab w:val="left" w:pos="-1440"/>
        </w:tabs>
        <w:spacing w:line="480" w:lineRule="auto"/>
        <w:jc w:val="both"/>
        <w:rPr>
          <w:sz w:val="24"/>
          <w:szCs w:val="24"/>
          <w:lang w:val="en-GB"/>
        </w:rPr>
      </w:pPr>
    </w:p>
    <w:p w14:paraId="24E1F356" w14:textId="77777777" w:rsidR="0047183D" w:rsidRPr="008B7AB5" w:rsidRDefault="0047183D" w:rsidP="00181DE1">
      <w:pPr>
        <w:pStyle w:val="ListParagraph"/>
        <w:spacing w:line="480" w:lineRule="auto"/>
        <w:ind w:firstLine="131"/>
        <w:jc w:val="both"/>
        <w:rPr>
          <w:b/>
          <w:bCs/>
          <w:sz w:val="24"/>
          <w:szCs w:val="24"/>
          <w:u w:val="single"/>
          <w:lang w:val="en-GB"/>
        </w:rPr>
      </w:pPr>
      <w:r w:rsidRPr="008B7AB5">
        <w:rPr>
          <w:b/>
          <w:bCs/>
          <w:sz w:val="24"/>
          <w:szCs w:val="24"/>
          <w:u w:val="single"/>
          <w:lang w:val="en-GB"/>
        </w:rPr>
        <w:t>AD PARAGRAPH 31</w:t>
      </w:r>
    </w:p>
    <w:p w14:paraId="08C44BAA" w14:textId="63DD7F10" w:rsidR="004D25CE" w:rsidRPr="008B7AB5" w:rsidRDefault="00530049"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O</w:t>
      </w:r>
      <w:r w:rsidR="004D25CE" w:rsidRPr="008B7AB5">
        <w:rPr>
          <w:sz w:val="24"/>
          <w:szCs w:val="24"/>
          <w:lang w:val="en-GB"/>
        </w:rPr>
        <w:t xml:space="preserve">nce again </w:t>
      </w:r>
      <w:r w:rsidR="004D25CE" w:rsidRPr="008B7AB5">
        <w:rPr>
          <w:b/>
          <w:bCs/>
          <w:sz w:val="24"/>
          <w:szCs w:val="24"/>
          <w:lang w:val="en-GB"/>
        </w:rPr>
        <w:t>Bester</w:t>
      </w:r>
      <w:r w:rsidR="004D25CE" w:rsidRPr="008B7AB5">
        <w:rPr>
          <w:sz w:val="24"/>
          <w:szCs w:val="24"/>
          <w:lang w:val="en-GB"/>
        </w:rPr>
        <w:t xml:space="preserve"> has deposed to facts which are wholly irrelevant in the determination of this application.</w:t>
      </w:r>
    </w:p>
    <w:p w14:paraId="600749CF" w14:textId="77777777" w:rsidR="001F54B7" w:rsidRPr="008B7AB5" w:rsidRDefault="001F54B7" w:rsidP="001F54B7">
      <w:pPr>
        <w:pStyle w:val="ListParagraph"/>
        <w:spacing w:line="480" w:lineRule="auto"/>
        <w:ind w:left="851"/>
        <w:jc w:val="both"/>
        <w:rPr>
          <w:sz w:val="24"/>
          <w:szCs w:val="24"/>
          <w:lang w:val="en-GB"/>
        </w:rPr>
      </w:pPr>
    </w:p>
    <w:p w14:paraId="24E09637" w14:textId="5FCD3F6E" w:rsidR="002C6FFF" w:rsidRPr="008B7AB5" w:rsidRDefault="002C6FFF"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Bright Idea</w:t>
      </w:r>
      <w:r w:rsidRPr="008B7AB5">
        <w:rPr>
          <w:sz w:val="24"/>
          <w:szCs w:val="24"/>
          <w:lang w:val="en-GB"/>
        </w:rPr>
        <w:t xml:space="preserve"> is an autonomous party and is entitled to exercise its full contractual freedoms in its dealings and interactions with its franchisees within the framework of the law.</w:t>
      </w:r>
    </w:p>
    <w:p w14:paraId="56EF845C" w14:textId="77777777" w:rsidR="002C6FFF" w:rsidRPr="008B7AB5" w:rsidRDefault="002C6FFF" w:rsidP="001F54B7">
      <w:pPr>
        <w:pStyle w:val="ListParagraph"/>
        <w:spacing w:line="480" w:lineRule="auto"/>
        <w:ind w:left="851" w:hanging="851"/>
        <w:jc w:val="both"/>
        <w:rPr>
          <w:sz w:val="24"/>
          <w:szCs w:val="24"/>
          <w:lang w:val="en-GB"/>
        </w:rPr>
      </w:pPr>
    </w:p>
    <w:p w14:paraId="3DB5A918" w14:textId="0086D487" w:rsidR="002C6FFF" w:rsidRPr="008B7AB5" w:rsidRDefault="002C6F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franchise agreement having come to an end, it is </w:t>
      </w:r>
      <w:r w:rsidRPr="008B7AB5">
        <w:rPr>
          <w:b/>
          <w:bCs/>
          <w:sz w:val="24"/>
          <w:szCs w:val="24"/>
          <w:lang w:val="en-GB"/>
        </w:rPr>
        <w:t>Crompton Motors</w:t>
      </w:r>
      <w:r w:rsidRPr="008B7AB5">
        <w:rPr>
          <w:sz w:val="24"/>
          <w:szCs w:val="24"/>
          <w:lang w:val="en-GB"/>
        </w:rPr>
        <w:t xml:space="preserve"> contractual, legal and Constitutional obligation to vacate the premises and to terminate all operations as a </w:t>
      </w:r>
      <w:r w:rsidRPr="008B7AB5">
        <w:rPr>
          <w:b/>
          <w:bCs/>
          <w:sz w:val="24"/>
          <w:szCs w:val="24"/>
          <w:lang w:val="en-GB"/>
        </w:rPr>
        <w:t>Caltex</w:t>
      </w:r>
      <w:r w:rsidRPr="008B7AB5">
        <w:rPr>
          <w:sz w:val="24"/>
          <w:szCs w:val="24"/>
          <w:lang w:val="en-GB"/>
        </w:rPr>
        <w:t xml:space="preserve"> franchisee. </w:t>
      </w:r>
    </w:p>
    <w:p w14:paraId="7BE811AC" w14:textId="77777777" w:rsidR="0055068F" w:rsidRPr="008B7AB5" w:rsidRDefault="0055068F" w:rsidP="001F54B7">
      <w:pPr>
        <w:pStyle w:val="ListParagraph"/>
        <w:spacing w:line="480" w:lineRule="auto"/>
        <w:ind w:left="851" w:hanging="851"/>
        <w:rPr>
          <w:sz w:val="24"/>
          <w:szCs w:val="24"/>
          <w:lang w:val="en-GB"/>
        </w:rPr>
      </w:pPr>
    </w:p>
    <w:p w14:paraId="7910163D" w14:textId="384A0B96" w:rsidR="0055068F" w:rsidRPr="008B7AB5" w:rsidRDefault="0055068F" w:rsidP="000F58B5">
      <w:pPr>
        <w:widowControl w:val="0"/>
        <w:numPr>
          <w:ilvl w:val="0"/>
          <w:numId w:val="10"/>
        </w:numPr>
        <w:tabs>
          <w:tab w:val="left" w:pos="851"/>
        </w:tabs>
        <w:spacing w:line="480" w:lineRule="auto"/>
        <w:ind w:left="851" w:hanging="851"/>
        <w:jc w:val="both"/>
        <w:rPr>
          <w:sz w:val="24"/>
          <w:szCs w:val="24"/>
          <w:lang w:val="en-GB"/>
        </w:rPr>
      </w:pPr>
      <w:r w:rsidRPr="008B7AB5">
        <w:rPr>
          <w:b/>
          <w:bCs/>
          <w:sz w:val="24"/>
          <w:szCs w:val="24"/>
          <w:lang w:val="en-GB"/>
        </w:rPr>
        <w:t xml:space="preserve">Crompton </w:t>
      </w:r>
      <w:r w:rsidR="00CE701C" w:rsidRPr="008B7AB5">
        <w:rPr>
          <w:b/>
          <w:bCs/>
          <w:sz w:val="24"/>
          <w:szCs w:val="24"/>
          <w:lang w:val="en-GB"/>
        </w:rPr>
        <w:t>Motors</w:t>
      </w:r>
      <w:r w:rsidR="00CE701C" w:rsidRPr="008B7AB5">
        <w:rPr>
          <w:sz w:val="24"/>
          <w:szCs w:val="24"/>
          <w:lang w:val="en-GB"/>
        </w:rPr>
        <w:t xml:space="preserve"> </w:t>
      </w:r>
      <w:r w:rsidRPr="008B7AB5">
        <w:rPr>
          <w:sz w:val="24"/>
          <w:szCs w:val="24"/>
          <w:lang w:val="en-GB"/>
        </w:rPr>
        <w:t xml:space="preserve">reference to what </w:t>
      </w:r>
      <w:r w:rsidRPr="008B7AB5">
        <w:rPr>
          <w:i/>
          <w:iCs/>
          <w:sz w:val="24"/>
          <w:szCs w:val="24"/>
          <w:lang w:val="en-GB"/>
        </w:rPr>
        <w:t>“… Caltex has been doing for generation”</w:t>
      </w:r>
      <w:r w:rsidRPr="008B7AB5">
        <w:rPr>
          <w:sz w:val="24"/>
          <w:szCs w:val="24"/>
          <w:lang w:val="en-GB"/>
        </w:rPr>
        <w:t xml:space="preserve"> and desire to incorporate such inadmissible evidence into this application is misguided, irrelevant and impermissible.  </w:t>
      </w:r>
      <w:r w:rsidR="00CE701C" w:rsidRPr="008B7AB5">
        <w:rPr>
          <w:b/>
          <w:bCs/>
          <w:sz w:val="24"/>
          <w:szCs w:val="24"/>
          <w:lang w:val="en-GB"/>
        </w:rPr>
        <w:t>Caltex’s</w:t>
      </w:r>
      <w:r w:rsidRPr="008B7AB5">
        <w:rPr>
          <w:sz w:val="24"/>
          <w:szCs w:val="24"/>
          <w:lang w:val="en-GB"/>
        </w:rPr>
        <w:t xml:space="preserve"> relationship with its franchisees has no bearing on </w:t>
      </w:r>
      <w:r w:rsidR="00CE701C" w:rsidRPr="008B7AB5">
        <w:rPr>
          <w:b/>
          <w:bCs/>
          <w:sz w:val="24"/>
          <w:szCs w:val="24"/>
          <w:lang w:val="en-GB"/>
        </w:rPr>
        <w:t>Bright Idea’s</w:t>
      </w:r>
      <w:r w:rsidRPr="008B7AB5">
        <w:rPr>
          <w:sz w:val="24"/>
          <w:szCs w:val="24"/>
          <w:lang w:val="en-GB"/>
        </w:rPr>
        <w:t xml:space="preserve"> relationship with its franchisees. The latter relationship is governed squarely by the terms of expired the franchise agreement.</w:t>
      </w:r>
    </w:p>
    <w:p w14:paraId="16847FA7" w14:textId="77777777" w:rsidR="004D25CE" w:rsidRPr="008B7AB5" w:rsidRDefault="004D25CE" w:rsidP="0055068F">
      <w:pPr>
        <w:widowControl w:val="0"/>
        <w:tabs>
          <w:tab w:val="left" w:pos="851"/>
        </w:tabs>
        <w:spacing w:line="480" w:lineRule="auto"/>
        <w:jc w:val="both"/>
        <w:rPr>
          <w:sz w:val="24"/>
          <w:szCs w:val="24"/>
          <w:lang w:val="en-GB"/>
        </w:rPr>
      </w:pPr>
    </w:p>
    <w:p w14:paraId="31E16F97" w14:textId="77777777" w:rsidR="0047183D" w:rsidRPr="008B7AB5" w:rsidRDefault="0047183D" w:rsidP="0032743A">
      <w:pPr>
        <w:pStyle w:val="ListParagraph"/>
        <w:spacing w:line="480" w:lineRule="auto"/>
        <w:ind w:firstLine="131"/>
        <w:jc w:val="both"/>
        <w:rPr>
          <w:b/>
          <w:bCs/>
          <w:sz w:val="24"/>
          <w:szCs w:val="24"/>
          <w:u w:val="single"/>
          <w:lang w:val="en-GB"/>
        </w:rPr>
      </w:pPr>
      <w:r w:rsidRPr="008B7AB5">
        <w:rPr>
          <w:b/>
          <w:bCs/>
          <w:sz w:val="24"/>
          <w:szCs w:val="24"/>
          <w:u w:val="single"/>
          <w:lang w:val="en-GB"/>
        </w:rPr>
        <w:t>AD PARAGRAPH 32</w:t>
      </w:r>
    </w:p>
    <w:p w14:paraId="23F1E4A9" w14:textId="591036F1" w:rsidR="0047183D" w:rsidRPr="008B7AB5" w:rsidRDefault="00430685"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55068F" w:rsidRPr="008B7AB5">
        <w:rPr>
          <w:sz w:val="24"/>
          <w:szCs w:val="24"/>
          <w:lang w:val="en-GB"/>
        </w:rPr>
        <w:t>he allegations deposed to in this paragraph are wholly irrelevant in the determination of this application.</w:t>
      </w:r>
    </w:p>
    <w:p w14:paraId="700B304A" w14:textId="77777777" w:rsidR="00430685" w:rsidRPr="008B7AB5" w:rsidRDefault="00430685" w:rsidP="00513A43">
      <w:pPr>
        <w:pStyle w:val="ListParagraph"/>
        <w:spacing w:line="480" w:lineRule="auto"/>
        <w:ind w:left="851"/>
        <w:jc w:val="both"/>
        <w:rPr>
          <w:sz w:val="24"/>
          <w:szCs w:val="24"/>
          <w:lang w:val="en-GB"/>
        </w:rPr>
      </w:pPr>
    </w:p>
    <w:p w14:paraId="55B96030" w14:textId="27DBC09C" w:rsidR="00FF6A93" w:rsidRPr="008B7AB5" w:rsidRDefault="00FF6A93" w:rsidP="00513A43">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correct that </w:t>
      </w:r>
      <w:r w:rsidRPr="008B7AB5">
        <w:rPr>
          <w:b/>
          <w:bCs/>
          <w:sz w:val="24"/>
          <w:szCs w:val="24"/>
          <w:lang w:val="en-GB"/>
        </w:rPr>
        <w:t>Chevron</w:t>
      </w:r>
      <w:r w:rsidRPr="008B7AB5">
        <w:rPr>
          <w:sz w:val="24"/>
          <w:szCs w:val="24"/>
          <w:lang w:val="en-GB"/>
        </w:rPr>
        <w:t xml:space="preserve"> changed its name to </w:t>
      </w:r>
      <w:r w:rsidRPr="008B7AB5">
        <w:rPr>
          <w:b/>
          <w:bCs/>
          <w:sz w:val="24"/>
          <w:szCs w:val="24"/>
          <w:lang w:val="en-GB"/>
        </w:rPr>
        <w:t xml:space="preserve">Astron </w:t>
      </w:r>
      <w:r w:rsidR="00CF23A2" w:rsidRPr="008B7AB5">
        <w:rPr>
          <w:b/>
          <w:bCs/>
          <w:sz w:val="24"/>
          <w:szCs w:val="24"/>
          <w:lang w:val="en-GB"/>
        </w:rPr>
        <w:t>Energy</w:t>
      </w:r>
      <w:r w:rsidRPr="008B7AB5">
        <w:rPr>
          <w:sz w:val="24"/>
          <w:szCs w:val="24"/>
          <w:lang w:val="en-GB"/>
        </w:rPr>
        <w:t>.</w:t>
      </w:r>
    </w:p>
    <w:p w14:paraId="11DDDCE5" w14:textId="77777777" w:rsidR="0047183D" w:rsidRPr="008B7AB5" w:rsidRDefault="0047183D" w:rsidP="00513A43">
      <w:pPr>
        <w:tabs>
          <w:tab w:val="left" w:pos="-1440"/>
        </w:tabs>
        <w:spacing w:line="480" w:lineRule="auto"/>
        <w:jc w:val="both"/>
        <w:rPr>
          <w:sz w:val="24"/>
          <w:szCs w:val="24"/>
          <w:lang w:val="en-GB"/>
        </w:rPr>
      </w:pPr>
    </w:p>
    <w:p w14:paraId="46A263D4" w14:textId="6EB7EC5A" w:rsidR="00FF6A93" w:rsidRPr="008B7AB5" w:rsidRDefault="0047183D" w:rsidP="00513A43">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FF6A93" w:rsidRPr="008B7AB5">
        <w:rPr>
          <w:b/>
          <w:bCs/>
          <w:sz w:val="24"/>
          <w:szCs w:val="24"/>
          <w:u w:val="single"/>
          <w:lang w:val="en-GB"/>
        </w:rPr>
        <w:t xml:space="preserve">S </w:t>
      </w:r>
      <w:r w:rsidRPr="008B7AB5">
        <w:rPr>
          <w:b/>
          <w:bCs/>
          <w:sz w:val="24"/>
          <w:szCs w:val="24"/>
          <w:u w:val="single"/>
          <w:lang w:val="en-GB"/>
        </w:rPr>
        <w:t xml:space="preserve"> 33</w:t>
      </w:r>
      <w:r w:rsidR="00FF6A93" w:rsidRPr="008B7AB5">
        <w:rPr>
          <w:b/>
          <w:bCs/>
          <w:sz w:val="24"/>
          <w:szCs w:val="24"/>
          <w:u w:val="single"/>
          <w:lang w:val="en-GB"/>
        </w:rPr>
        <w:t xml:space="preserve"> AND 34</w:t>
      </w:r>
    </w:p>
    <w:p w14:paraId="28826C62" w14:textId="0D55DE50" w:rsidR="0055068F" w:rsidRPr="008B7AB5" w:rsidRDefault="0055068F" w:rsidP="00513A43">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am advised and respectfully submit that </w:t>
      </w:r>
      <w:r w:rsidRPr="008B7AB5">
        <w:rPr>
          <w:b/>
          <w:bCs/>
          <w:sz w:val="24"/>
          <w:szCs w:val="24"/>
          <w:lang w:val="en-GB"/>
        </w:rPr>
        <w:t xml:space="preserve">Crompton </w:t>
      </w:r>
      <w:r w:rsidR="007008EC" w:rsidRPr="008B7AB5">
        <w:rPr>
          <w:b/>
          <w:bCs/>
          <w:sz w:val="24"/>
          <w:szCs w:val="24"/>
          <w:lang w:val="en-GB"/>
        </w:rPr>
        <w:t>Motors</w:t>
      </w:r>
      <w:r w:rsidR="007008EC" w:rsidRPr="008B7AB5">
        <w:rPr>
          <w:sz w:val="24"/>
          <w:szCs w:val="24"/>
          <w:lang w:val="en-GB"/>
        </w:rPr>
        <w:t xml:space="preserve"> </w:t>
      </w:r>
      <w:r w:rsidRPr="008B7AB5">
        <w:rPr>
          <w:sz w:val="24"/>
          <w:szCs w:val="24"/>
          <w:lang w:val="en-GB"/>
        </w:rPr>
        <w:t xml:space="preserve">is not entitled to invoke the terms of the contractual relationship between </w:t>
      </w:r>
      <w:r w:rsidR="007008EC" w:rsidRPr="008B7AB5">
        <w:rPr>
          <w:b/>
          <w:bCs/>
          <w:sz w:val="24"/>
          <w:szCs w:val="24"/>
          <w:lang w:val="en-GB"/>
        </w:rPr>
        <w:t>Bright Idea</w:t>
      </w:r>
      <w:r w:rsidR="007008EC" w:rsidRPr="008B7AB5">
        <w:rPr>
          <w:sz w:val="24"/>
          <w:szCs w:val="24"/>
          <w:lang w:val="en-GB"/>
        </w:rPr>
        <w:t xml:space="preserve"> </w:t>
      </w:r>
      <w:r w:rsidRPr="008B7AB5">
        <w:rPr>
          <w:sz w:val="24"/>
          <w:szCs w:val="24"/>
          <w:lang w:val="en-GB"/>
        </w:rPr>
        <w:t xml:space="preserve">and </w:t>
      </w:r>
      <w:r w:rsidRPr="008B7AB5">
        <w:rPr>
          <w:b/>
          <w:bCs/>
          <w:sz w:val="24"/>
          <w:szCs w:val="24"/>
          <w:lang w:val="en-GB"/>
        </w:rPr>
        <w:t xml:space="preserve">Chevron </w:t>
      </w:r>
      <w:r w:rsidRPr="008B7AB5">
        <w:rPr>
          <w:sz w:val="24"/>
          <w:szCs w:val="24"/>
          <w:lang w:val="en-GB"/>
        </w:rPr>
        <w:t xml:space="preserve">to which it is not a party. There is in any event no question of any breach on the part of the </w:t>
      </w:r>
      <w:r w:rsidR="002379E7" w:rsidRPr="008B7AB5">
        <w:rPr>
          <w:b/>
          <w:bCs/>
          <w:sz w:val="24"/>
          <w:szCs w:val="24"/>
          <w:lang w:val="en-GB"/>
        </w:rPr>
        <w:t>Crompton Motors</w:t>
      </w:r>
      <w:r w:rsidRPr="008B7AB5">
        <w:rPr>
          <w:sz w:val="24"/>
          <w:szCs w:val="24"/>
          <w:lang w:val="en-GB"/>
        </w:rPr>
        <w:t xml:space="preserve"> with any of its contractual obligations to </w:t>
      </w:r>
      <w:r w:rsidRPr="008B7AB5">
        <w:rPr>
          <w:b/>
          <w:bCs/>
          <w:sz w:val="24"/>
          <w:szCs w:val="24"/>
          <w:lang w:val="en-GB"/>
        </w:rPr>
        <w:t>Chevron</w:t>
      </w:r>
      <w:r w:rsidRPr="008B7AB5">
        <w:rPr>
          <w:sz w:val="24"/>
          <w:szCs w:val="24"/>
          <w:lang w:val="en-GB"/>
        </w:rPr>
        <w:t xml:space="preserve">, now known as </w:t>
      </w:r>
      <w:r w:rsidRPr="008B7AB5">
        <w:rPr>
          <w:b/>
          <w:bCs/>
          <w:sz w:val="24"/>
          <w:szCs w:val="24"/>
          <w:lang w:val="en-GB"/>
        </w:rPr>
        <w:t>Astron</w:t>
      </w:r>
      <w:r w:rsidRPr="008B7AB5">
        <w:rPr>
          <w:sz w:val="24"/>
          <w:szCs w:val="24"/>
          <w:lang w:val="en-GB"/>
        </w:rPr>
        <w:t>.</w:t>
      </w:r>
    </w:p>
    <w:p w14:paraId="62ACFEB4" w14:textId="77777777" w:rsidR="00897477" w:rsidRPr="008B7AB5" w:rsidRDefault="00897477" w:rsidP="00513A43">
      <w:pPr>
        <w:widowControl w:val="0"/>
        <w:tabs>
          <w:tab w:val="left" w:pos="851"/>
        </w:tabs>
        <w:spacing w:line="480" w:lineRule="auto"/>
        <w:ind w:left="851"/>
        <w:jc w:val="both"/>
        <w:rPr>
          <w:sz w:val="24"/>
          <w:szCs w:val="24"/>
          <w:lang w:val="en-GB"/>
        </w:rPr>
      </w:pPr>
    </w:p>
    <w:p w14:paraId="557DB14E" w14:textId="44A8A791" w:rsidR="0055068F" w:rsidRPr="008B7AB5" w:rsidRDefault="009F5ACD" w:rsidP="00513A43">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This is the </w:t>
      </w:r>
      <w:r w:rsidR="00897477" w:rsidRPr="008B7AB5">
        <w:rPr>
          <w:sz w:val="24"/>
          <w:szCs w:val="24"/>
          <w:lang w:val="en-GB"/>
        </w:rPr>
        <w:t xml:space="preserve">first </w:t>
      </w:r>
      <w:r w:rsidRPr="008B7AB5">
        <w:rPr>
          <w:sz w:val="24"/>
          <w:szCs w:val="24"/>
          <w:lang w:val="en-GB"/>
        </w:rPr>
        <w:t xml:space="preserve">time that </w:t>
      </w:r>
      <w:r w:rsidRPr="008B7AB5">
        <w:rPr>
          <w:b/>
          <w:bCs/>
          <w:sz w:val="24"/>
          <w:szCs w:val="24"/>
          <w:lang w:val="en-GB"/>
        </w:rPr>
        <w:t xml:space="preserve">Crompton </w:t>
      </w:r>
      <w:r w:rsidR="00351354" w:rsidRPr="008B7AB5">
        <w:rPr>
          <w:b/>
          <w:bCs/>
          <w:sz w:val="24"/>
          <w:szCs w:val="24"/>
          <w:lang w:val="en-GB"/>
        </w:rPr>
        <w:t>Motors</w:t>
      </w:r>
      <w:r w:rsidR="00351354" w:rsidRPr="008B7AB5">
        <w:rPr>
          <w:sz w:val="24"/>
          <w:szCs w:val="24"/>
          <w:lang w:val="en-GB"/>
        </w:rPr>
        <w:t xml:space="preserve"> </w:t>
      </w:r>
      <w:r w:rsidRPr="008B7AB5">
        <w:rPr>
          <w:sz w:val="24"/>
          <w:szCs w:val="24"/>
          <w:lang w:val="en-GB"/>
        </w:rPr>
        <w:t>has made reference to clause 4.8.</w:t>
      </w:r>
    </w:p>
    <w:p w14:paraId="15B178AD" w14:textId="77777777" w:rsidR="00897477" w:rsidRPr="008B7AB5" w:rsidRDefault="00897477" w:rsidP="00513A43">
      <w:pPr>
        <w:widowControl w:val="0"/>
        <w:tabs>
          <w:tab w:val="left" w:pos="851"/>
        </w:tabs>
        <w:spacing w:line="480" w:lineRule="auto"/>
        <w:ind w:left="851"/>
        <w:jc w:val="both"/>
        <w:rPr>
          <w:sz w:val="24"/>
          <w:szCs w:val="24"/>
          <w:lang w:val="en-GB"/>
        </w:rPr>
      </w:pPr>
    </w:p>
    <w:p w14:paraId="3CE1D637" w14:textId="1D9B3522" w:rsidR="0055068F" w:rsidRPr="008B7AB5" w:rsidRDefault="0055068F" w:rsidP="00513A43">
      <w:pPr>
        <w:widowControl w:val="0"/>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 do not dispute the existence of the various agreements concluded between </w:t>
      </w:r>
      <w:r w:rsidR="00FF6A93" w:rsidRPr="008B7AB5">
        <w:rPr>
          <w:b/>
          <w:bCs/>
          <w:sz w:val="24"/>
          <w:szCs w:val="24"/>
          <w:lang w:val="en-GB"/>
        </w:rPr>
        <w:t xml:space="preserve">Bright </w:t>
      </w:r>
      <w:r w:rsidR="00351354" w:rsidRPr="008B7AB5">
        <w:rPr>
          <w:b/>
          <w:bCs/>
          <w:sz w:val="24"/>
          <w:szCs w:val="24"/>
          <w:lang w:val="en-GB"/>
        </w:rPr>
        <w:t>Idea</w:t>
      </w:r>
      <w:r w:rsidR="00351354" w:rsidRPr="008B7AB5">
        <w:rPr>
          <w:sz w:val="24"/>
          <w:szCs w:val="24"/>
          <w:lang w:val="en-GB"/>
        </w:rPr>
        <w:t xml:space="preserve"> </w:t>
      </w:r>
      <w:r w:rsidRPr="008B7AB5">
        <w:rPr>
          <w:sz w:val="24"/>
          <w:szCs w:val="24"/>
          <w:lang w:val="en-GB"/>
        </w:rPr>
        <w:t xml:space="preserve">and </w:t>
      </w:r>
      <w:r w:rsidRPr="008B7AB5">
        <w:rPr>
          <w:b/>
          <w:bCs/>
          <w:sz w:val="24"/>
          <w:szCs w:val="24"/>
          <w:lang w:val="en-GB"/>
        </w:rPr>
        <w:t>Chevron</w:t>
      </w:r>
      <w:r w:rsidRPr="008B7AB5">
        <w:rPr>
          <w:sz w:val="24"/>
          <w:szCs w:val="24"/>
          <w:lang w:val="en-GB"/>
        </w:rPr>
        <w:t xml:space="preserve"> and the fact </w:t>
      </w:r>
      <w:r w:rsidR="00FF6A93" w:rsidRPr="008B7AB5">
        <w:rPr>
          <w:sz w:val="24"/>
          <w:szCs w:val="24"/>
          <w:lang w:val="en-GB"/>
        </w:rPr>
        <w:t xml:space="preserve">that </w:t>
      </w:r>
      <w:r w:rsidR="004C7512" w:rsidRPr="008B7AB5">
        <w:rPr>
          <w:b/>
          <w:bCs/>
          <w:sz w:val="24"/>
          <w:szCs w:val="24"/>
          <w:lang w:val="en-GB"/>
        </w:rPr>
        <w:t>Bright Idea</w:t>
      </w:r>
      <w:r w:rsidR="00DC043D" w:rsidRPr="008B7AB5">
        <w:rPr>
          <w:b/>
          <w:bCs/>
          <w:sz w:val="24"/>
          <w:szCs w:val="24"/>
          <w:lang w:val="en-GB"/>
        </w:rPr>
        <w:t>’</w:t>
      </w:r>
      <w:r w:rsidR="004C7512" w:rsidRPr="008B7AB5">
        <w:rPr>
          <w:b/>
          <w:bCs/>
          <w:sz w:val="24"/>
          <w:szCs w:val="24"/>
          <w:lang w:val="en-GB"/>
        </w:rPr>
        <w:t>s</w:t>
      </w:r>
      <w:r w:rsidR="004C7512" w:rsidRPr="008B7AB5">
        <w:rPr>
          <w:sz w:val="24"/>
          <w:szCs w:val="24"/>
          <w:lang w:val="en-GB"/>
        </w:rPr>
        <w:t xml:space="preserve"> </w:t>
      </w:r>
      <w:r w:rsidRPr="008B7AB5">
        <w:rPr>
          <w:sz w:val="24"/>
          <w:szCs w:val="24"/>
          <w:lang w:val="en-GB"/>
        </w:rPr>
        <w:t xml:space="preserve">rights as a </w:t>
      </w:r>
      <w:r w:rsidRPr="008B7AB5">
        <w:rPr>
          <w:b/>
          <w:bCs/>
          <w:sz w:val="24"/>
          <w:szCs w:val="24"/>
          <w:lang w:val="en-GB"/>
        </w:rPr>
        <w:t>Caltex</w:t>
      </w:r>
      <w:r w:rsidRPr="008B7AB5">
        <w:rPr>
          <w:sz w:val="24"/>
          <w:szCs w:val="24"/>
          <w:lang w:val="en-GB"/>
        </w:rPr>
        <w:t xml:space="preserve"> brand marketer derived from such agreements.</w:t>
      </w:r>
    </w:p>
    <w:p w14:paraId="3EE3E1E2" w14:textId="77777777" w:rsidR="0055068F" w:rsidRPr="008B7AB5" w:rsidRDefault="0055068F" w:rsidP="00513A43">
      <w:pPr>
        <w:widowControl w:val="0"/>
        <w:tabs>
          <w:tab w:val="left" w:pos="851"/>
        </w:tabs>
        <w:spacing w:line="480" w:lineRule="auto"/>
        <w:ind w:left="851" w:hanging="851"/>
        <w:jc w:val="both"/>
        <w:rPr>
          <w:sz w:val="24"/>
          <w:szCs w:val="24"/>
          <w:lang w:val="en-GB"/>
        </w:rPr>
      </w:pPr>
      <w:r w:rsidRPr="008B7AB5">
        <w:rPr>
          <w:sz w:val="24"/>
          <w:szCs w:val="24"/>
          <w:lang w:val="en-GB"/>
        </w:rPr>
        <w:t xml:space="preserve"> </w:t>
      </w:r>
    </w:p>
    <w:p w14:paraId="475D7624" w14:textId="5C54BECB" w:rsidR="0055068F" w:rsidRPr="008B7AB5" w:rsidRDefault="00FF6A93" w:rsidP="00513A43">
      <w:pPr>
        <w:widowControl w:val="0"/>
        <w:numPr>
          <w:ilvl w:val="0"/>
          <w:numId w:val="10"/>
        </w:numPr>
        <w:tabs>
          <w:tab w:val="left" w:pos="851"/>
        </w:tabs>
        <w:spacing w:line="480" w:lineRule="auto"/>
        <w:ind w:left="851" w:hanging="851"/>
        <w:jc w:val="both"/>
        <w:rPr>
          <w:sz w:val="24"/>
          <w:szCs w:val="24"/>
          <w:lang w:val="en-GB"/>
        </w:rPr>
      </w:pPr>
      <w:bookmarkStart w:id="18" w:name="_Hlk509222314"/>
      <w:r w:rsidRPr="008B7AB5">
        <w:rPr>
          <w:b/>
          <w:bCs/>
          <w:sz w:val="24"/>
          <w:szCs w:val="24"/>
          <w:lang w:val="en-GB"/>
        </w:rPr>
        <w:t xml:space="preserve">Crompton </w:t>
      </w:r>
      <w:r w:rsidR="0095038A" w:rsidRPr="008B7AB5">
        <w:rPr>
          <w:b/>
          <w:bCs/>
          <w:sz w:val="24"/>
          <w:szCs w:val="24"/>
          <w:lang w:val="en-GB"/>
        </w:rPr>
        <w:t>Motors</w:t>
      </w:r>
      <w:r w:rsidR="0095038A" w:rsidRPr="008B7AB5">
        <w:rPr>
          <w:sz w:val="24"/>
          <w:szCs w:val="24"/>
          <w:lang w:val="en-GB"/>
        </w:rPr>
        <w:t xml:space="preserve"> </w:t>
      </w:r>
      <w:r w:rsidR="0055068F" w:rsidRPr="008B7AB5">
        <w:rPr>
          <w:sz w:val="24"/>
          <w:szCs w:val="24"/>
          <w:lang w:val="en-GB"/>
        </w:rPr>
        <w:t xml:space="preserve">is not a party to any of the agreements concluded between </w:t>
      </w:r>
      <w:r w:rsidR="0095038A" w:rsidRPr="008B7AB5">
        <w:rPr>
          <w:b/>
          <w:bCs/>
          <w:sz w:val="24"/>
          <w:szCs w:val="24"/>
          <w:lang w:val="en-GB"/>
        </w:rPr>
        <w:t>Bright Idea</w:t>
      </w:r>
      <w:r w:rsidR="0095038A" w:rsidRPr="008B7AB5">
        <w:rPr>
          <w:sz w:val="24"/>
          <w:szCs w:val="24"/>
          <w:lang w:val="en-GB"/>
        </w:rPr>
        <w:t xml:space="preserve"> </w:t>
      </w:r>
      <w:r w:rsidR="0055068F" w:rsidRPr="008B7AB5">
        <w:rPr>
          <w:sz w:val="24"/>
          <w:szCs w:val="24"/>
          <w:lang w:val="en-GB"/>
        </w:rPr>
        <w:t xml:space="preserve">and </w:t>
      </w:r>
      <w:r w:rsidR="0055068F" w:rsidRPr="008B7AB5">
        <w:rPr>
          <w:b/>
          <w:bCs/>
          <w:sz w:val="24"/>
          <w:szCs w:val="24"/>
          <w:lang w:val="en-GB"/>
        </w:rPr>
        <w:t>Chevron</w:t>
      </w:r>
      <w:r w:rsidR="0055068F" w:rsidRPr="008B7AB5">
        <w:rPr>
          <w:sz w:val="24"/>
          <w:szCs w:val="24"/>
          <w:lang w:val="en-GB"/>
        </w:rPr>
        <w:t xml:space="preserve"> and may not place reliance on, or invoke, any of the terms of such agreements. Such agreements are from </w:t>
      </w:r>
      <w:r w:rsidRPr="008B7AB5">
        <w:rPr>
          <w:b/>
          <w:bCs/>
          <w:sz w:val="24"/>
          <w:szCs w:val="24"/>
          <w:lang w:val="en-GB"/>
        </w:rPr>
        <w:t xml:space="preserve">Crompton </w:t>
      </w:r>
      <w:r w:rsidR="0095038A" w:rsidRPr="008B7AB5">
        <w:rPr>
          <w:b/>
          <w:bCs/>
          <w:sz w:val="24"/>
          <w:szCs w:val="24"/>
          <w:lang w:val="en-GB"/>
        </w:rPr>
        <w:t>M</w:t>
      </w:r>
      <w:r w:rsidRPr="008B7AB5">
        <w:rPr>
          <w:b/>
          <w:bCs/>
          <w:sz w:val="24"/>
          <w:szCs w:val="24"/>
          <w:lang w:val="en-GB"/>
        </w:rPr>
        <w:t>otors</w:t>
      </w:r>
      <w:r w:rsidRPr="008B7AB5">
        <w:rPr>
          <w:sz w:val="24"/>
          <w:szCs w:val="24"/>
          <w:lang w:val="en-GB"/>
        </w:rPr>
        <w:t xml:space="preserve"> </w:t>
      </w:r>
      <w:r w:rsidR="0055068F" w:rsidRPr="008B7AB5">
        <w:rPr>
          <w:sz w:val="24"/>
          <w:szCs w:val="24"/>
          <w:lang w:val="en-GB"/>
        </w:rPr>
        <w:t xml:space="preserve">perspective </w:t>
      </w:r>
      <w:r w:rsidR="0055068F" w:rsidRPr="008B7AB5">
        <w:rPr>
          <w:b/>
          <w:bCs/>
          <w:i/>
          <w:sz w:val="24"/>
          <w:szCs w:val="24"/>
          <w:lang w:val="en-GB"/>
        </w:rPr>
        <w:t>res inter alios acta</w:t>
      </w:r>
      <w:r w:rsidR="0055068F" w:rsidRPr="008B7AB5">
        <w:rPr>
          <w:i/>
          <w:sz w:val="24"/>
          <w:szCs w:val="24"/>
          <w:lang w:val="en-GB"/>
        </w:rPr>
        <w:t xml:space="preserve">. </w:t>
      </w:r>
      <w:r w:rsidR="0055068F" w:rsidRPr="008B7AB5">
        <w:rPr>
          <w:sz w:val="24"/>
          <w:szCs w:val="24"/>
          <w:lang w:val="en-GB"/>
        </w:rPr>
        <w:t xml:space="preserve"> </w:t>
      </w:r>
    </w:p>
    <w:p w14:paraId="25CEE89C" w14:textId="77777777" w:rsidR="0095038A" w:rsidRPr="008B7AB5" w:rsidRDefault="0095038A" w:rsidP="00513A43">
      <w:pPr>
        <w:widowControl w:val="0"/>
        <w:tabs>
          <w:tab w:val="left" w:pos="851"/>
        </w:tabs>
        <w:spacing w:line="480" w:lineRule="auto"/>
        <w:ind w:left="851"/>
        <w:jc w:val="both"/>
        <w:rPr>
          <w:sz w:val="24"/>
          <w:szCs w:val="24"/>
          <w:lang w:val="en-GB"/>
        </w:rPr>
      </w:pPr>
      <w:bookmarkStart w:id="19" w:name="_Hlk509410718"/>
      <w:bookmarkEnd w:id="18"/>
    </w:p>
    <w:p w14:paraId="11784641" w14:textId="0F8D2DE7" w:rsidR="0055068F" w:rsidRPr="008B7AB5" w:rsidRDefault="00FF6A93" w:rsidP="00513A43">
      <w:pPr>
        <w:widowControl w:val="0"/>
        <w:numPr>
          <w:ilvl w:val="0"/>
          <w:numId w:val="10"/>
        </w:numPr>
        <w:tabs>
          <w:tab w:val="left" w:pos="851"/>
        </w:tabs>
        <w:spacing w:line="480" w:lineRule="auto"/>
        <w:ind w:left="851" w:hanging="851"/>
        <w:jc w:val="both"/>
        <w:rPr>
          <w:sz w:val="24"/>
          <w:szCs w:val="24"/>
          <w:lang w:val="en-GB"/>
        </w:rPr>
      </w:pPr>
      <w:r w:rsidRPr="008B7AB5">
        <w:rPr>
          <w:b/>
          <w:bCs/>
          <w:sz w:val="24"/>
          <w:szCs w:val="24"/>
          <w:lang w:val="en-GB"/>
        </w:rPr>
        <w:t xml:space="preserve">Crompton </w:t>
      </w:r>
      <w:r w:rsidR="00566D09" w:rsidRPr="008B7AB5">
        <w:rPr>
          <w:b/>
          <w:bCs/>
          <w:sz w:val="24"/>
          <w:szCs w:val="24"/>
          <w:lang w:val="en-GB"/>
        </w:rPr>
        <w:t>Motors</w:t>
      </w:r>
      <w:r w:rsidR="00566D09" w:rsidRPr="008B7AB5">
        <w:rPr>
          <w:sz w:val="24"/>
          <w:szCs w:val="24"/>
          <w:lang w:val="en-GB"/>
        </w:rPr>
        <w:t xml:space="preserve"> </w:t>
      </w:r>
      <w:r w:rsidR="0055068F" w:rsidRPr="008B7AB5">
        <w:rPr>
          <w:sz w:val="24"/>
          <w:szCs w:val="24"/>
          <w:lang w:val="en-GB"/>
        </w:rPr>
        <w:t xml:space="preserve">contention that </w:t>
      </w:r>
      <w:r w:rsidR="00B05BBC" w:rsidRPr="008B7AB5">
        <w:rPr>
          <w:b/>
          <w:bCs/>
          <w:sz w:val="24"/>
          <w:szCs w:val="24"/>
          <w:lang w:val="en-GB"/>
        </w:rPr>
        <w:t>Bright Idea</w:t>
      </w:r>
      <w:r w:rsidR="00B05BBC" w:rsidRPr="008B7AB5">
        <w:rPr>
          <w:sz w:val="24"/>
          <w:szCs w:val="24"/>
          <w:lang w:val="en-GB"/>
        </w:rPr>
        <w:t xml:space="preserve"> </w:t>
      </w:r>
      <w:r w:rsidR="0055068F" w:rsidRPr="008B7AB5">
        <w:rPr>
          <w:sz w:val="24"/>
          <w:szCs w:val="24"/>
          <w:lang w:val="en-GB"/>
        </w:rPr>
        <w:t xml:space="preserve">is obliged in its dealing with franchisees to replicate the conduct of </w:t>
      </w:r>
      <w:r w:rsidR="0055068F" w:rsidRPr="008B7AB5">
        <w:rPr>
          <w:b/>
          <w:bCs/>
          <w:sz w:val="24"/>
          <w:szCs w:val="24"/>
          <w:lang w:val="en-GB"/>
        </w:rPr>
        <w:t>Chevron</w:t>
      </w:r>
      <w:r w:rsidR="0055068F" w:rsidRPr="008B7AB5">
        <w:rPr>
          <w:sz w:val="24"/>
          <w:szCs w:val="24"/>
          <w:lang w:val="en-GB"/>
        </w:rPr>
        <w:t xml:space="preserve"> is, with respect, completely untenable. </w:t>
      </w:r>
      <w:r w:rsidRPr="008B7AB5">
        <w:rPr>
          <w:b/>
          <w:bCs/>
          <w:sz w:val="24"/>
          <w:szCs w:val="24"/>
          <w:lang w:val="en-GB"/>
        </w:rPr>
        <w:t>Bright Idea</w:t>
      </w:r>
      <w:r w:rsidR="0055068F" w:rsidRPr="008B7AB5">
        <w:rPr>
          <w:sz w:val="24"/>
          <w:szCs w:val="24"/>
          <w:lang w:val="en-GB"/>
        </w:rPr>
        <w:t xml:space="preserve"> is an autonomous party and is entitled to exercise its full contractual freedoms in its dealings and interactions with its franchisees within the framework of the law</w:t>
      </w:r>
      <w:bookmarkEnd w:id="19"/>
      <w:r w:rsidR="0055068F" w:rsidRPr="008B7AB5">
        <w:rPr>
          <w:sz w:val="24"/>
          <w:szCs w:val="24"/>
          <w:lang w:val="en-GB"/>
        </w:rPr>
        <w:t xml:space="preserve">. </w:t>
      </w:r>
    </w:p>
    <w:p w14:paraId="4B3D6898" w14:textId="77777777" w:rsidR="0055068F" w:rsidRPr="008B7AB5" w:rsidRDefault="0055068F" w:rsidP="0055068F">
      <w:pPr>
        <w:widowControl w:val="0"/>
        <w:tabs>
          <w:tab w:val="left" w:pos="851"/>
        </w:tabs>
        <w:spacing w:line="480" w:lineRule="auto"/>
        <w:ind w:left="851" w:right="2"/>
        <w:jc w:val="both"/>
        <w:outlineLvl w:val="0"/>
        <w:rPr>
          <w:sz w:val="24"/>
          <w:szCs w:val="24"/>
          <w:lang w:val="en-GB"/>
        </w:rPr>
      </w:pPr>
    </w:p>
    <w:p w14:paraId="0DE27713" w14:textId="1618F38B" w:rsidR="0055068F" w:rsidRPr="008B7AB5" w:rsidRDefault="0055068F" w:rsidP="000F58B5">
      <w:pPr>
        <w:widowControl w:val="0"/>
        <w:numPr>
          <w:ilvl w:val="0"/>
          <w:numId w:val="10"/>
        </w:numPr>
        <w:tabs>
          <w:tab w:val="left" w:pos="851"/>
        </w:tabs>
        <w:spacing w:line="480" w:lineRule="auto"/>
        <w:ind w:left="851" w:right="2" w:hanging="851"/>
        <w:jc w:val="both"/>
        <w:outlineLvl w:val="0"/>
        <w:rPr>
          <w:sz w:val="24"/>
          <w:szCs w:val="24"/>
          <w:lang w:val="en-GB"/>
        </w:rPr>
      </w:pPr>
      <w:r w:rsidRPr="008B7AB5">
        <w:rPr>
          <w:b/>
          <w:bCs/>
          <w:sz w:val="24"/>
          <w:szCs w:val="24"/>
          <w:lang w:val="en-GB"/>
        </w:rPr>
        <w:t>Bester’s</w:t>
      </w:r>
      <w:r w:rsidRPr="008B7AB5">
        <w:rPr>
          <w:sz w:val="24"/>
          <w:szCs w:val="24"/>
          <w:lang w:val="en-GB"/>
        </w:rPr>
        <w:t xml:space="preserve"> contention that the agreements between the </w:t>
      </w:r>
      <w:r w:rsidR="002379E7" w:rsidRPr="008B7AB5">
        <w:rPr>
          <w:b/>
          <w:bCs/>
          <w:sz w:val="24"/>
          <w:szCs w:val="24"/>
          <w:lang w:val="en-GB"/>
        </w:rPr>
        <w:t>Crompton Motors</w:t>
      </w:r>
      <w:r w:rsidRPr="008B7AB5">
        <w:rPr>
          <w:sz w:val="24"/>
          <w:szCs w:val="24"/>
          <w:lang w:val="en-GB"/>
        </w:rPr>
        <w:t xml:space="preserve"> and </w:t>
      </w:r>
      <w:r w:rsidRPr="008B7AB5">
        <w:rPr>
          <w:b/>
          <w:bCs/>
          <w:sz w:val="24"/>
          <w:szCs w:val="24"/>
          <w:lang w:val="en-GB"/>
        </w:rPr>
        <w:t>Chevron</w:t>
      </w:r>
      <w:r w:rsidRPr="008B7AB5">
        <w:rPr>
          <w:sz w:val="24"/>
          <w:szCs w:val="24"/>
          <w:lang w:val="en-GB"/>
        </w:rPr>
        <w:t xml:space="preserve"> obliged the </w:t>
      </w:r>
      <w:r w:rsidR="002379E7" w:rsidRPr="008B7AB5">
        <w:rPr>
          <w:b/>
          <w:bCs/>
          <w:sz w:val="24"/>
          <w:szCs w:val="24"/>
          <w:lang w:val="en-GB"/>
        </w:rPr>
        <w:t>Crompton Motors</w:t>
      </w:r>
      <w:r w:rsidR="00566D09" w:rsidRPr="008B7AB5">
        <w:rPr>
          <w:sz w:val="24"/>
          <w:szCs w:val="24"/>
          <w:lang w:val="en-GB"/>
        </w:rPr>
        <w:t xml:space="preserve"> </w:t>
      </w:r>
      <w:r w:rsidRPr="008B7AB5">
        <w:rPr>
          <w:sz w:val="24"/>
          <w:szCs w:val="24"/>
          <w:lang w:val="en-GB"/>
        </w:rPr>
        <w:t xml:space="preserve">to maintain all existing franchisees and to render the </w:t>
      </w:r>
      <w:r w:rsidR="002379E7" w:rsidRPr="008B7AB5">
        <w:rPr>
          <w:b/>
          <w:bCs/>
          <w:sz w:val="24"/>
          <w:szCs w:val="24"/>
          <w:lang w:val="en-GB"/>
        </w:rPr>
        <w:t>Crompton Motors</w:t>
      </w:r>
      <w:r w:rsidRPr="008B7AB5">
        <w:rPr>
          <w:sz w:val="24"/>
          <w:szCs w:val="24"/>
          <w:lang w:val="en-GB"/>
        </w:rPr>
        <w:t xml:space="preserve"> subject to the control of </w:t>
      </w:r>
      <w:r w:rsidRPr="008B7AB5">
        <w:rPr>
          <w:b/>
          <w:bCs/>
          <w:sz w:val="24"/>
          <w:szCs w:val="24"/>
          <w:lang w:val="en-GB"/>
        </w:rPr>
        <w:t>Chevron</w:t>
      </w:r>
      <w:r w:rsidRPr="008B7AB5">
        <w:rPr>
          <w:sz w:val="24"/>
          <w:szCs w:val="24"/>
          <w:lang w:val="en-GB"/>
        </w:rPr>
        <w:t xml:space="preserve"> in the administration and management of its relationship with franchisees defy comprehension</w:t>
      </w:r>
      <w:r w:rsidR="004C7512" w:rsidRPr="008B7AB5">
        <w:rPr>
          <w:sz w:val="24"/>
          <w:szCs w:val="24"/>
          <w:lang w:val="en-GB"/>
        </w:rPr>
        <w:t xml:space="preserve">. </w:t>
      </w:r>
      <w:r w:rsidR="000A2848" w:rsidRPr="008B7AB5">
        <w:rPr>
          <w:b/>
          <w:bCs/>
          <w:sz w:val="24"/>
          <w:szCs w:val="24"/>
          <w:lang w:val="en-GB"/>
        </w:rPr>
        <w:t xml:space="preserve"> </w:t>
      </w:r>
      <w:r w:rsidR="004C7512" w:rsidRPr="008B7AB5">
        <w:rPr>
          <w:b/>
          <w:bCs/>
          <w:sz w:val="24"/>
          <w:szCs w:val="24"/>
          <w:lang w:val="en-GB"/>
        </w:rPr>
        <w:t>Bright Idea</w:t>
      </w:r>
      <w:r w:rsidR="004C7512" w:rsidRPr="008B7AB5">
        <w:rPr>
          <w:sz w:val="24"/>
          <w:szCs w:val="24"/>
          <w:lang w:val="en-GB"/>
        </w:rPr>
        <w:t xml:space="preserve"> </w:t>
      </w:r>
      <w:r w:rsidRPr="008B7AB5">
        <w:rPr>
          <w:sz w:val="24"/>
          <w:szCs w:val="24"/>
          <w:lang w:val="en-GB"/>
        </w:rPr>
        <w:t xml:space="preserve">only obligation was to honour the terms and conditions of all franchise agreements ceded and assigned to it for the period of their specific tenures. </w:t>
      </w:r>
    </w:p>
    <w:p w14:paraId="43FEBDF0" w14:textId="77777777" w:rsidR="0055068F" w:rsidRPr="008B7AB5" w:rsidRDefault="0055068F" w:rsidP="00566D09">
      <w:pPr>
        <w:pStyle w:val="ListParagraph"/>
        <w:spacing w:line="480" w:lineRule="auto"/>
        <w:ind w:left="851" w:hanging="851"/>
        <w:rPr>
          <w:sz w:val="24"/>
          <w:szCs w:val="24"/>
          <w:lang w:val="en-GB"/>
        </w:rPr>
      </w:pPr>
    </w:p>
    <w:p w14:paraId="4D981312" w14:textId="4972ABE0" w:rsidR="0047183D" w:rsidRPr="008B7AB5" w:rsidRDefault="0055068F" w:rsidP="000F58B5">
      <w:pPr>
        <w:widowControl w:val="0"/>
        <w:numPr>
          <w:ilvl w:val="0"/>
          <w:numId w:val="10"/>
        </w:numPr>
        <w:tabs>
          <w:tab w:val="left" w:pos="851"/>
        </w:tabs>
        <w:spacing w:line="480" w:lineRule="auto"/>
        <w:ind w:left="851" w:right="2" w:hanging="851"/>
        <w:jc w:val="both"/>
        <w:outlineLvl w:val="0"/>
        <w:rPr>
          <w:sz w:val="24"/>
          <w:szCs w:val="24"/>
          <w:lang w:val="en-GB"/>
        </w:rPr>
      </w:pPr>
      <w:r w:rsidRPr="008B7AB5">
        <w:rPr>
          <w:sz w:val="24"/>
          <w:szCs w:val="24"/>
          <w:lang w:val="en-GB"/>
        </w:rPr>
        <w:t xml:space="preserve">The suggestion that </w:t>
      </w:r>
      <w:r w:rsidR="004C7512" w:rsidRPr="008B7AB5">
        <w:rPr>
          <w:b/>
          <w:bCs/>
          <w:sz w:val="24"/>
          <w:szCs w:val="24"/>
          <w:lang w:val="en-GB"/>
        </w:rPr>
        <w:t>Bright Idea</w:t>
      </w:r>
      <w:r w:rsidR="00AB0CD1" w:rsidRPr="008B7AB5">
        <w:rPr>
          <w:b/>
          <w:bCs/>
          <w:sz w:val="24"/>
          <w:szCs w:val="24"/>
          <w:lang w:val="en-GB"/>
        </w:rPr>
        <w:t>’</w:t>
      </w:r>
      <w:r w:rsidR="004C7512" w:rsidRPr="008B7AB5">
        <w:rPr>
          <w:b/>
          <w:bCs/>
          <w:sz w:val="24"/>
          <w:szCs w:val="24"/>
          <w:lang w:val="en-GB"/>
        </w:rPr>
        <w:t>s</w:t>
      </w:r>
      <w:r w:rsidR="004C7512" w:rsidRPr="008B7AB5">
        <w:rPr>
          <w:sz w:val="24"/>
          <w:szCs w:val="24"/>
          <w:lang w:val="en-GB"/>
        </w:rPr>
        <w:t xml:space="preserve"> </w:t>
      </w:r>
      <w:r w:rsidRPr="008B7AB5">
        <w:rPr>
          <w:sz w:val="24"/>
          <w:szCs w:val="24"/>
          <w:lang w:val="en-GB"/>
        </w:rPr>
        <w:t xml:space="preserve">agreement with </w:t>
      </w:r>
      <w:r w:rsidRPr="008B7AB5">
        <w:rPr>
          <w:b/>
          <w:bCs/>
          <w:sz w:val="24"/>
          <w:szCs w:val="24"/>
          <w:lang w:val="en-GB"/>
        </w:rPr>
        <w:t>Chevron</w:t>
      </w:r>
      <w:r w:rsidRPr="008B7AB5">
        <w:rPr>
          <w:sz w:val="24"/>
          <w:szCs w:val="24"/>
          <w:lang w:val="en-GB"/>
        </w:rPr>
        <w:t xml:space="preserve"> obliged </w:t>
      </w:r>
      <w:r w:rsidR="004C7512" w:rsidRPr="008B7AB5">
        <w:rPr>
          <w:b/>
          <w:bCs/>
          <w:sz w:val="24"/>
          <w:szCs w:val="24"/>
          <w:lang w:val="en-GB"/>
        </w:rPr>
        <w:t>Bright Idea</w:t>
      </w:r>
      <w:r w:rsidR="004C7512" w:rsidRPr="008B7AB5">
        <w:rPr>
          <w:sz w:val="24"/>
          <w:szCs w:val="24"/>
          <w:lang w:val="en-GB"/>
        </w:rPr>
        <w:t xml:space="preserve"> </w:t>
      </w:r>
      <w:r w:rsidRPr="008B7AB5">
        <w:rPr>
          <w:sz w:val="24"/>
          <w:szCs w:val="24"/>
          <w:lang w:val="en-GB"/>
        </w:rPr>
        <w:t xml:space="preserve">to enter into new franchise agreements with all existing franchisees after the expiry of their tenure is </w:t>
      </w:r>
      <w:r w:rsidR="00FF6A93" w:rsidRPr="008B7AB5">
        <w:rPr>
          <w:sz w:val="24"/>
          <w:szCs w:val="24"/>
          <w:lang w:val="en-GB"/>
        </w:rPr>
        <w:t>incorrect</w:t>
      </w:r>
      <w:r w:rsidRPr="008B7AB5">
        <w:rPr>
          <w:sz w:val="24"/>
          <w:szCs w:val="24"/>
          <w:lang w:val="en-GB"/>
        </w:rPr>
        <w:t xml:space="preserve">. The conclusion, if at all, of any new franchise agreement by </w:t>
      </w:r>
      <w:r w:rsidR="004C7512" w:rsidRPr="008B7AB5">
        <w:rPr>
          <w:b/>
          <w:bCs/>
          <w:sz w:val="24"/>
          <w:szCs w:val="24"/>
          <w:lang w:val="en-GB"/>
        </w:rPr>
        <w:t>Bright Idea</w:t>
      </w:r>
      <w:r w:rsidR="004C7512" w:rsidRPr="008B7AB5">
        <w:rPr>
          <w:sz w:val="24"/>
          <w:szCs w:val="24"/>
          <w:lang w:val="en-GB"/>
        </w:rPr>
        <w:t xml:space="preserve"> </w:t>
      </w:r>
      <w:r w:rsidRPr="008B7AB5">
        <w:rPr>
          <w:sz w:val="24"/>
          <w:szCs w:val="24"/>
          <w:lang w:val="en-GB"/>
        </w:rPr>
        <w:t xml:space="preserve">is a matter to be determined in </w:t>
      </w:r>
      <w:r w:rsidR="004C7512" w:rsidRPr="008B7AB5">
        <w:rPr>
          <w:b/>
          <w:bCs/>
          <w:sz w:val="24"/>
          <w:szCs w:val="24"/>
          <w:lang w:val="en-GB"/>
        </w:rPr>
        <w:t>Bright Idea</w:t>
      </w:r>
      <w:r w:rsidR="006204E5" w:rsidRPr="008B7AB5">
        <w:rPr>
          <w:b/>
          <w:bCs/>
          <w:sz w:val="24"/>
          <w:szCs w:val="24"/>
          <w:lang w:val="en-GB"/>
        </w:rPr>
        <w:t>’s</w:t>
      </w:r>
      <w:r w:rsidR="004C7512" w:rsidRPr="008B7AB5">
        <w:rPr>
          <w:sz w:val="24"/>
          <w:szCs w:val="24"/>
          <w:lang w:val="en-GB"/>
        </w:rPr>
        <w:t xml:space="preserve"> </w:t>
      </w:r>
      <w:r w:rsidRPr="008B7AB5">
        <w:rPr>
          <w:sz w:val="24"/>
          <w:szCs w:val="24"/>
          <w:lang w:val="en-GB"/>
        </w:rPr>
        <w:t xml:space="preserve">sole and absolute discretion to be exercised in the context of its best commercial interests and prevailing norms in the petroleum retail industry, the principle of which is broad based black economic empowerment.     </w:t>
      </w:r>
    </w:p>
    <w:p w14:paraId="31F72E8A" w14:textId="77777777" w:rsidR="00AA379C" w:rsidRPr="008B7AB5" w:rsidRDefault="00AA379C" w:rsidP="003D55CD">
      <w:pPr>
        <w:widowControl w:val="0"/>
        <w:tabs>
          <w:tab w:val="left" w:pos="851"/>
        </w:tabs>
        <w:spacing w:line="480" w:lineRule="auto"/>
        <w:ind w:left="851" w:right="2"/>
        <w:jc w:val="both"/>
        <w:outlineLvl w:val="0"/>
        <w:rPr>
          <w:sz w:val="24"/>
          <w:szCs w:val="24"/>
          <w:lang w:val="en-GB"/>
        </w:rPr>
      </w:pPr>
    </w:p>
    <w:p w14:paraId="5E20752D" w14:textId="77777777" w:rsidR="0047183D" w:rsidRPr="008B7AB5" w:rsidRDefault="0047183D" w:rsidP="003D55CD">
      <w:pPr>
        <w:pStyle w:val="ListParagraph"/>
        <w:spacing w:line="480" w:lineRule="auto"/>
        <w:ind w:firstLine="131"/>
        <w:jc w:val="both"/>
        <w:rPr>
          <w:b/>
          <w:bCs/>
          <w:sz w:val="24"/>
          <w:szCs w:val="24"/>
          <w:u w:val="single"/>
          <w:lang w:val="en-GB"/>
        </w:rPr>
      </w:pPr>
      <w:r w:rsidRPr="008B7AB5">
        <w:rPr>
          <w:b/>
          <w:bCs/>
          <w:sz w:val="24"/>
          <w:szCs w:val="24"/>
          <w:u w:val="single"/>
          <w:lang w:val="en-GB"/>
        </w:rPr>
        <w:t>AD PARAGRAPH 35</w:t>
      </w:r>
    </w:p>
    <w:p w14:paraId="41B1F033" w14:textId="7DB5BDC5" w:rsidR="009F70B8" w:rsidRPr="00DE5608" w:rsidRDefault="00833776" w:rsidP="00DE5608">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FF6A93" w:rsidRPr="008B7AB5">
        <w:rPr>
          <w:sz w:val="24"/>
          <w:szCs w:val="24"/>
          <w:lang w:val="en-GB"/>
        </w:rPr>
        <w:t xml:space="preserve">he agreements that </w:t>
      </w:r>
      <w:r w:rsidR="00FF6A93" w:rsidRPr="008B7AB5">
        <w:rPr>
          <w:b/>
          <w:bCs/>
          <w:sz w:val="24"/>
          <w:szCs w:val="24"/>
          <w:lang w:val="en-GB"/>
        </w:rPr>
        <w:t xml:space="preserve">Bright </w:t>
      </w:r>
      <w:r w:rsidR="009F70B8" w:rsidRPr="008B7AB5">
        <w:rPr>
          <w:b/>
          <w:bCs/>
          <w:sz w:val="24"/>
          <w:szCs w:val="24"/>
          <w:lang w:val="en-GB"/>
        </w:rPr>
        <w:t>Idea</w:t>
      </w:r>
      <w:r w:rsidR="009F70B8" w:rsidRPr="008B7AB5">
        <w:rPr>
          <w:sz w:val="24"/>
          <w:szCs w:val="24"/>
          <w:lang w:val="en-GB"/>
        </w:rPr>
        <w:t xml:space="preserve"> </w:t>
      </w:r>
      <w:r w:rsidR="00FF6A93" w:rsidRPr="008B7AB5">
        <w:rPr>
          <w:sz w:val="24"/>
          <w:szCs w:val="24"/>
          <w:lang w:val="en-GB"/>
        </w:rPr>
        <w:t xml:space="preserve">concluded with </w:t>
      </w:r>
      <w:r w:rsidR="00FF6A93" w:rsidRPr="008B7AB5">
        <w:rPr>
          <w:b/>
          <w:bCs/>
          <w:sz w:val="24"/>
          <w:szCs w:val="24"/>
          <w:lang w:val="en-GB"/>
        </w:rPr>
        <w:t>Chevron</w:t>
      </w:r>
      <w:r w:rsidR="00FF6A93" w:rsidRPr="008B7AB5">
        <w:rPr>
          <w:sz w:val="24"/>
          <w:szCs w:val="24"/>
          <w:lang w:val="en-GB"/>
        </w:rPr>
        <w:t xml:space="preserve"> </w:t>
      </w:r>
      <w:r w:rsidR="004C7512" w:rsidRPr="008B7AB5">
        <w:rPr>
          <w:sz w:val="24"/>
          <w:szCs w:val="24"/>
          <w:lang w:val="en-GB"/>
        </w:rPr>
        <w:t xml:space="preserve">are </w:t>
      </w:r>
      <w:r w:rsidR="00FF6A93" w:rsidRPr="008B7AB5">
        <w:rPr>
          <w:sz w:val="24"/>
          <w:szCs w:val="24"/>
          <w:lang w:val="en-GB"/>
        </w:rPr>
        <w:t xml:space="preserve">wholly irrelevant in its cause of action and claim for eviction against </w:t>
      </w:r>
      <w:r w:rsidR="00FF6A93" w:rsidRPr="008B7AB5">
        <w:rPr>
          <w:b/>
          <w:bCs/>
          <w:sz w:val="24"/>
          <w:szCs w:val="24"/>
          <w:lang w:val="en-GB"/>
        </w:rPr>
        <w:t xml:space="preserve">Crompton </w:t>
      </w:r>
      <w:r w:rsidR="009F70B8" w:rsidRPr="008B7AB5">
        <w:rPr>
          <w:b/>
          <w:bCs/>
          <w:sz w:val="24"/>
          <w:szCs w:val="24"/>
          <w:lang w:val="en-GB"/>
        </w:rPr>
        <w:t>Motors</w:t>
      </w:r>
      <w:r w:rsidR="00FF6A93" w:rsidRPr="008B7AB5">
        <w:rPr>
          <w:sz w:val="24"/>
          <w:szCs w:val="24"/>
          <w:lang w:val="en-GB"/>
        </w:rPr>
        <w:t>.</w:t>
      </w:r>
    </w:p>
    <w:p w14:paraId="18810882" w14:textId="72C133B4" w:rsidR="00FF6A93" w:rsidRPr="008B7AB5" w:rsidRDefault="00FF6A93"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refer the </w:t>
      </w:r>
      <w:r w:rsidR="009F70B8" w:rsidRPr="008B7AB5">
        <w:rPr>
          <w:sz w:val="24"/>
          <w:szCs w:val="24"/>
          <w:lang w:val="en-GB"/>
        </w:rPr>
        <w:t xml:space="preserve">Court </w:t>
      </w:r>
      <w:r w:rsidRPr="008B7AB5">
        <w:rPr>
          <w:sz w:val="24"/>
          <w:szCs w:val="24"/>
          <w:lang w:val="en-GB"/>
        </w:rPr>
        <w:t>to what I have stated in the preceding paragraphs in response to paragraph</w:t>
      </w:r>
      <w:r w:rsidR="00AA379C">
        <w:rPr>
          <w:sz w:val="24"/>
          <w:szCs w:val="24"/>
          <w:lang w:val="en-GB"/>
        </w:rPr>
        <w:t>s</w:t>
      </w:r>
      <w:r w:rsidRPr="008B7AB5">
        <w:rPr>
          <w:sz w:val="24"/>
          <w:szCs w:val="24"/>
          <w:lang w:val="en-GB"/>
        </w:rPr>
        <w:t xml:space="preserve"> 33 and 34 of </w:t>
      </w:r>
      <w:r w:rsidRPr="008B7AB5">
        <w:rPr>
          <w:b/>
          <w:bCs/>
          <w:sz w:val="24"/>
          <w:szCs w:val="24"/>
          <w:lang w:val="en-GB"/>
        </w:rPr>
        <w:t>Bester’s</w:t>
      </w:r>
      <w:r w:rsidRPr="008B7AB5">
        <w:rPr>
          <w:sz w:val="24"/>
          <w:szCs w:val="24"/>
          <w:lang w:val="en-GB"/>
        </w:rPr>
        <w:t xml:space="preserve"> affidavit.</w:t>
      </w:r>
    </w:p>
    <w:p w14:paraId="7B0DC95C" w14:textId="77777777" w:rsidR="0047183D" w:rsidRPr="008B7AB5" w:rsidRDefault="0047183D" w:rsidP="00464C4A">
      <w:pPr>
        <w:tabs>
          <w:tab w:val="left" w:pos="-1440"/>
        </w:tabs>
        <w:spacing w:line="480" w:lineRule="auto"/>
        <w:jc w:val="both"/>
        <w:rPr>
          <w:sz w:val="24"/>
          <w:szCs w:val="24"/>
          <w:lang w:val="en-GB"/>
        </w:rPr>
      </w:pPr>
    </w:p>
    <w:p w14:paraId="2CA647A3" w14:textId="77777777"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 36</w:t>
      </w:r>
    </w:p>
    <w:p w14:paraId="0217004D" w14:textId="7B2B5774" w:rsidR="0047183D" w:rsidRPr="008B7AB5" w:rsidRDefault="001F544A"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respectfully submit that the allegations in this paragraph</w:t>
      </w:r>
      <w:r w:rsidR="00573948" w:rsidRPr="008B7AB5">
        <w:rPr>
          <w:sz w:val="24"/>
          <w:szCs w:val="24"/>
          <w:lang w:val="en-GB"/>
        </w:rPr>
        <w:t xml:space="preserve"> do not constitute any defence, in any event, the are wholly irrelevant in the determination of the application.</w:t>
      </w:r>
    </w:p>
    <w:p w14:paraId="63E48002" w14:textId="77777777" w:rsidR="009F70B8" w:rsidRPr="008B7AB5" w:rsidRDefault="009F70B8" w:rsidP="009F70B8">
      <w:pPr>
        <w:pStyle w:val="ListParagraph"/>
        <w:spacing w:line="480" w:lineRule="auto"/>
        <w:ind w:left="851"/>
        <w:jc w:val="both"/>
        <w:rPr>
          <w:sz w:val="24"/>
          <w:szCs w:val="24"/>
          <w:lang w:val="en-GB"/>
        </w:rPr>
      </w:pPr>
    </w:p>
    <w:p w14:paraId="298807C8" w14:textId="1993D340" w:rsidR="0047183D" w:rsidRPr="008B7AB5" w:rsidRDefault="00573948"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did not raise these facts previously and cannot force </w:t>
      </w:r>
      <w:r w:rsidR="009336F0" w:rsidRPr="008B7AB5">
        <w:rPr>
          <w:b/>
          <w:bCs/>
          <w:sz w:val="24"/>
          <w:szCs w:val="24"/>
          <w:lang w:val="en-GB"/>
        </w:rPr>
        <w:t>Bright Idea</w:t>
      </w:r>
      <w:r w:rsidR="009336F0" w:rsidRPr="008B7AB5">
        <w:rPr>
          <w:sz w:val="24"/>
          <w:szCs w:val="24"/>
          <w:lang w:val="en-GB"/>
        </w:rPr>
        <w:t xml:space="preserve"> </w:t>
      </w:r>
      <w:r w:rsidRPr="008B7AB5">
        <w:rPr>
          <w:sz w:val="24"/>
          <w:szCs w:val="24"/>
          <w:lang w:val="en-GB"/>
        </w:rPr>
        <w:t xml:space="preserve">to conclude a new franchise agreement with </w:t>
      </w:r>
      <w:r w:rsidRPr="008B7AB5">
        <w:rPr>
          <w:b/>
          <w:bCs/>
          <w:sz w:val="24"/>
          <w:szCs w:val="24"/>
          <w:lang w:val="en-GB"/>
        </w:rPr>
        <w:t xml:space="preserve">Crompton </w:t>
      </w:r>
      <w:r w:rsidR="002C49CE" w:rsidRPr="008B7AB5">
        <w:rPr>
          <w:b/>
          <w:bCs/>
          <w:sz w:val="24"/>
          <w:szCs w:val="24"/>
          <w:lang w:val="en-GB"/>
        </w:rPr>
        <w:t>Motors</w:t>
      </w:r>
      <w:r w:rsidRPr="008B7AB5">
        <w:rPr>
          <w:sz w:val="24"/>
          <w:szCs w:val="24"/>
          <w:lang w:val="en-GB"/>
        </w:rPr>
        <w:t>.</w:t>
      </w:r>
    </w:p>
    <w:p w14:paraId="629F5CD2" w14:textId="77777777" w:rsidR="0047183D" w:rsidRPr="008B7AB5" w:rsidRDefault="0047183D" w:rsidP="00464C4A">
      <w:pPr>
        <w:tabs>
          <w:tab w:val="left" w:pos="-1440"/>
        </w:tabs>
        <w:spacing w:line="480" w:lineRule="auto"/>
        <w:jc w:val="both"/>
        <w:rPr>
          <w:sz w:val="24"/>
          <w:szCs w:val="24"/>
          <w:lang w:val="en-GB"/>
        </w:rPr>
      </w:pPr>
    </w:p>
    <w:p w14:paraId="16B8C3FA" w14:textId="77777777" w:rsidR="0047183D" w:rsidRPr="008B7AB5" w:rsidRDefault="0047183D" w:rsidP="009F70B8">
      <w:pPr>
        <w:pStyle w:val="ListParagraph"/>
        <w:spacing w:line="480" w:lineRule="auto"/>
        <w:ind w:firstLine="131"/>
        <w:jc w:val="both"/>
        <w:rPr>
          <w:b/>
          <w:bCs/>
          <w:sz w:val="24"/>
          <w:szCs w:val="24"/>
          <w:u w:val="single"/>
          <w:lang w:val="en-GB"/>
        </w:rPr>
      </w:pPr>
      <w:r w:rsidRPr="008B7AB5">
        <w:rPr>
          <w:b/>
          <w:bCs/>
          <w:sz w:val="24"/>
          <w:szCs w:val="24"/>
          <w:u w:val="single"/>
          <w:lang w:val="en-GB"/>
        </w:rPr>
        <w:t>AD PARAGRAPH 37</w:t>
      </w:r>
    </w:p>
    <w:p w14:paraId="21B6E7CC" w14:textId="7D619E98" w:rsidR="00F67653" w:rsidRPr="008B7AB5" w:rsidRDefault="002C49C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As </w:t>
      </w:r>
      <w:r w:rsidR="00573948" w:rsidRPr="008B7AB5">
        <w:rPr>
          <w:sz w:val="24"/>
          <w:szCs w:val="24"/>
          <w:lang w:val="en-GB"/>
        </w:rPr>
        <w:t xml:space="preserve">stated hereinbefore, the facts in </w:t>
      </w:r>
      <w:r w:rsidRPr="008B7AB5">
        <w:rPr>
          <w:b/>
          <w:bCs/>
          <w:sz w:val="24"/>
          <w:szCs w:val="24"/>
          <w:u w:val="single"/>
          <w:lang w:val="en-GB"/>
        </w:rPr>
        <w:t>The Business Zone</w:t>
      </w:r>
      <w:r w:rsidR="00DE5608">
        <w:rPr>
          <w:sz w:val="24"/>
          <w:szCs w:val="24"/>
          <w:lang w:val="en-GB"/>
        </w:rPr>
        <w:t xml:space="preserve"> judg</w:t>
      </w:r>
      <w:r w:rsidR="00573948" w:rsidRPr="008B7AB5">
        <w:rPr>
          <w:sz w:val="24"/>
          <w:szCs w:val="24"/>
          <w:lang w:val="en-GB"/>
        </w:rPr>
        <w:t>ment are wholly distinguishable from this matter.</w:t>
      </w:r>
    </w:p>
    <w:p w14:paraId="043671B0" w14:textId="77777777" w:rsidR="009F70B8" w:rsidRPr="008B7AB5" w:rsidRDefault="009F70B8" w:rsidP="009F70B8">
      <w:pPr>
        <w:pStyle w:val="ListParagraph"/>
        <w:spacing w:line="480" w:lineRule="auto"/>
        <w:ind w:left="851"/>
        <w:jc w:val="both"/>
        <w:rPr>
          <w:sz w:val="24"/>
          <w:szCs w:val="24"/>
          <w:lang w:val="en-GB"/>
        </w:rPr>
      </w:pPr>
    </w:p>
    <w:p w14:paraId="67D298E2" w14:textId="19A7E427" w:rsidR="00573948" w:rsidRPr="008B7AB5" w:rsidRDefault="00573948"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2C49CE" w:rsidRPr="008B7AB5">
        <w:rPr>
          <w:b/>
          <w:bCs/>
          <w:sz w:val="24"/>
          <w:szCs w:val="24"/>
          <w:lang w:val="en-GB"/>
        </w:rPr>
        <w:t>Motors</w:t>
      </w:r>
      <w:r w:rsidRPr="008B7AB5">
        <w:rPr>
          <w:sz w:val="24"/>
          <w:szCs w:val="24"/>
          <w:lang w:val="en-GB"/>
        </w:rPr>
        <w:t xml:space="preserve"> repeated relia</w:t>
      </w:r>
      <w:r w:rsidR="00DE5608">
        <w:rPr>
          <w:sz w:val="24"/>
          <w:szCs w:val="24"/>
          <w:lang w:val="en-GB"/>
        </w:rPr>
        <w:t>nce on the said judg</w:t>
      </w:r>
      <w:r w:rsidRPr="008B7AB5">
        <w:rPr>
          <w:sz w:val="24"/>
          <w:szCs w:val="24"/>
          <w:lang w:val="en-GB"/>
        </w:rPr>
        <w:t>ment is</w:t>
      </w:r>
      <w:r w:rsidR="00DA589E" w:rsidRPr="008B7AB5">
        <w:rPr>
          <w:sz w:val="24"/>
          <w:szCs w:val="24"/>
          <w:lang w:val="en-GB"/>
        </w:rPr>
        <w:t xml:space="preserve"> </w:t>
      </w:r>
      <w:r w:rsidR="002C49CE" w:rsidRPr="008B7AB5">
        <w:rPr>
          <w:sz w:val="24"/>
          <w:szCs w:val="24"/>
          <w:lang w:val="en-GB"/>
        </w:rPr>
        <w:t>ill-conceived</w:t>
      </w:r>
      <w:r w:rsidRPr="008B7AB5">
        <w:rPr>
          <w:sz w:val="24"/>
          <w:szCs w:val="24"/>
          <w:lang w:val="en-GB"/>
        </w:rPr>
        <w:t>.</w:t>
      </w:r>
    </w:p>
    <w:p w14:paraId="38F5940D" w14:textId="77777777" w:rsidR="002C49CE" w:rsidRPr="008B7AB5" w:rsidRDefault="002C49CE" w:rsidP="002C49CE">
      <w:pPr>
        <w:pStyle w:val="ListParagraph"/>
        <w:spacing w:line="480" w:lineRule="auto"/>
        <w:ind w:left="851"/>
        <w:jc w:val="both"/>
        <w:rPr>
          <w:sz w:val="24"/>
          <w:szCs w:val="24"/>
          <w:lang w:val="en-GB"/>
        </w:rPr>
      </w:pPr>
    </w:p>
    <w:p w14:paraId="2F75CB20" w14:textId="2765B536" w:rsidR="00573948" w:rsidRPr="008B7AB5" w:rsidRDefault="0057394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2C49CE" w:rsidRPr="008B7AB5">
        <w:rPr>
          <w:sz w:val="24"/>
          <w:szCs w:val="24"/>
          <w:lang w:val="en-GB"/>
        </w:rPr>
        <w:t xml:space="preserve">Court </w:t>
      </w:r>
      <w:r w:rsidRPr="008B7AB5">
        <w:rPr>
          <w:sz w:val="24"/>
          <w:szCs w:val="24"/>
          <w:lang w:val="en-GB"/>
        </w:rPr>
        <w:t xml:space="preserve">in </w:t>
      </w:r>
      <w:r w:rsidR="0049563E" w:rsidRPr="008B7AB5">
        <w:rPr>
          <w:b/>
          <w:bCs/>
          <w:sz w:val="24"/>
          <w:szCs w:val="24"/>
          <w:u w:val="single"/>
          <w:lang w:val="en-GB"/>
        </w:rPr>
        <w:t>The Business Zone</w:t>
      </w:r>
      <w:r w:rsidR="00DE5608">
        <w:rPr>
          <w:sz w:val="24"/>
          <w:szCs w:val="24"/>
          <w:lang w:val="en-GB"/>
        </w:rPr>
        <w:t xml:space="preserve"> judg</w:t>
      </w:r>
      <w:r w:rsidRPr="008B7AB5">
        <w:rPr>
          <w:sz w:val="24"/>
          <w:szCs w:val="24"/>
          <w:lang w:val="en-GB"/>
        </w:rPr>
        <w:t xml:space="preserve">ment dealt with </w:t>
      </w:r>
      <w:r w:rsidRPr="008B7AB5">
        <w:rPr>
          <w:b/>
          <w:bCs/>
          <w:sz w:val="24"/>
          <w:szCs w:val="24"/>
          <w:lang w:val="en-GB"/>
        </w:rPr>
        <w:t>Engen</w:t>
      </w:r>
      <w:r w:rsidR="0049563E" w:rsidRPr="008B7AB5">
        <w:rPr>
          <w:b/>
          <w:bCs/>
          <w:sz w:val="24"/>
          <w:szCs w:val="24"/>
          <w:lang w:val="en-GB"/>
        </w:rPr>
        <w:t>’</w:t>
      </w:r>
      <w:r w:rsidRPr="008B7AB5">
        <w:rPr>
          <w:b/>
          <w:bCs/>
          <w:sz w:val="24"/>
          <w:szCs w:val="24"/>
          <w:lang w:val="en-GB"/>
        </w:rPr>
        <w:t>s</w:t>
      </w:r>
      <w:r w:rsidRPr="008B7AB5">
        <w:rPr>
          <w:sz w:val="24"/>
          <w:szCs w:val="24"/>
          <w:lang w:val="en-GB"/>
        </w:rPr>
        <w:t xml:space="preserve"> cancellation of an existing franchise agreement, consequent upon breaches by the franchisee.</w:t>
      </w:r>
    </w:p>
    <w:p w14:paraId="11C099F1" w14:textId="77777777" w:rsidR="002C49CE" w:rsidRPr="008B7AB5" w:rsidRDefault="002C49CE" w:rsidP="002C49CE">
      <w:pPr>
        <w:pStyle w:val="ListParagraph"/>
        <w:spacing w:line="480" w:lineRule="auto"/>
        <w:ind w:left="851"/>
        <w:jc w:val="both"/>
        <w:rPr>
          <w:sz w:val="24"/>
          <w:szCs w:val="24"/>
          <w:lang w:val="en-GB"/>
        </w:rPr>
      </w:pPr>
    </w:p>
    <w:p w14:paraId="22C68451" w14:textId="403D7BBB" w:rsidR="00573948" w:rsidRPr="008B7AB5" w:rsidRDefault="0057394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This is not the case here as the franchise agreement came to an end by the effluxion of time on </w:t>
      </w:r>
      <w:r w:rsidRPr="008B7AB5">
        <w:rPr>
          <w:b/>
          <w:bCs/>
          <w:sz w:val="24"/>
          <w:szCs w:val="24"/>
          <w:lang w:val="en-GB"/>
        </w:rPr>
        <w:t>28 February 20</w:t>
      </w:r>
      <w:r w:rsidR="00DA589E" w:rsidRPr="008B7AB5">
        <w:rPr>
          <w:b/>
          <w:bCs/>
          <w:sz w:val="24"/>
          <w:szCs w:val="24"/>
          <w:lang w:val="en-GB"/>
        </w:rPr>
        <w:t>18</w:t>
      </w:r>
      <w:r w:rsidR="00DA589E" w:rsidRPr="008B7AB5">
        <w:rPr>
          <w:sz w:val="24"/>
          <w:szCs w:val="24"/>
          <w:lang w:val="en-GB"/>
        </w:rPr>
        <w:t>.</w:t>
      </w:r>
    </w:p>
    <w:p w14:paraId="0222760C" w14:textId="77777777" w:rsidR="002C49CE" w:rsidRPr="008B7AB5" w:rsidRDefault="002C49CE" w:rsidP="002C49CE">
      <w:pPr>
        <w:pStyle w:val="ListParagraph"/>
        <w:spacing w:line="480" w:lineRule="auto"/>
        <w:ind w:left="851"/>
        <w:jc w:val="both"/>
        <w:rPr>
          <w:sz w:val="24"/>
          <w:szCs w:val="24"/>
          <w:lang w:val="en-GB"/>
        </w:rPr>
      </w:pPr>
    </w:p>
    <w:p w14:paraId="5EC62A0F" w14:textId="04FAAE2D" w:rsidR="0047183D" w:rsidRPr="00DE5608" w:rsidRDefault="00F67653" w:rsidP="00DE5608">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insurmountable hurdle for </w:t>
      </w:r>
      <w:r w:rsidRPr="008B7AB5">
        <w:rPr>
          <w:b/>
          <w:bCs/>
          <w:sz w:val="24"/>
          <w:szCs w:val="24"/>
          <w:lang w:val="en-GB"/>
        </w:rPr>
        <w:t xml:space="preserve">Crompton </w:t>
      </w:r>
      <w:r w:rsidR="009C3E4E" w:rsidRPr="008B7AB5">
        <w:rPr>
          <w:b/>
          <w:bCs/>
          <w:sz w:val="24"/>
          <w:szCs w:val="24"/>
          <w:lang w:val="en-GB"/>
        </w:rPr>
        <w:t>Motors</w:t>
      </w:r>
      <w:r w:rsidR="009C3E4E" w:rsidRPr="008B7AB5">
        <w:rPr>
          <w:sz w:val="24"/>
          <w:szCs w:val="24"/>
          <w:lang w:val="en-GB"/>
        </w:rPr>
        <w:t xml:space="preserve"> </w:t>
      </w:r>
      <w:r w:rsidRPr="008B7AB5">
        <w:rPr>
          <w:sz w:val="24"/>
          <w:szCs w:val="24"/>
          <w:lang w:val="en-GB"/>
        </w:rPr>
        <w:t xml:space="preserve">is that no matter what evidence is capable of being led in an arbitration, the arbitrator simply does not have the power to rule/order </w:t>
      </w:r>
      <w:r w:rsidR="00D70419" w:rsidRPr="008B7AB5">
        <w:rPr>
          <w:b/>
          <w:bCs/>
          <w:sz w:val="24"/>
          <w:szCs w:val="24"/>
          <w:lang w:val="en-GB"/>
        </w:rPr>
        <w:t xml:space="preserve">Bright Idea </w:t>
      </w:r>
      <w:r w:rsidRPr="008B7AB5">
        <w:rPr>
          <w:sz w:val="24"/>
          <w:szCs w:val="24"/>
          <w:lang w:val="en-GB"/>
        </w:rPr>
        <w:t xml:space="preserve">to conclude a new franchise agreement with </w:t>
      </w:r>
      <w:r w:rsidRPr="008B7AB5">
        <w:rPr>
          <w:b/>
          <w:bCs/>
          <w:sz w:val="24"/>
          <w:szCs w:val="24"/>
          <w:lang w:val="en-GB"/>
        </w:rPr>
        <w:t xml:space="preserve">Crompton </w:t>
      </w:r>
      <w:r w:rsidR="009C3E4E" w:rsidRPr="008B7AB5">
        <w:rPr>
          <w:b/>
          <w:bCs/>
          <w:sz w:val="24"/>
          <w:szCs w:val="24"/>
          <w:lang w:val="en-GB"/>
        </w:rPr>
        <w:t>Motors</w:t>
      </w:r>
      <w:r w:rsidRPr="008B7AB5">
        <w:rPr>
          <w:sz w:val="24"/>
          <w:szCs w:val="24"/>
          <w:lang w:val="en-GB"/>
        </w:rPr>
        <w:t>.</w:t>
      </w:r>
    </w:p>
    <w:p w14:paraId="3C9A9842" w14:textId="77777777"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 38</w:t>
      </w:r>
    </w:p>
    <w:p w14:paraId="720AA51D" w14:textId="68109D52" w:rsidR="0047183D" w:rsidRPr="008B7AB5" w:rsidRDefault="009C3E4E"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W</w:t>
      </w:r>
      <w:r w:rsidR="00F67653" w:rsidRPr="008B7AB5">
        <w:rPr>
          <w:sz w:val="24"/>
          <w:szCs w:val="24"/>
          <w:lang w:val="en-GB"/>
        </w:rPr>
        <w:t>ith</w:t>
      </w:r>
      <w:r w:rsidRPr="008B7AB5">
        <w:rPr>
          <w:sz w:val="24"/>
          <w:szCs w:val="24"/>
          <w:lang w:val="en-GB"/>
        </w:rPr>
        <w:t xml:space="preserve"> </w:t>
      </w:r>
      <w:r w:rsidR="00F67653" w:rsidRPr="008B7AB5">
        <w:rPr>
          <w:sz w:val="24"/>
          <w:szCs w:val="24"/>
          <w:lang w:val="en-GB"/>
        </w:rPr>
        <w:t xml:space="preserve">respect, </w:t>
      </w:r>
      <w:r w:rsidR="00F67653" w:rsidRPr="008B7AB5">
        <w:rPr>
          <w:b/>
          <w:bCs/>
          <w:sz w:val="24"/>
          <w:szCs w:val="24"/>
          <w:lang w:val="en-GB"/>
        </w:rPr>
        <w:t xml:space="preserve">Crompton </w:t>
      </w:r>
      <w:r w:rsidRPr="008B7AB5">
        <w:rPr>
          <w:b/>
          <w:bCs/>
          <w:sz w:val="24"/>
          <w:szCs w:val="24"/>
          <w:lang w:val="en-GB"/>
        </w:rPr>
        <w:t>Motors</w:t>
      </w:r>
      <w:r w:rsidRPr="008B7AB5">
        <w:rPr>
          <w:sz w:val="24"/>
          <w:szCs w:val="24"/>
          <w:lang w:val="en-GB"/>
        </w:rPr>
        <w:t xml:space="preserve"> </w:t>
      </w:r>
      <w:r w:rsidR="00F67653" w:rsidRPr="008B7AB5">
        <w:rPr>
          <w:sz w:val="24"/>
          <w:szCs w:val="24"/>
          <w:lang w:val="en-GB"/>
        </w:rPr>
        <w:t>has once again gone off on a tangent, the allegations in this paragraph are wholly irrelevant in the determination of the application.</w:t>
      </w:r>
    </w:p>
    <w:p w14:paraId="4E25D353" w14:textId="77777777" w:rsidR="009C3E4E" w:rsidRPr="008B7AB5" w:rsidRDefault="009C3E4E" w:rsidP="009C3E4E">
      <w:pPr>
        <w:pStyle w:val="ListParagraph"/>
        <w:spacing w:line="480" w:lineRule="auto"/>
        <w:ind w:left="851"/>
        <w:jc w:val="both"/>
        <w:rPr>
          <w:sz w:val="24"/>
          <w:szCs w:val="24"/>
          <w:lang w:val="en-GB"/>
        </w:rPr>
      </w:pPr>
    </w:p>
    <w:p w14:paraId="098364E7" w14:textId="3C951B46" w:rsidR="00F67653" w:rsidRPr="008B7AB5" w:rsidRDefault="00F67653"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There is simply no constitutional point</w:t>
      </w:r>
      <w:r w:rsidR="004C7512" w:rsidRPr="008B7AB5">
        <w:rPr>
          <w:sz w:val="24"/>
          <w:szCs w:val="24"/>
          <w:lang w:val="en-GB"/>
        </w:rPr>
        <w:t>/s</w:t>
      </w:r>
      <w:r w:rsidRPr="008B7AB5">
        <w:rPr>
          <w:sz w:val="24"/>
          <w:szCs w:val="24"/>
          <w:lang w:val="en-GB"/>
        </w:rPr>
        <w:t>.</w:t>
      </w:r>
    </w:p>
    <w:p w14:paraId="1D6D3369" w14:textId="77777777" w:rsidR="0047183D" w:rsidRPr="008B7AB5" w:rsidRDefault="0047183D" w:rsidP="00464C4A">
      <w:pPr>
        <w:tabs>
          <w:tab w:val="left" w:pos="-1440"/>
        </w:tabs>
        <w:spacing w:line="480" w:lineRule="auto"/>
        <w:jc w:val="both"/>
        <w:rPr>
          <w:sz w:val="24"/>
          <w:szCs w:val="24"/>
          <w:lang w:val="en-GB"/>
        </w:rPr>
      </w:pPr>
    </w:p>
    <w:p w14:paraId="772297B8" w14:textId="77777777" w:rsidR="0047183D" w:rsidRPr="008B7AB5" w:rsidRDefault="0047183D" w:rsidP="009C3E4E">
      <w:pPr>
        <w:pStyle w:val="ListParagraph"/>
        <w:spacing w:line="480" w:lineRule="auto"/>
        <w:ind w:firstLine="131"/>
        <w:jc w:val="both"/>
        <w:rPr>
          <w:b/>
          <w:bCs/>
          <w:sz w:val="24"/>
          <w:szCs w:val="24"/>
          <w:u w:val="single"/>
          <w:lang w:val="en-GB"/>
        </w:rPr>
      </w:pPr>
      <w:r w:rsidRPr="008B7AB5">
        <w:rPr>
          <w:b/>
          <w:bCs/>
          <w:sz w:val="24"/>
          <w:szCs w:val="24"/>
          <w:u w:val="single"/>
          <w:lang w:val="en-GB"/>
        </w:rPr>
        <w:t>AD PARAGRAPH 39</w:t>
      </w:r>
    </w:p>
    <w:p w14:paraId="5C25AC4F" w14:textId="39F254ED" w:rsidR="006D28FF" w:rsidRPr="008B7AB5" w:rsidRDefault="0078156A"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w:t>
      </w:r>
      <w:r w:rsidR="006D28FF" w:rsidRPr="008B7AB5">
        <w:rPr>
          <w:sz w:val="24"/>
          <w:szCs w:val="24"/>
          <w:lang w:val="en-GB"/>
        </w:rPr>
        <w:t xml:space="preserve">is most unfortunate that </w:t>
      </w:r>
      <w:r w:rsidR="006D28FF" w:rsidRPr="008B7AB5">
        <w:rPr>
          <w:b/>
          <w:bCs/>
          <w:sz w:val="24"/>
          <w:szCs w:val="24"/>
          <w:lang w:val="en-GB"/>
        </w:rPr>
        <w:t>Bester</w:t>
      </w:r>
      <w:r w:rsidR="006D28FF" w:rsidRPr="008B7AB5">
        <w:rPr>
          <w:sz w:val="24"/>
          <w:szCs w:val="24"/>
          <w:lang w:val="en-GB"/>
        </w:rPr>
        <w:t xml:space="preserve"> has once again placed issues out of context, and has only annexed, page 5 of </w:t>
      </w:r>
      <w:r w:rsidRPr="008B7AB5">
        <w:rPr>
          <w:b/>
          <w:bCs/>
          <w:sz w:val="24"/>
          <w:szCs w:val="24"/>
          <w:lang w:val="en-GB"/>
        </w:rPr>
        <w:t>Bright Idea’s</w:t>
      </w:r>
      <w:r w:rsidRPr="008B7AB5">
        <w:rPr>
          <w:sz w:val="24"/>
          <w:szCs w:val="24"/>
          <w:lang w:val="en-GB"/>
        </w:rPr>
        <w:t xml:space="preserve"> </w:t>
      </w:r>
      <w:r w:rsidR="006D28FF" w:rsidRPr="008B7AB5">
        <w:rPr>
          <w:sz w:val="24"/>
          <w:szCs w:val="24"/>
          <w:lang w:val="en-GB"/>
        </w:rPr>
        <w:t>answering affidavit.</w:t>
      </w:r>
    </w:p>
    <w:p w14:paraId="3C1DAE44" w14:textId="77777777" w:rsidR="0078156A" w:rsidRPr="008B7AB5" w:rsidRDefault="0078156A" w:rsidP="0078156A">
      <w:pPr>
        <w:pStyle w:val="ListParagraph"/>
        <w:spacing w:line="480" w:lineRule="auto"/>
        <w:ind w:left="851"/>
        <w:jc w:val="both"/>
        <w:rPr>
          <w:sz w:val="24"/>
          <w:szCs w:val="24"/>
          <w:lang w:val="en-GB"/>
        </w:rPr>
      </w:pPr>
    </w:p>
    <w:p w14:paraId="396A34DB" w14:textId="57D3FF29" w:rsidR="0047183D" w:rsidRPr="008B7AB5" w:rsidRDefault="00F67653"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Bester</w:t>
      </w:r>
      <w:r w:rsidRPr="008B7AB5">
        <w:rPr>
          <w:sz w:val="24"/>
          <w:szCs w:val="24"/>
          <w:lang w:val="en-GB"/>
        </w:rPr>
        <w:t xml:space="preserve"> fails to inform the </w:t>
      </w:r>
      <w:r w:rsidR="000D3988" w:rsidRPr="008B7AB5">
        <w:rPr>
          <w:sz w:val="24"/>
          <w:szCs w:val="24"/>
          <w:lang w:val="en-GB"/>
        </w:rPr>
        <w:t xml:space="preserve">Court </w:t>
      </w:r>
      <w:r w:rsidRPr="008B7AB5">
        <w:rPr>
          <w:sz w:val="24"/>
          <w:szCs w:val="24"/>
          <w:lang w:val="en-GB"/>
        </w:rPr>
        <w:t xml:space="preserve">that it was in consequence of </w:t>
      </w:r>
      <w:r w:rsidRPr="008B7AB5">
        <w:rPr>
          <w:b/>
          <w:bCs/>
          <w:sz w:val="24"/>
          <w:szCs w:val="24"/>
          <w:lang w:val="en-GB"/>
        </w:rPr>
        <w:t xml:space="preserve">Crompton </w:t>
      </w:r>
      <w:r w:rsidR="000D3988" w:rsidRPr="008B7AB5">
        <w:rPr>
          <w:b/>
          <w:bCs/>
          <w:sz w:val="24"/>
          <w:szCs w:val="24"/>
          <w:lang w:val="en-GB"/>
        </w:rPr>
        <w:t>Motors</w:t>
      </w:r>
      <w:r w:rsidR="000D3988" w:rsidRPr="008B7AB5">
        <w:rPr>
          <w:sz w:val="24"/>
          <w:szCs w:val="24"/>
          <w:lang w:val="en-GB"/>
        </w:rPr>
        <w:t xml:space="preserve"> </w:t>
      </w:r>
      <w:r w:rsidRPr="008B7AB5">
        <w:rPr>
          <w:sz w:val="24"/>
          <w:szCs w:val="24"/>
          <w:lang w:val="en-GB"/>
        </w:rPr>
        <w:t xml:space="preserve">performing radical surgery to its case </w:t>
      </w:r>
      <w:r w:rsidR="006D28FF" w:rsidRPr="008B7AB5">
        <w:rPr>
          <w:sz w:val="24"/>
          <w:szCs w:val="24"/>
          <w:lang w:val="en-GB"/>
        </w:rPr>
        <w:t xml:space="preserve">(in its </w:t>
      </w:r>
      <w:r w:rsidR="00E127E5" w:rsidRPr="008B7AB5">
        <w:rPr>
          <w:sz w:val="24"/>
          <w:szCs w:val="24"/>
          <w:lang w:val="en-GB"/>
        </w:rPr>
        <w:t xml:space="preserve">second </w:t>
      </w:r>
      <w:r w:rsidR="006D28FF" w:rsidRPr="008B7AB5">
        <w:rPr>
          <w:sz w:val="24"/>
          <w:szCs w:val="24"/>
          <w:lang w:val="en-GB"/>
        </w:rPr>
        <w:t xml:space="preserve">application </w:t>
      </w:r>
      <w:r w:rsidR="00245698" w:rsidRPr="008B7AB5">
        <w:rPr>
          <w:sz w:val="24"/>
          <w:szCs w:val="24"/>
          <w:lang w:val="en-GB"/>
        </w:rPr>
        <w:t xml:space="preserve">for reconsideration </w:t>
      </w:r>
      <w:r w:rsidR="006D28FF" w:rsidRPr="008B7AB5">
        <w:rPr>
          <w:sz w:val="24"/>
          <w:szCs w:val="24"/>
          <w:lang w:val="en-GB"/>
        </w:rPr>
        <w:t xml:space="preserve">to the </w:t>
      </w:r>
      <w:r w:rsidR="000D3988" w:rsidRPr="008B7AB5">
        <w:rPr>
          <w:sz w:val="24"/>
          <w:szCs w:val="24"/>
          <w:lang w:val="en-GB"/>
        </w:rPr>
        <w:t xml:space="preserve">Supreme </w:t>
      </w:r>
      <w:r w:rsidR="006D28FF" w:rsidRPr="008B7AB5">
        <w:rPr>
          <w:sz w:val="24"/>
          <w:szCs w:val="24"/>
          <w:lang w:val="en-GB"/>
        </w:rPr>
        <w:t xml:space="preserve">Court of Appeal) </w:t>
      </w:r>
      <w:r w:rsidRPr="008B7AB5">
        <w:rPr>
          <w:sz w:val="24"/>
          <w:szCs w:val="24"/>
          <w:lang w:val="en-GB"/>
        </w:rPr>
        <w:t xml:space="preserve">which resulted in </w:t>
      </w:r>
      <w:r w:rsidR="005C1D80" w:rsidRPr="008B7AB5">
        <w:rPr>
          <w:b/>
          <w:bCs/>
          <w:sz w:val="24"/>
          <w:szCs w:val="24"/>
          <w:lang w:val="en-GB"/>
        </w:rPr>
        <w:t>Bright Idea</w:t>
      </w:r>
      <w:r w:rsidRPr="008B7AB5">
        <w:rPr>
          <w:sz w:val="24"/>
          <w:szCs w:val="24"/>
          <w:lang w:val="en-GB"/>
        </w:rPr>
        <w:t xml:space="preserve">, responding to this, and as appears from annexure </w:t>
      </w:r>
      <w:r w:rsidR="000D3988" w:rsidRPr="008B7AB5">
        <w:rPr>
          <w:b/>
          <w:bCs/>
          <w:sz w:val="24"/>
          <w:szCs w:val="24"/>
          <w:lang w:val="en-GB"/>
        </w:rPr>
        <w:t>“</w:t>
      </w:r>
      <w:r w:rsidRPr="008B7AB5">
        <w:rPr>
          <w:b/>
          <w:bCs/>
          <w:sz w:val="24"/>
          <w:szCs w:val="24"/>
          <w:lang w:val="en-GB"/>
        </w:rPr>
        <w:t>M</w:t>
      </w:r>
      <w:r w:rsidR="000D3988" w:rsidRPr="008B7AB5">
        <w:rPr>
          <w:b/>
          <w:bCs/>
          <w:sz w:val="24"/>
          <w:szCs w:val="24"/>
          <w:lang w:val="en-GB"/>
        </w:rPr>
        <w:t>”</w:t>
      </w:r>
      <w:r w:rsidRPr="008B7AB5">
        <w:rPr>
          <w:sz w:val="24"/>
          <w:szCs w:val="24"/>
          <w:lang w:val="en-GB"/>
        </w:rPr>
        <w:t>.</w:t>
      </w:r>
    </w:p>
    <w:p w14:paraId="4C94C81B" w14:textId="77777777" w:rsidR="0078156A" w:rsidRPr="008B7AB5" w:rsidRDefault="0078156A" w:rsidP="0078156A">
      <w:pPr>
        <w:pStyle w:val="ListParagraph"/>
        <w:spacing w:line="480" w:lineRule="auto"/>
        <w:ind w:left="851"/>
        <w:jc w:val="both"/>
        <w:rPr>
          <w:sz w:val="24"/>
          <w:szCs w:val="24"/>
          <w:lang w:val="en-GB"/>
        </w:rPr>
      </w:pPr>
    </w:p>
    <w:p w14:paraId="0CB0FD60" w14:textId="35D09E8C"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For purposes of completeness, I beg leave from the above Honourable Court to permit </w:t>
      </w:r>
      <w:r w:rsidR="00D84C26" w:rsidRPr="008B7AB5">
        <w:rPr>
          <w:b/>
          <w:bCs/>
          <w:sz w:val="24"/>
          <w:szCs w:val="24"/>
          <w:lang w:val="en-GB"/>
        </w:rPr>
        <w:t>Bright Idea</w:t>
      </w:r>
      <w:r w:rsidRPr="008B7AB5">
        <w:rPr>
          <w:sz w:val="24"/>
          <w:szCs w:val="24"/>
          <w:lang w:val="en-GB"/>
        </w:rPr>
        <w:t xml:space="preserve"> to place its answering affidavit that it filed in </w:t>
      </w:r>
      <w:r w:rsidRPr="008B7AB5">
        <w:rPr>
          <w:b/>
          <w:bCs/>
          <w:sz w:val="24"/>
          <w:szCs w:val="24"/>
          <w:lang w:val="en-GB"/>
        </w:rPr>
        <w:t xml:space="preserve">Crompton </w:t>
      </w:r>
      <w:r w:rsidR="00D84C26" w:rsidRPr="008B7AB5">
        <w:rPr>
          <w:b/>
          <w:bCs/>
          <w:sz w:val="24"/>
          <w:szCs w:val="24"/>
          <w:lang w:val="en-GB"/>
        </w:rPr>
        <w:t>Mo</w:t>
      </w:r>
      <w:r w:rsidRPr="008B7AB5">
        <w:rPr>
          <w:b/>
          <w:bCs/>
          <w:sz w:val="24"/>
          <w:szCs w:val="24"/>
          <w:lang w:val="en-GB"/>
        </w:rPr>
        <w:t>tors</w:t>
      </w:r>
      <w:r w:rsidRPr="008B7AB5">
        <w:rPr>
          <w:sz w:val="24"/>
          <w:szCs w:val="24"/>
          <w:lang w:val="en-GB"/>
        </w:rPr>
        <w:t xml:space="preserve"> application for reconsideration the </w:t>
      </w:r>
      <w:r w:rsidR="007A2ABC" w:rsidRPr="008B7AB5">
        <w:rPr>
          <w:sz w:val="24"/>
          <w:szCs w:val="24"/>
          <w:lang w:val="en-GB"/>
        </w:rPr>
        <w:t xml:space="preserve">Supreme </w:t>
      </w:r>
      <w:r w:rsidRPr="008B7AB5">
        <w:rPr>
          <w:sz w:val="24"/>
          <w:szCs w:val="24"/>
          <w:lang w:val="en-GB"/>
        </w:rPr>
        <w:t>Court of Appeal.</w:t>
      </w:r>
    </w:p>
    <w:p w14:paraId="26326346" w14:textId="77777777" w:rsidR="0078156A" w:rsidRPr="008B7AB5" w:rsidRDefault="0078156A" w:rsidP="0078156A">
      <w:pPr>
        <w:pStyle w:val="ListParagraph"/>
        <w:spacing w:line="480" w:lineRule="auto"/>
        <w:ind w:left="851"/>
        <w:jc w:val="both"/>
        <w:rPr>
          <w:sz w:val="24"/>
          <w:szCs w:val="24"/>
          <w:lang w:val="en-GB"/>
        </w:rPr>
      </w:pPr>
    </w:p>
    <w:p w14:paraId="1932A58C" w14:textId="4B9F839C"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Annexed hereto marked </w:t>
      </w:r>
      <w:r w:rsidRPr="008B7AB5">
        <w:rPr>
          <w:b/>
          <w:bCs/>
          <w:sz w:val="24"/>
          <w:szCs w:val="24"/>
          <w:lang w:val="en-GB"/>
        </w:rPr>
        <w:t>“</w:t>
      </w:r>
      <w:r w:rsidR="000E31AC" w:rsidRPr="008B7AB5">
        <w:rPr>
          <w:b/>
          <w:bCs/>
          <w:sz w:val="24"/>
          <w:szCs w:val="24"/>
          <w:lang w:val="en-GB"/>
        </w:rPr>
        <w:t>ZT</w:t>
      </w:r>
      <w:r w:rsidR="004222DA">
        <w:rPr>
          <w:b/>
          <w:bCs/>
          <w:sz w:val="24"/>
          <w:szCs w:val="24"/>
          <w:lang w:val="en-GB"/>
        </w:rPr>
        <w:t xml:space="preserve"> </w:t>
      </w:r>
      <w:r w:rsidR="000E31AC" w:rsidRPr="008B7AB5">
        <w:rPr>
          <w:b/>
          <w:bCs/>
          <w:sz w:val="24"/>
          <w:szCs w:val="24"/>
          <w:lang w:val="en-GB"/>
        </w:rPr>
        <w:t>14</w:t>
      </w:r>
      <w:r w:rsidRPr="008B7AB5">
        <w:rPr>
          <w:b/>
          <w:bCs/>
          <w:sz w:val="24"/>
          <w:szCs w:val="24"/>
          <w:lang w:val="en-GB"/>
        </w:rPr>
        <w:t>”</w:t>
      </w:r>
      <w:r w:rsidRPr="008B7AB5">
        <w:rPr>
          <w:sz w:val="24"/>
          <w:szCs w:val="24"/>
          <w:lang w:val="en-GB"/>
        </w:rPr>
        <w:t xml:space="preserve"> </w:t>
      </w:r>
      <w:r w:rsidR="007A2ABC" w:rsidRPr="008B7AB5">
        <w:rPr>
          <w:sz w:val="24"/>
          <w:szCs w:val="24"/>
          <w:lang w:val="en-GB"/>
        </w:rPr>
        <w:t>i</w:t>
      </w:r>
      <w:r w:rsidRPr="008B7AB5">
        <w:rPr>
          <w:sz w:val="24"/>
          <w:szCs w:val="24"/>
          <w:lang w:val="en-GB"/>
        </w:rPr>
        <w:t>s a copy of the enti</w:t>
      </w:r>
      <w:r w:rsidR="00AA379C">
        <w:rPr>
          <w:sz w:val="24"/>
          <w:szCs w:val="24"/>
          <w:lang w:val="en-GB"/>
        </w:rPr>
        <w:t xml:space="preserve">re </w:t>
      </w:r>
      <w:r w:rsidRPr="008B7AB5">
        <w:rPr>
          <w:sz w:val="24"/>
          <w:szCs w:val="24"/>
          <w:lang w:val="en-GB"/>
        </w:rPr>
        <w:t>answering affidavit, which places matters in their proper perspective and context.</w:t>
      </w:r>
    </w:p>
    <w:p w14:paraId="4E6F2879" w14:textId="77777777" w:rsidR="00877546" w:rsidRPr="008B7AB5" w:rsidRDefault="00877546" w:rsidP="00877546">
      <w:pPr>
        <w:pStyle w:val="ListParagraph"/>
        <w:spacing w:line="480" w:lineRule="auto"/>
        <w:ind w:left="851"/>
        <w:jc w:val="both"/>
        <w:rPr>
          <w:sz w:val="24"/>
          <w:szCs w:val="24"/>
          <w:lang w:val="en-GB"/>
        </w:rPr>
      </w:pPr>
    </w:p>
    <w:p w14:paraId="6BE6CBA4" w14:textId="3993C701" w:rsidR="00F67653" w:rsidRPr="008B7AB5" w:rsidRDefault="0087754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6D28FF" w:rsidRPr="008B7AB5">
        <w:rPr>
          <w:sz w:val="24"/>
          <w:szCs w:val="24"/>
          <w:lang w:val="en-GB"/>
        </w:rPr>
        <w:t xml:space="preserve">he reference to the cases was to demonstrate that </w:t>
      </w:r>
      <w:r w:rsidR="006D28FF" w:rsidRPr="008B7AB5">
        <w:rPr>
          <w:b/>
          <w:bCs/>
          <w:sz w:val="24"/>
          <w:szCs w:val="24"/>
          <w:lang w:val="en-GB"/>
        </w:rPr>
        <w:t xml:space="preserve">Crompton </w:t>
      </w:r>
      <w:r w:rsidR="009C4989" w:rsidRPr="008B7AB5">
        <w:rPr>
          <w:b/>
          <w:bCs/>
          <w:sz w:val="24"/>
          <w:szCs w:val="24"/>
          <w:lang w:val="en-GB"/>
        </w:rPr>
        <w:t>Motors</w:t>
      </w:r>
      <w:r w:rsidR="009C4989" w:rsidRPr="008B7AB5">
        <w:rPr>
          <w:sz w:val="24"/>
          <w:szCs w:val="24"/>
          <w:lang w:val="en-GB"/>
        </w:rPr>
        <w:t xml:space="preserve"> </w:t>
      </w:r>
      <w:r w:rsidR="006D28FF" w:rsidRPr="008B7AB5">
        <w:rPr>
          <w:sz w:val="24"/>
          <w:szCs w:val="24"/>
          <w:lang w:val="en-GB"/>
        </w:rPr>
        <w:t>new argument, namely that the PPAA has abolished common law rights, was rejected.</w:t>
      </w:r>
    </w:p>
    <w:p w14:paraId="0EA20215" w14:textId="77777777" w:rsidR="00877546" w:rsidRPr="008B7AB5" w:rsidRDefault="00877546" w:rsidP="00877546">
      <w:pPr>
        <w:pStyle w:val="ListParagraph"/>
        <w:spacing w:line="480" w:lineRule="auto"/>
        <w:ind w:left="851"/>
        <w:jc w:val="both"/>
        <w:rPr>
          <w:sz w:val="24"/>
          <w:szCs w:val="24"/>
          <w:lang w:val="en-GB"/>
        </w:rPr>
      </w:pPr>
    </w:p>
    <w:p w14:paraId="2AE6E2DC" w14:textId="647E1732"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With the greatest of respect, </w:t>
      </w:r>
      <w:r w:rsidRPr="008B7AB5">
        <w:rPr>
          <w:b/>
          <w:bCs/>
          <w:sz w:val="24"/>
          <w:szCs w:val="24"/>
          <w:lang w:val="en-GB"/>
        </w:rPr>
        <w:t xml:space="preserve">Crompton </w:t>
      </w:r>
      <w:r w:rsidR="009C4989" w:rsidRPr="008B7AB5">
        <w:rPr>
          <w:b/>
          <w:bCs/>
          <w:sz w:val="24"/>
          <w:szCs w:val="24"/>
          <w:lang w:val="en-GB"/>
        </w:rPr>
        <w:t>Motors</w:t>
      </w:r>
      <w:r w:rsidR="009C4989" w:rsidRPr="008B7AB5">
        <w:rPr>
          <w:sz w:val="24"/>
          <w:szCs w:val="24"/>
          <w:lang w:val="en-GB"/>
        </w:rPr>
        <w:t xml:space="preserve"> </w:t>
      </w:r>
      <w:r w:rsidRPr="008B7AB5">
        <w:rPr>
          <w:sz w:val="24"/>
          <w:szCs w:val="24"/>
          <w:lang w:val="en-GB"/>
        </w:rPr>
        <w:t xml:space="preserve">is being disingenuous and has sought to mislead the </w:t>
      </w:r>
      <w:r w:rsidR="009C4989" w:rsidRPr="008B7AB5">
        <w:rPr>
          <w:sz w:val="24"/>
          <w:szCs w:val="24"/>
          <w:lang w:val="en-GB"/>
        </w:rPr>
        <w:t>Court</w:t>
      </w:r>
      <w:r w:rsidRPr="008B7AB5">
        <w:rPr>
          <w:sz w:val="24"/>
          <w:szCs w:val="24"/>
          <w:lang w:val="en-GB"/>
        </w:rPr>
        <w:t>.</w:t>
      </w:r>
    </w:p>
    <w:p w14:paraId="1EB830D0" w14:textId="77777777" w:rsidR="009C4989" w:rsidRPr="008B7AB5" w:rsidRDefault="009C4989" w:rsidP="009C4989">
      <w:pPr>
        <w:pStyle w:val="ListParagraph"/>
        <w:spacing w:line="480" w:lineRule="auto"/>
        <w:ind w:left="851"/>
        <w:jc w:val="both"/>
        <w:rPr>
          <w:sz w:val="24"/>
          <w:szCs w:val="24"/>
          <w:lang w:val="en-GB"/>
        </w:rPr>
      </w:pPr>
    </w:p>
    <w:p w14:paraId="538D5F1A" w14:textId="3DF3888E"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D66F3C" w:rsidRPr="008B7AB5">
        <w:rPr>
          <w:b/>
          <w:bCs/>
          <w:sz w:val="24"/>
          <w:szCs w:val="24"/>
          <w:lang w:val="en-GB"/>
        </w:rPr>
        <w:t>Motors</w:t>
      </w:r>
      <w:r w:rsidR="00D66F3C" w:rsidRPr="008B7AB5">
        <w:rPr>
          <w:sz w:val="24"/>
          <w:szCs w:val="24"/>
          <w:lang w:val="en-GB"/>
        </w:rPr>
        <w:t xml:space="preserve"> </w:t>
      </w:r>
      <w:r w:rsidRPr="008B7AB5">
        <w:rPr>
          <w:sz w:val="24"/>
          <w:szCs w:val="24"/>
          <w:lang w:val="en-GB"/>
        </w:rPr>
        <w:t xml:space="preserve">was </w:t>
      </w:r>
      <w:r w:rsidRPr="008B7AB5">
        <w:rPr>
          <w:i/>
          <w:iCs/>
          <w:sz w:val="24"/>
          <w:szCs w:val="24"/>
          <w:lang w:val="en-GB"/>
        </w:rPr>
        <w:t>“caught out”</w:t>
      </w:r>
      <w:r w:rsidRPr="008B7AB5">
        <w:rPr>
          <w:sz w:val="24"/>
          <w:szCs w:val="24"/>
          <w:lang w:val="en-GB"/>
        </w:rPr>
        <w:t xml:space="preserve"> and now seeks to justify its conduct in raising its new argument that the common-law and jurisdiction has been eroded by </w:t>
      </w:r>
      <w:r w:rsidR="00D66F3C" w:rsidRPr="008B7AB5">
        <w:rPr>
          <w:sz w:val="24"/>
          <w:szCs w:val="24"/>
          <w:lang w:val="en-GB"/>
        </w:rPr>
        <w:t xml:space="preserve">Section </w:t>
      </w:r>
      <w:r w:rsidRPr="008B7AB5">
        <w:rPr>
          <w:sz w:val="24"/>
          <w:szCs w:val="24"/>
          <w:lang w:val="en-GB"/>
        </w:rPr>
        <w:t>2A(5) of the PPAA.</w:t>
      </w:r>
    </w:p>
    <w:p w14:paraId="097A7DA3" w14:textId="77777777" w:rsidR="0047183D" w:rsidRPr="008B7AB5" w:rsidRDefault="0047183D" w:rsidP="00464C4A">
      <w:pPr>
        <w:tabs>
          <w:tab w:val="left" w:pos="-1440"/>
        </w:tabs>
        <w:spacing w:line="480" w:lineRule="auto"/>
        <w:jc w:val="both"/>
        <w:rPr>
          <w:sz w:val="24"/>
          <w:szCs w:val="24"/>
          <w:lang w:val="en-GB"/>
        </w:rPr>
      </w:pPr>
    </w:p>
    <w:p w14:paraId="3B329169" w14:textId="77777777" w:rsidR="0047183D" w:rsidRPr="008B7AB5" w:rsidRDefault="0047183D" w:rsidP="00D66F3C">
      <w:pPr>
        <w:pStyle w:val="ListParagraph"/>
        <w:spacing w:line="480" w:lineRule="auto"/>
        <w:ind w:firstLine="131"/>
        <w:jc w:val="both"/>
        <w:rPr>
          <w:b/>
          <w:bCs/>
          <w:sz w:val="24"/>
          <w:szCs w:val="24"/>
          <w:u w:val="single"/>
          <w:lang w:val="en-GB"/>
        </w:rPr>
      </w:pPr>
      <w:r w:rsidRPr="008B7AB5">
        <w:rPr>
          <w:b/>
          <w:bCs/>
          <w:sz w:val="24"/>
          <w:szCs w:val="24"/>
          <w:u w:val="single"/>
          <w:lang w:val="en-GB"/>
        </w:rPr>
        <w:t>AD PARAGRAPH 40</w:t>
      </w:r>
    </w:p>
    <w:p w14:paraId="0585E03A" w14:textId="77777777"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the cases were a series of </w:t>
      </w:r>
      <w:r w:rsidRPr="008B7AB5">
        <w:rPr>
          <w:i/>
          <w:iCs/>
          <w:sz w:val="24"/>
          <w:szCs w:val="24"/>
          <w:lang w:val="en-GB"/>
        </w:rPr>
        <w:t>“bona fide test cases”.</w:t>
      </w:r>
    </w:p>
    <w:p w14:paraId="452999D9" w14:textId="77777777" w:rsidR="00872DB8" w:rsidRPr="008B7AB5" w:rsidRDefault="00872DB8" w:rsidP="00872DB8">
      <w:pPr>
        <w:pStyle w:val="ListParagraph"/>
        <w:spacing w:line="480" w:lineRule="auto"/>
        <w:ind w:left="851"/>
        <w:jc w:val="both"/>
        <w:rPr>
          <w:sz w:val="24"/>
          <w:szCs w:val="24"/>
          <w:lang w:val="en-GB"/>
        </w:rPr>
      </w:pPr>
    </w:p>
    <w:p w14:paraId="2E8DF096" w14:textId="1D2C3CEA" w:rsidR="0047183D"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The same argument was repetitively raised and rightly rejected.</w:t>
      </w:r>
    </w:p>
    <w:p w14:paraId="64083E90" w14:textId="77777777" w:rsidR="00872DB8" w:rsidRPr="008B7AB5" w:rsidRDefault="00872DB8" w:rsidP="00872DB8">
      <w:pPr>
        <w:pStyle w:val="ListParagraph"/>
        <w:spacing w:line="480" w:lineRule="auto"/>
        <w:ind w:left="851"/>
        <w:jc w:val="both"/>
        <w:rPr>
          <w:sz w:val="24"/>
          <w:szCs w:val="24"/>
          <w:lang w:val="en-GB"/>
        </w:rPr>
      </w:pPr>
    </w:p>
    <w:p w14:paraId="450B747A" w14:textId="5CCE49CC" w:rsidR="006D28FF"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above Honourable Court, duly (and as appears from annexure </w:t>
      </w:r>
      <w:r w:rsidRPr="008B7AB5">
        <w:rPr>
          <w:b/>
          <w:bCs/>
          <w:sz w:val="24"/>
          <w:szCs w:val="24"/>
          <w:lang w:val="en-GB"/>
        </w:rPr>
        <w:t>“N”</w:t>
      </w:r>
      <w:r w:rsidRPr="008B7AB5">
        <w:rPr>
          <w:sz w:val="24"/>
          <w:szCs w:val="24"/>
          <w:lang w:val="en-GB"/>
        </w:rPr>
        <w:t xml:space="preserve"> to </w:t>
      </w:r>
      <w:r w:rsidRPr="008B7AB5">
        <w:rPr>
          <w:b/>
          <w:bCs/>
          <w:sz w:val="24"/>
          <w:szCs w:val="24"/>
          <w:lang w:val="en-GB"/>
        </w:rPr>
        <w:t>Bester’s</w:t>
      </w:r>
      <w:r w:rsidRPr="008B7AB5">
        <w:rPr>
          <w:sz w:val="24"/>
          <w:szCs w:val="24"/>
          <w:lang w:val="en-GB"/>
        </w:rPr>
        <w:t xml:space="preserve"> affidavit) dismissed </w:t>
      </w:r>
      <w:r w:rsidRPr="008B7AB5">
        <w:rPr>
          <w:b/>
          <w:bCs/>
          <w:sz w:val="24"/>
          <w:szCs w:val="24"/>
          <w:lang w:val="en-GB"/>
        </w:rPr>
        <w:t xml:space="preserve">Gundu </w:t>
      </w:r>
      <w:r w:rsidR="00872DB8" w:rsidRPr="008B7AB5">
        <w:rPr>
          <w:b/>
          <w:bCs/>
          <w:sz w:val="24"/>
          <w:szCs w:val="24"/>
          <w:lang w:val="en-GB"/>
        </w:rPr>
        <w:t>Service Station’s</w:t>
      </w:r>
      <w:r w:rsidR="00872DB8" w:rsidRPr="008B7AB5">
        <w:rPr>
          <w:sz w:val="24"/>
          <w:szCs w:val="24"/>
          <w:lang w:val="en-GB"/>
        </w:rPr>
        <w:t xml:space="preserve"> </w:t>
      </w:r>
      <w:r w:rsidRPr="008B7AB5">
        <w:rPr>
          <w:sz w:val="24"/>
          <w:szCs w:val="24"/>
          <w:lang w:val="en-GB"/>
        </w:rPr>
        <w:t>application.</w:t>
      </w:r>
    </w:p>
    <w:p w14:paraId="7A6E510E" w14:textId="77777777" w:rsidR="00872DB8" w:rsidRPr="008B7AB5" w:rsidRDefault="00872DB8" w:rsidP="00872DB8">
      <w:pPr>
        <w:pStyle w:val="ListParagraph"/>
        <w:spacing w:line="480" w:lineRule="auto"/>
        <w:ind w:left="851"/>
        <w:jc w:val="both"/>
        <w:rPr>
          <w:sz w:val="24"/>
          <w:szCs w:val="24"/>
          <w:lang w:val="en-GB"/>
        </w:rPr>
      </w:pPr>
    </w:p>
    <w:p w14:paraId="165378F2" w14:textId="1792CC9A" w:rsidR="0047183D" w:rsidRPr="008B7AB5" w:rsidRDefault="006D28F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apparent from those cases (referred to in paragraph 22 of annexure </w:t>
      </w:r>
      <w:r w:rsidRPr="008B7AB5">
        <w:rPr>
          <w:b/>
          <w:bCs/>
          <w:sz w:val="24"/>
          <w:szCs w:val="24"/>
          <w:lang w:val="en-GB"/>
        </w:rPr>
        <w:t>“M”</w:t>
      </w:r>
      <w:r w:rsidRPr="008B7AB5">
        <w:rPr>
          <w:sz w:val="24"/>
          <w:szCs w:val="24"/>
          <w:lang w:val="en-GB"/>
        </w:rPr>
        <w:t xml:space="preserve">) that there has been a concerted effort by franchisees to perpetuate essentially the same argument, whilst remaining in the </w:t>
      </w:r>
      <w:r w:rsidR="00180ADB" w:rsidRPr="008B7AB5">
        <w:rPr>
          <w:sz w:val="24"/>
          <w:szCs w:val="24"/>
          <w:lang w:val="en-GB"/>
        </w:rPr>
        <w:t>franchisor’s</w:t>
      </w:r>
      <w:r w:rsidRPr="008B7AB5">
        <w:rPr>
          <w:sz w:val="24"/>
          <w:szCs w:val="24"/>
          <w:lang w:val="en-GB"/>
        </w:rPr>
        <w:t xml:space="preserve"> premises.</w:t>
      </w:r>
    </w:p>
    <w:p w14:paraId="11E30C53" w14:textId="5C61F297" w:rsidR="00B92E14" w:rsidRPr="008B7AB5" w:rsidRDefault="00B92E14" w:rsidP="00B92E14">
      <w:pPr>
        <w:spacing w:line="480" w:lineRule="auto"/>
        <w:jc w:val="both"/>
        <w:rPr>
          <w:sz w:val="24"/>
          <w:szCs w:val="24"/>
          <w:lang w:val="en-GB"/>
        </w:rPr>
      </w:pPr>
    </w:p>
    <w:p w14:paraId="70B6553B" w14:textId="566C949D"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w:t>
      </w:r>
      <w:r w:rsidR="00B92E14" w:rsidRPr="008B7AB5">
        <w:rPr>
          <w:b/>
          <w:bCs/>
          <w:sz w:val="24"/>
          <w:szCs w:val="24"/>
          <w:u w:val="single"/>
          <w:lang w:val="en-GB"/>
        </w:rPr>
        <w:t xml:space="preserve"> </w:t>
      </w:r>
      <w:r w:rsidRPr="008B7AB5">
        <w:rPr>
          <w:b/>
          <w:bCs/>
          <w:sz w:val="24"/>
          <w:szCs w:val="24"/>
          <w:u w:val="single"/>
          <w:lang w:val="en-GB"/>
        </w:rPr>
        <w:t>41</w:t>
      </w:r>
      <w:r w:rsidR="00B92E14" w:rsidRPr="008B7AB5">
        <w:rPr>
          <w:b/>
          <w:bCs/>
          <w:sz w:val="24"/>
          <w:szCs w:val="24"/>
          <w:u w:val="single"/>
          <w:lang w:val="en-GB"/>
        </w:rPr>
        <w:t xml:space="preserve"> </w:t>
      </w:r>
    </w:p>
    <w:p w14:paraId="7356DD0C" w14:textId="4222A3FA" w:rsidR="00B92E14" w:rsidRPr="00DE5608" w:rsidRDefault="00B92E14" w:rsidP="00DE5608">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sz w:val="24"/>
          <w:szCs w:val="24"/>
        </w:rPr>
        <w:t xml:space="preserve">The very same defences and bases of opposition relied upon by </w:t>
      </w:r>
      <w:r w:rsidRPr="008B7AB5">
        <w:rPr>
          <w:b/>
          <w:bCs/>
          <w:sz w:val="24"/>
          <w:szCs w:val="24"/>
        </w:rPr>
        <w:t>Crompton Motors</w:t>
      </w:r>
      <w:r w:rsidRPr="008B7AB5">
        <w:rPr>
          <w:sz w:val="24"/>
          <w:szCs w:val="24"/>
        </w:rPr>
        <w:t xml:space="preserve"> were also raised by </w:t>
      </w:r>
      <w:bookmarkStart w:id="20" w:name="_Hlk17618914"/>
      <w:r w:rsidRPr="008B7AB5">
        <w:rPr>
          <w:b/>
          <w:bCs/>
          <w:sz w:val="24"/>
          <w:szCs w:val="24"/>
        </w:rPr>
        <w:t xml:space="preserve">Former Way Trade and Invest (Pty) Ltd trading as Premier Service Station </w:t>
      </w:r>
      <w:bookmarkEnd w:id="20"/>
      <w:r w:rsidRPr="008B7AB5">
        <w:rPr>
          <w:b/>
          <w:bCs/>
          <w:sz w:val="24"/>
          <w:szCs w:val="24"/>
        </w:rPr>
        <w:t>(“</w:t>
      </w:r>
      <w:r w:rsidRPr="008B7AB5">
        <w:rPr>
          <w:b/>
          <w:bCs/>
          <w:i/>
          <w:iCs/>
          <w:sz w:val="24"/>
          <w:szCs w:val="24"/>
        </w:rPr>
        <w:t>Premier Service Station”)</w:t>
      </w:r>
      <w:r w:rsidRPr="008B7AB5">
        <w:rPr>
          <w:sz w:val="24"/>
          <w:szCs w:val="24"/>
        </w:rPr>
        <w:t xml:space="preserve"> (also represented by the same attorney, </w:t>
      </w:r>
      <w:r w:rsidRPr="008B7AB5">
        <w:rPr>
          <w:b/>
          <w:bCs/>
          <w:sz w:val="24"/>
          <w:szCs w:val="24"/>
        </w:rPr>
        <w:t>Kobus Swart</w:t>
      </w:r>
      <w:r w:rsidRPr="008B7AB5">
        <w:rPr>
          <w:sz w:val="24"/>
          <w:szCs w:val="24"/>
        </w:rPr>
        <w:t xml:space="preserve">), in an application for ejectment instituted by </w:t>
      </w:r>
      <w:r w:rsidRPr="008B7AB5">
        <w:rPr>
          <w:b/>
          <w:bCs/>
          <w:sz w:val="24"/>
          <w:szCs w:val="24"/>
        </w:rPr>
        <w:t>Bright Idea</w:t>
      </w:r>
      <w:r w:rsidRPr="008B7AB5">
        <w:rPr>
          <w:sz w:val="24"/>
          <w:szCs w:val="24"/>
        </w:rPr>
        <w:t xml:space="preserve"> against </w:t>
      </w:r>
      <w:r w:rsidRPr="008B7AB5">
        <w:rPr>
          <w:b/>
          <w:bCs/>
          <w:sz w:val="24"/>
          <w:szCs w:val="24"/>
        </w:rPr>
        <w:t>Premier Service Station</w:t>
      </w:r>
      <w:r w:rsidRPr="008B7AB5">
        <w:rPr>
          <w:sz w:val="24"/>
          <w:szCs w:val="24"/>
        </w:rPr>
        <w:t>, as its franchisee.</w:t>
      </w:r>
    </w:p>
    <w:p w14:paraId="666B0F91"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sz w:val="24"/>
          <w:szCs w:val="24"/>
        </w:rPr>
        <w:t xml:space="preserve">On </w:t>
      </w:r>
      <w:r w:rsidRPr="008B7AB5">
        <w:rPr>
          <w:b/>
          <w:bCs/>
          <w:sz w:val="24"/>
          <w:szCs w:val="24"/>
        </w:rPr>
        <w:t>10 July 2018</w:t>
      </w:r>
      <w:r w:rsidRPr="008B7AB5">
        <w:rPr>
          <w:sz w:val="24"/>
          <w:szCs w:val="24"/>
        </w:rPr>
        <w:t xml:space="preserve"> the aforesaid application (</w:t>
      </w:r>
      <w:r w:rsidRPr="008B7AB5">
        <w:rPr>
          <w:i/>
          <w:iCs/>
          <w:sz w:val="24"/>
          <w:szCs w:val="24"/>
        </w:rPr>
        <w:t>Bright Idea v Premier Service Station</w:t>
      </w:r>
      <w:r w:rsidRPr="008B7AB5">
        <w:rPr>
          <w:sz w:val="24"/>
          <w:szCs w:val="24"/>
        </w:rPr>
        <w:t xml:space="preserve">) was argued before the </w:t>
      </w:r>
      <w:r w:rsidRPr="00D009C1">
        <w:rPr>
          <w:b/>
          <w:bCs/>
          <w:sz w:val="24"/>
          <w:szCs w:val="24"/>
        </w:rPr>
        <w:t>Honourable</w:t>
      </w:r>
      <w:r w:rsidRPr="008B7AB5">
        <w:rPr>
          <w:sz w:val="24"/>
          <w:szCs w:val="24"/>
        </w:rPr>
        <w:t xml:space="preserve"> </w:t>
      </w:r>
      <w:r w:rsidRPr="008B7AB5">
        <w:rPr>
          <w:b/>
          <w:bCs/>
          <w:sz w:val="24"/>
          <w:szCs w:val="24"/>
        </w:rPr>
        <w:t>Madam Justice D Pillay</w:t>
      </w:r>
      <w:r w:rsidRPr="008B7AB5">
        <w:rPr>
          <w:sz w:val="24"/>
          <w:szCs w:val="24"/>
        </w:rPr>
        <w:t xml:space="preserve">, whereupon she delivered her reported judgement which granted an eviction order and dismissed </w:t>
      </w:r>
      <w:r w:rsidRPr="008B7AB5">
        <w:rPr>
          <w:b/>
          <w:bCs/>
          <w:sz w:val="24"/>
          <w:szCs w:val="24"/>
        </w:rPr>
        <w:t>Premier Service Station’s</w:t>
      </w:r>
      <w:r w:rsidRPr="008B7AB5">
        <w:rPr>
          <w:sz w:val="24"/>
          <w:szCs w:val="24"/>
        </w:rPr>
        <w:t xml:space="preserve"> (</w:t>
      </w:r>
      <w:r w:rsidRPr="008B7AB5">
        <w:rPr>
          <w:b/>
          <w:bCs/>
          <w:sz w:val="24"/>
          <w:szCs w:val="24"/>
        </w:rPr>
        <w:t>identical</w:t>
      </w:r>
      <w:r w:rsidRPr="008B7AB5">
        <w:rPr>
          <w:sz w:val="24"/>
          <w:szCs w:val="24"/>
        </w:rPr>
        <w:t>) conditional counter application.</w:t>
      </w:r>
    </w:p>
    <w:p w14:paraId="34411168" w14:textId="77777777" w:rsidR="00B92E14" w:rsidRPr="008B7AB5" w:rsidRDefault="00B92E14" w:rsidP="009D478C">
      <w:pPr>
        <w:autoSpaceDE w:val="0"/>
        <w:autoSpaceDN w:val="0"/>
        <w:adjustRightInd w:val="0"/>
        <w:spacing w:line="480" w:lineRule="auto"/>
        <w:ind w:left="851" w:hanging="851"/>
        <w:contextualSpacing/>
        <w:jc w:val="both"/>
        <w:rPr>
          <w:sz w:val="24"/>
          <w:szCs w:val="24"/>
        </w:rPr>
      </w:pPr>
    </w:p>
    <w:p w14:paraId="3F45938E" w14:textId="145B1B42"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Crompton Motors</w:t>
      </w:r>
      <w:r w:rsidRPr="008B7AB5">
        <w:rPr>
          <w:sz w:val="24"/>
          <w:szCs w:val="24"/>
        </w:rPr>
        <w:t xml:space="preserve"> has replicated the same defences and (identical) counter application that was raised by </w:t>
      </w:r>
      <w:r w:rsidRPr="008B7AB5">
        <w:rPr>
          <w:b/>
          <w:bCs/>
          <w:sz w:val="24"/>
          <w:szCs w:val="24"/>
        </w:rPr>
        <w:t>Premier Service Station</w:t>
      </w:r>
      <w:r w:rsidRPr="008B7AB5">
        <w:rPr>
          <w:sz w:val="24"/>
          <w:szCs w:val="24"/>
        </w:rPr>
        <w:t xml:space="preserve">, however went one step further by raising a constitutional defence/point, which constitutional point it abandoned at the commencement of the hearing before the </w:t>
      </w:r>
      <w:r w:rsidRPr="00037FEF">
        <w:rPr>
          <w:b/>
          <w:bCs/>
          <w:sz w:val="24"/>
          <w:szCs w:val="24"/>
        </w:rPr>
        <w:t>Honourable</w:t>
      </w:r>
      <w:r w:rsidRPr="008B7AB5">
        <w:rPr>
          <w:sz w:val="24"/>
          <w:szCs w:val="24"/>
        </w:rPr>
        <w:t xml:space="preserve"> </w:t>
      </w:r>
      <w:r w:rsidRPr="008B7AB5">
        <w:rPr>
          <w:b/>
          <w:bCs/>
          <w:sz w:val="24"/>
          <w:szCs w:val="24"/>
        </w:rPr>
        <w:t>Mr Justice</w:t>
      </w:r>
      <w:r w:rsidR="00DE5608">
        <w:rPr>
          <w:b/>
          <w:bCs/>
          <w:sz w:val="24"/>
          <w:szCs w:val="24"/>
        </w:rPr>
        <w:t xml:space="preserve"> Ploos</w:t>
      </w:r>
      <w:r w:rsidRPr="008B7AB5">
        <w:rPr>
          <w:b/>
          <w:bCs/>
          <w:sz w:val="24"/>
          <w:szCs w:val="24"/>
        </w:rPr>
        <w:t xml:space="preserve"> van Amstel</w:t>
      </w:r>
      <w:r w:rsidRPr="008B7AB5">
        <w:rPr>
          <w:sz w:val="24"/>
          <w:szCs w:val="24"/>
        </w:rPr>
        <w:t>.</w:t>
      </w:r>
    </w:p>
    <w:p w14:paraId="6B3A8114" w14:textId="77777777" w:rsidR="00B92E14" w:rsidRPr="008B7AB5" w:rsidRDefault="00B92E14" w:rsidP="009D478C">
      <w:pPr>
        <w:pStyle w:val="ListParagraph"/>
        <w:autoSpaceDE w:val="0"/>
        <w:autoSpaceDN w:val="0"/>
        <w:adjustRightInd w:val="0"/>
        <w:spacing w:line="480" w:lineRule="auto"/>
        <w:ind w:left="851" w:hanging="851"/>
        <w:contextualSpacing/>
        <w:jc w:val="both"/>
        <w:rPr>
          <w:sz w:val="24"/>
          <w:szCs w:val="24"/>
        </w:rPr>
      </w:pPr>
    </w:p>
    <w:p w14:paraId="3E76DBF2"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Premier Service Station</w:t>
      </w:r>
      <w:r w:rsidRPr="008B7AB5">
        <w:rPr>
          <w:sz w:val="24"/>
          <w:szCs w:val="24"/>
        </w:rPr>
        <w:t xml:space="preserve"> instituted an application for leave to appeal before the </w:t>
      </w:r>
      <w:r w:rsidRPr="00667EC2">
        <w:rPr>
          <w:b/>
          <w:bCs/>
          <w:sz w:val="24"/>
          <w:szCs w:val="24"/>
        </w:rPr>
        <w:t>Honourable</w:t>
      </w:r>
      <w:r w:rsidRPr="008B7AB5">
        <w:rPr>
          <w:sz w:val="24"/>
          <w:szCs w:val="24"/>
        </w:rPr>
        <w:t xml:space="preserve"> </w:t>
      </w:r>
      <w:r w:rsidRPr="008B7AB5">
        <w:rPr>
          <w:b/>
          <w:bCs/>
          <w:sz w:val="24"/>
          <w:szCs w:val="24"/>
        </w:rPr>
        <w:t>Madam Justice D Pillay</w:t>
      </w:r>
      <w:r w:rsidRPr="008B7AB5">
        <w:rPr>
          <w:sz w:val="24"/>
          <w:szCs w:val="24"/>
        </w:rPr>
        <w:t>, which application was dismissed with costs.</w:t>
      </w:r>
    </w:p>
    <w:p w14:paraId="70E09A2B" w14:textId="77777777" w:rsidR="00B92E14" w:rsidRPr="008B7AB5" w:rsidRDefault="00B92E14" w:rsidP="009D478C">
      <w:pPr>
        <w:autoSpaceDE w:val="0"/>
        <w:autoSpaceDN w:val="0"/>
        <w:adjustRightInd w:val="0"/>
        <w:spacing w:line="480" w:lineRule="auto"/>
        <w:ind w:left="851" w:hanging="851"/>
        <w:contextualSpacing/>
        <w:jc w:val="both"/>
        <w:rPr>
          <w:sz w:val="24"/>
          <w:szCs w:val="24"/>
        </w:rPr>
      </w:pPr>
    </w:p>
    <w:p w14:paraId="738759DB"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sz w:val="24"/>
          <w:szCs w:val="24"/>
        </w:rPr>
        <w:t xml:space="preserve">Subsequent thereto, </w:t>
      </w:r>
      <w:r w:rsidRPr="008B7AB5">
        <w:rPr>
          <w:b/>
          <w:bCs/>
          <w:sz w:val="24"/>
          <w:szCs w:val="24"/>
        </w:rPr>
        <w:t>Premier Service Station</w:t>
      </w:r>
      <w:r w:rsidRPr="008B7AB5">
        <w:rPr>
          <w:sz w:val="24"/>
          <w:szCs w:val="24"/>
        </w:rPr>
        <w:t xml:space="preserve"> instituted an application for leave to appeal to the Supreme Court of Appeal, which was also dismissed by </w:t>
      </w:r>
      <w:bookmarkStart w:id="21" w:name="_Hlk17536699"/>
      <w:r w:rsidRPr="008B7AB5">
        <w:rPr>
          <w:sz w:val="24"/>
          <w:szCs w:val="24"/>
        </w:rPr>
        <w:t xml:space="preserve">the </w:t>
      </w:r>
      <w:r w:rsidRPr="00B61513">
        <w:rPr>
          <w:b/>
          <w:bCs/>
          <w:sz w:val="24"/>
          <w:szCs w:val="24"/>
        </w:rPr>
        <w:t>Honourable</w:t>
      </w:r>
      <w:r w:rsidRPr="008B7AB5">
        <w:rPr>
          <w:sz w:val="24"/>
          <w:szCs w:val="24"/>
        </w:rPr>
        <w:t xml:space="preserve"> </w:t>
      </w:r>
      <w:r w:rsidRPr="008B7AB5">
        <w:rPr>
          <w:b/>
          <w:bCs/>
          <w:sz w:val="24"/>
          <w:szCs w:val="24"/>
        </w:rPr>
        <w:t>Mr Justices Cachalia JA</w:t>
      </w:r>
      <w:r w:rsidRPr="008B7AB5">
        <w:rPr>
          <w:sz w:val="24"/>
          <w:szCs w:val="24"/>
        </w:rPr>
        <w:t xml:space="preserve"> and </w:t>
      </w:r>
      <w:r w:rsidRPr="008B7AB5">
        <w:rPr>
          <w:b/>
          <w:bCs/>
          <w:sz w:val="24"/>
          <w:szCs w:val="24"/>
        </w:rPr>
        <w:t>Motojane AJA</w:t>
      </w:r>
      <w:r w:rsidRPr="008B7AB5">
        <w:rPr>
          <w:sz w:val="24"/>
          <w:szCs w:val="24"/>
        </w:rPr>
        <w:t>, with costs.</w:t>
      </w:r>
      <w:bookmarkEnd w:id="21"/>
    </w:p>
    <w:p w14:paraId="2EA20F68" w14:textId="77777777" w:rsidR="00B92E14" w:rsidRPr="008B7AB5" w:rsidRDefault="00B92E14" w:rsidP="000E31AC">
      <w:pPr>
        <w:autoSpaceDE w:val="0"/>
        <w:autoSpaceDN w:val="0"/>
        <w:adjustRightInd w:val="0"/>
        <w:spacing w:line="480" w:lineRule="auto"/>
        <w:contextualSpacing/>
        <w:jc w:val="both"/>
        <w:rPr>
          <w:sz w:val="24"/>
          <w:szCs w:val="24"/>
        </w:rPr>
      </w:pPr>
    </w:p>
    <w:p w14:paraId="1A35D92F"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Premier Service Station</w:t>
      </w:r>
      <w:r w:rsidRPr="008B7AB5">
        <w:rPr>
          <w:sz w:val="24"/>
          <w:szCs w:val="24"/>
        </w:rPr>
        <w:t xml:space="preserve">, thereupon instituted an application for reconsideration in terms of Section 17(2)(f) of the Superior Courts the Act, on the basis that </w:t>
      </w:r>
      <w:bookmarkStart w:id="22" w:name="_Hlk17536483"/>
      <w:r w:rsidRPr="008B7AB5">
        <w:rPr>
          <w:sz w:val="24"/>
          <w:szCs w:val="24"/>
        </w:rPr>
        <w:t xml:space="preserve">the </w:t>
      </w:r>
      <w:r w:rsidRPr="00380F2D">
        <w:rPr>
          <w:b/>
          <w:bCs/>
          <w:sz w:val="24"/>
          <w:szCs w:val="24"/>
        </w:rPr>
        <w:t>Honourable</w:t>
      </w:r>
      <w:r w:rsidRPr="008B7AB5">
        <w:rPr>
          <w:sz w:val="24"/>
          <w:szCs w:val="24"/>
        </w:rPr>
        <w:t xml:space="preserve"> </w:t>
      </w:r>
      <w:bookmarkStart w:id="23" w:name="_Hlk17549095"/>
      <w:r w:rsidRPr="008B7AB5">
        <w:rPr>
          <w:b/>
          <w:bCs/>
          <w:sz w:val="24"/>
          <w:szCs w:val="24"/>
        </w:rPr>
        <w:t xml:space="preserve">Mr Justice </w:t>
      </w:r>
      <w:bookmarkEnd w:id="22"/>
      <w:r w:rsidRPr="008B7AB5">
        <w:rPr>
          <w:b/>
          <w:bCs/>
          <w:sz w:val="24"/>
          <w:szCs w:val="24"/>
        </w:rPr>
        <w:t xml:space="preserve">Cachalia JA </w:t>
      </w:r>
      <w:bookmarkEnd w:id="23"/>
      <w:r w:rsidRPr="008B7AB5">
        <w:rPr>
          <w:sz w:val="24"/>
          <w:szCs w:val="24"/>
        </w:rPr>
        <w:t xml:space="preserve">should have recused himself, in that </w:t>
      </w:r>
      <w:r w:rsidRPr="008B7AB5">
        <w:rPr>
          <w:b/>
          <w:bCs/>
          <w:i/>
          <w:iCs/>
          <w:sz w:val="24"/>
          <w:szCs w:val="24"/>
        </w:rPr>
        <w:t>inter alia</w:t>
      </w:r>
      <w:r w:rsidRPr="008B7AB5">
        <w:rPr>
          <w:i/>
          <w:iCs/>
          <w:sz w:val="24"/>
          <w:szCs w:val="24"/>
        </w:rPr>
        <w:t xml:space="preserve"> </w:t>
      </w:r>
      <w:r w:rsidRPr="008B7AB5">
        <w:rPr>
          <w:sz w:val="24"/>
          <w:szCs w:val="24"/>
        </w:rPr>
        <w:t xml:space="preserve">it alleged that </w:t>
      </w:r>
      <w:r w:rsidRPr="008B7AB5">
        <w:rPr>
          <w:b/>
          <w:bCs/>
          <w:sz w:val="24"/>
          <w:szCs w:val="24"/>
        </w:rPr>
        <w:t>Mr Justice Cachalia JA</w:t>
      </w:r>
      <w:r w:rsidRPr="008B7AB5">
        <w:rPr>
          <w:sz w:val="24"/>
          <w:szCs w:val="24"/>
        </w:rPr>
        <w:t xml:space="preserve"> had a relationship with the </w:t>
      </w:r>
      <w:r w:rsidRPr="008B7AB5">
        <w:rPr>
          <w:b/>
          <w:bCs/>
          <w:sz w:val="24"/>
          <w:szCs w:val="24"/>
        </w:rPr>
        <w:t>Bright Idea</w:t>
      </w:r>
      <w:r w:rsidRPr="008B7AB5">
        <w:rPr>
          <w:sz w:val="24"/>
          <w:szCs w:val="24"/>
        </w:rPr>
        <w:t xml:space="preserve">,  through </w:t>
      </w:r>
      <w:r w:rsidRPr="008B7AB5">
        <w:rPr>
          <w:b/>
          <w:bCs/>
          <w:sz w:val="24"/>
          <w:szCs w:val="24"/>
        </w:rPr>
        <w:t xml:space="preserve">Dr Riaz Cachalia </w:t>
      </w:r>
      <w:r w:rsidRPr="008B7AB5">
        <w:rPr>
          <w:sz w:val="24"/>
          <w:szCs w:val="24"/>
        </w:rPr>
        <w:t xml:space="preserve">(who is not a major shareholder/investor or director of </w:t>
      </w:r>
      <w:r w:rsidRPr="008B7AB5">
        <w:rPr>
          <w:b/>
          <w:bCs/>
          <w:sz w:val="24"/>
          <w:szCs w:val="24"/>
        </w:rPr>
        <w:t>Bright Idea</w:t>
      </w:r>
      <w:r w:rsidRPr="008B7AB5">
        <w:rPr>
          <w:sz w:val="24"/>
          <w:szCs w:val="24"/>
        </w:rPr>
        <w:t>)</w:t>
      </w:r>
      <w:r w:rsidRPr="008B7AB5">
        <w:rPr>
          <w:b/>
          <w:bCs/>
          <w:sz w:val="24"/>
          <w:szCs w:val="24"/>
        </w:rPr>
        <w:t>.</w:t>
      </w:r>
    </w:p>
    <w:p w14:paraId="1ED98FBB" w14:textId="77777777" w:rsidR="00B92E14" w:rsidRPr="008B7AB5" w:rsidRDefault="00B92E14" w:rsidP="009D478C">
      <w:pPr>
        <w:pStyle w:val="ListParagraph"/>
        <w:spacing w:line="480" w:lineRule="auto"/>
        <w:ind w:left="851" w:hanging="851"/>
        <w:rPr>
          <w:sz w:val="24"/>
          <w:szCs w:val="24"/>
        </w:rPr>
      </w:pPr>
    </w:p>
    <w:p w14:paraId="1B6BC07E" w14:textId="6BF6DCAC"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Premier Service Station</w:t>
      </w:r>
      <w:r w:rsidRPr="008B7AB5">
        <w:rPr>
          <w:sz w:val="24"/>
          <w:szCs w:val="24"/>
        </w:rPr>
        <w:t xml:space="preserve"> also alleged that it was suspicious of</w:t>
      </w:r>
      <w:r w:rsidR="001F15F7">
        <w:rPr>
          <w:sz w:val="24"/>
          <w:szCs w:val="24"/>
        </w:rPr>
        <w:t xml:space="preserve"> the </w:t>
      </w:r>
      <w:r w:rsidR="001F15F7">
        <w:rPr>
          <w:b/>
          <w:bCs/>
          <w:sz w:val="24"/>
          <w:szCs w:val="24"/>
        </w:rPr>
        <w:t>Honourable</w:t>
      </w:r>
      <w:r w:rsidRPr="008B7AB5">
        <w:rPr>
          <w:sz w:val="24"/>
          <w:szCs w:val="24"/>
        </w:rPr>
        <w:t xml:space="preserve"> </w:t>
      </w:r>
      <w:r w:rsidRPr="008B7AB5">
        <w:rPr>
          <w:b/>
          <w:bCs/>
          <w:sz w:val="24"/>
          <w:szCs w:val="24"/>
        </w:rPr>
        <w:t>Mr Justice Cachalia JA</w:t>
      </w:r>
      <w:r w:rsidRPr="008B7AB5">
        <w:rPr>
          <w:sz w:val="24"/>
          <w:szCs w:val="24"/>
        </w:rPr>
        <w:t xml:space="preserve"> and it also (</w:t>
      </w:r>
      <w:r w:rsidRPr="008B7AB5">
        <w:rPr>
          <w:b/>
          <w:bCs/>
          <w:sz w:val="24"/>
          <w:szCs w:val="24"/>
        </w:rPr>
        <w:t>rather bizarrely and unlawfully</w:t>
      </w:r>
      <w:r w:rsidRPr="008B7AB5">
        <w:rPr>
          <w:sz w:val="24"/>
          <w:szCs w:val="24"/>
        </w:rPr>
        <w:t>) subpoenaed the cell</w:t>
      </w:r>
      <w:r w:rsidR="00245698" w:rsidRPr="008B7AB5">
        <w:rPr>
          <w:sz w:val="24"/>
          <w:szCs w:val="24"/>
        </w:rPr>
        <w:t>ular</w:t>
      </w:r>
      <w:r w:rsidRPr="008B7AB5">
        <w:rPr>
          <w:sz w:val="24"/>
          <w:szCs w:val="24"/>
        </w:rPr>
        <w:t xml:space="preserve"> phone records of </w:t>
      </w:r>
      <w:r w:rsidR="00DC41E1">
        <w:rPr>
          <w:sz w:val="24"/>
          <w:szCs w:val="24"/>
        </w:rPr>
        <w:t xml:space="preserve">the </w:t>
      </w:r>
      <w:r w:rsidR="00DC41E1">
        <w:rPr>
          <w:b/>
          <w:bCs/>
          <w:sz w:val="24"/>
          <w:szCs w:val="24"/>
        </w:rPr>
        <w:t xml:space="preserve">Honourable </w:t>
      </w:r>
      <w:r w:rsidRPr="008B7AB5">
        <w:rPr>
          <w:b/>
          <w:bCs/>
          <w:sz w:val="24"/>
          <w:szCs w:val="24"/>
        </w:rPr>
        <w:t>Mr Justice Cachalia JA</w:t>
      </w:r>
      <w:r w:rsidRPr="008B7AB5">
        <w:rPr>
          <w:sz w:val="24"/>
          <w:szCs w:val="24"/>
        </w:rPr>
        <w:t>.</w:t>
      </w:r>
    </w:p>
    <w:p w14:paraId="0FC46729" w14:textId="77777777" w:rsidR="00B92E14" w:rsidRPr="008B7AB5" w:rsidRDefault="00B92E14" w:rsidP="009D478C">
      <w:pPr>
        <w:pStyle w:val="ListParagraph"/>
        <w:spacing w:line="480" w:lineRule="auto"/>
        <w:ind w:left="851" w:hanging="851"/>
        <w:rPr>
          <w:sz w:val="24"/>
          <w:szCs w:val="24"/>
        </w:rPr>
      </w:pPr>
    </w:p>
    <w:p w14:paraId="7CB64B02"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Bright Idea</w:t>
      </w:r>
      <w:r w:rsidRPr="008B7AB5">
        <w:rPr>
          <w:sz w:val="24"/>
          <w:szCs w:val="24"/>
        </w:rPr>
        <w:t xml:space="preserve"> delivered an answering and supplementary affidavit, demonstrating that the unfounded/scurrilous allegations in regard to the </w:t>
      </w:r>
      <w:r w:rsidRPr="005B21B3">
        <w:rPr>
          <w:b/>
          <w:bCs/>
          <w:sz w:val="24"/>
          <w:szCs w:val="24"/>
        </w:rPr>
        <w:t>Honourable</w:t>
      </w:r>
      <w:r w:rsidRPr="008B7AB5">
        <w:rPr>
          <w:sz w:val="24"/>
          <w:szCs w:val="24"/>
        </w:rPr>
        <w:t xml:space="preserve"> </w:t>
      </w:r>
      <w:r w:rsidRPr="008B7AB5">
        <w:rPr>
          <w:b/>
          <w:bCs/>
          <w:sz w:val="24"/>
          <w:szCs w:val="24"/>
        </w:rPr>
        <w:t>Mr Justice Cachalia</w:t>
      </w:r>
      <w:r w:rsidRPr="008B7AB5">
        <w:rPr>
          <w:sz w:val="24"/>
          <w:szCs w:val="24"/>
        </w:rPr>
        <w:t xml:space="preserve">, were patently false and that </w:t>
      </w:r>
      <w:r w:rsidRPr="008B7AB5">
        <w:rPr>
          <w:b/>
          <w:bCs/>
          <w:sz w:val="24"/>
          <w:szCs w:val="24"/>
        </w:rPr>
        <w:t>Premier Service Station</w:t>
      </w:r>
      <w:r w:rsidRPr="008B7AB5">
        <w:rPr>
          <w:sz w:val="24"/>
          <w:szCs w:val="24"/>
        </w:rPr>
        <w:t xml:space="preserve"> was clutching at straws.</w:t>
      </w:r>
    </w:p>
    <w:p w14:paraId="786897FD" w14:textId="77777777" w:rsidR="00B92E14" w:rsidRPr="008B7AB5" w:rsidRDefault="00B92E14" w:rsidP="009D478C">
      <w:pPr>
        <w:autoSpaceDE w:val="0"/>
        <w:autoSpaceDN w:val="0"/>
        <w:adjustRightInd w:val="0"/>
        <w:spacing w:line="480" w:lineRule="auto"/>
        <w:ind w:left="851" w:hanging="851"/>
        <w:contextualSpacing/>
        <w:jc w:val="both"/>
        <w:rPr>
          <w:sz w:val="24"/>
          <w:szCs w:val="24"/>
        </w:rPr>
      </w:pPr>
    </w:p>
    <w:p w14:paraId="5F9BC64F"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sz w:val="24"/>
          <w:szCs w:val="24"/>
        </w:rPr>
        <w:t xml:space="preserve">On </w:t>
      </w:r>
      <w:r w:rsidRPr="008B7AB5">
        <w:rPr>
          <w:b/>
          <w:bCs/>
          <w:sz w:val="24"/>
          <w:szCs w:val="24"/>
        </w:rPr>
        <w:t>29 March 2019</w:t>
      </w:r>
      <w:r w:rsidRPr="008B7AB5">
        <w:rPr>
          <w:sz w:val="24"/>
          <w:szCs w:val="24"/>
        </w:rPr>
        <w:t xml:space="preserve">, the Supreme Court of Appeal per the </w:t>
      </w:r>
      <w:r w:rsidRPr="003F40A1">
        <w:rPr>
          <w:b/>
          <w:bCs/>
          <w:sz w:val="24"/>
          <w:szCs w:val="24"/>
        </w:rPr>
        <w:t>Honourable</w:t>
      </w:r>
      <w:r w:rsidRPr="008B7AB5">
        <w:rPr>
          <w:sz w:val="24"/>
          <w:szCs w:val="24"/>
        </w:rPr>
        <w:t xml:space="preserve"> </w:t>
      </w:r>
      <w:r w:rsidRPr="008B7AB5">
        <w:rPr>
          <w:b/>
          <w:bCs/>
          <w:sz w:val="24"/>
          <w:szCs w:val="24"/>
        </w:rPr>
        <w:t>Mr Justice Navsa</w:t>
      </w:r>
      <w:r w:rsidRPr="008B7AB5">
        <w:rPr>
          <w:sz w:val="24"/>
          <w:szCs w:val="24"/>
        </w:rPr>
        <w:t xml:space="preserve"> granted an order </w:t>
      </w:r>
      <w:r w:rsidRPr="008B7AB5">
        <w:rPr>
          <w:b/>
          <w:bCs/>
          <w:i/>
          <w:iCs/>
          <w:sz w:val="24"/>
          <w:szCs w:val="24"/>
        </w:rPr>
        <w:t>inter</w:t>
      </w:r>
      <w:r w:rsidRPr="008B7AB5">
        <w:rPr>
          <w:i/>
          <w:iCs/>
          <w:sz w:val="24"/>
          <w:szCs w:val="24"/>
        </w:rPr>
        <w:t xml:space="preserve"> </w:t>
      </w:r>
      <w:r w:rsidRPr="008B7AB5">
        <w:rPr>
          <w:b/>
          <w:bCs/>
          <w:i/>
          <w:iCs/>
          <w:sz w:val="24"/>
          <w:szCs w:val="24"/>
        </w:rPr>
        <w:t>alia</w:t>
      </w:r>
      <w:r w:rsidRPr="008B7AB5">
        <w:rPr>
          <w:sz w:val="24"/>
          <w:szCs w:val="24"/>
        </w:rPr>
        <w:t xml:space="preserve"> for the reconsideration of the dismissal of </w:t>
      </w:r>
      <w:r w:rsidRPr="008B7AB5">
        <w:rPr>
          <w:b/>
          <w:bCs/>
          <w:sz w:val="24"/>
          <w:szCs w:val="24"/>
        </w:rPr>
        <w:t>Premier Service Station’s</w:t>
      </w:r>
      <w:r w:rsidRPr="008B7AB5">
        <w:rPr>
          <w:sz w:val="24"/>
          <w:szCs w:val="24"/>
        </w:rPr>
        <w:t xml:space="preserve"> application for leave to appeal and that the application for leave to appeal is referred for oral argument, in terms of Section 17(2)(d) of the Superior Court Act.  The matter has yet to be heard.</w:t>
      </w:r>
    </w:p>
    <w:p w14:paraId="5C292A73" w14:textId="77777777" w:rsidR="00B92E14" w:rsidRPr="008B7AB5" w:rsidRDefault="00B92E14" w:rsidP="009D478C">
      <w:pPr>
        <w:autoSpaceDE w:val="0"/>
        <w:autoSpaceDN w:val="0"/>
        <w:adjustRightInd w:val="0"/>
        <w:spacing w:line="480" w:lineRule="auto"/>
        <w:ind w:left="851" w:hanging="851"/>
        <w:contextualSpacing/>
        <w:jc w:val="both"/>
        <w:rPr>
          <w:sz w:val="24"/>
          <w:szCs w:val="24"/>
        </w:rPr>
      </w:pPr>
    </w:p>
    <w:p w14:paraId="324E6C4C" w14:textId="30E557C5"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sz w:val="24"/>
          <w:szCs w:val="24"/>
        </w:rPr>
        <w:t xml:space="preserve">All of the same defences/contentions raised by </w:t>
      </w:r>
      <w:r w:rsidRPr="008B7AB5">
        <w:rPr>
          <w:b/>
          <w:bCs/>
          <w:sz w:val="24"/>
          <w:szCs w:val="24"/>
        </w:rPr>
        <w:t>Crompton Motors</w:t>
      </w:r>
      <w:r w:rsidRPr="008B7AB5">
        <w:rPr>
          <w:sz w:val="24"/>
          <w:szCs w:val="24"/>
        </w:rPr>
        <w:t xml:space="preserve"> has </w:t>
      </w:r>
      <w:r w:rsidRPr="008B7AB5">
        <w:rPr>
          <w:b/>
          <w:bCs/>
          <w:sz w:val="24"/>
          <w:szCs w:val="24"/>
        </w:rPr>
        <w:t xml:space="preserve">also </w:t>
      </w:r>
      <w:r w:rsidRPr="008B7AB5">
        <w:rPr>
          <w:sz w:val="24"/>
          <w:szCs w:val="24"/>
        </w:rPr>
        <w:t>been de</w:t>
      </w:r>
      <w:r w:rsidR="005C7048">
        <w:rPr>
          <w:sz w:val="24"/>
          <w:szCs w:val="24"/>
        </w:rPr>
        <w:t>cisively dealt with in the judg</w:t>
      </w:r>
      <w:r w:rsidRPr="008B7AB5">
        <w:rPr>
          <w:sz w:val="24"/>
          <w:szCs w:val="24"/>
        </w:rPr>
        <w:t xml:space="preserve">ment of </w:t>
      </w:r>
      <w:r w:rsidRPr="008B7AB5">
        <w:rPr>
          <w:b/>
          <w:bCs/>
          <w:sz w:val="24"/>
          <w:szCs w:val="24"/>
          <w:u w:val="single"/>
        </w:rPr>
        <w:t>Bright Idea Projects 66 (Pty) Ltd v Former Way Trade and Invest (Pty) Ltd 2018 (6) SA 86 (KZP)</w:t>
      </w:r>
      <w:r w:rsidRPr="008B7AB5">
        <w:rPr>
          <w:sz w:val="24"/>
          <w:szCs w:val="24"/>
        </w:rPr>
        <w:t xml:space="preserve">, which the </w:t>
      </w:r>
      <w:r w:rsidRPr="009E456F">
        <w:rPr>
          <w:b/>
          <w:bCs/>
          <w:sz w:val="24"/>
          <w:szCs w:val="24"/>
        </w:rPr>
        <w:t>Honourable</w:t>
      </w:r>
      <w:r w:rsidRPr="008B7AB5">
        <w:rPr>
          <w:sz w:val="24"/>
          <w:szCs w:val="24"/>
        </w:rPr>
        <w:t xml:space="preserve"> </w:t>
      </w:r>
      <w:r w:rsidRPr="008B7AB5">
        <w:rPr>
          <w:b/>
          <w:bCs/>
          <w:sz w:val="24"/>
          <w:szCs w:val="24"/>
        </w:rPr>
        <w:t>Mr Justices Cachalia JA</w:t>
      </w:r>
      <w:r w:rsidRPr="008B7AB5">
        <w:rPr>
          <w:sz w:val="24"/>
          <w:szCs w:val="24"/>
        </w:rPr>
        <w:t xml:space="preserve"> and </w:t>
      </w:r>
      <w:r w:rsidRPr="008B7AB5">
        <w:rPr>
          <w:b/>
          <w:bCs/>
          <w:sz w:val="24"/>
          <w:szCs w:val="24"/>
        </w:rPr>
        <w:t xml:space="preserve">Motojane AJA </w:t>
      </w:r>
      <w:r w:rsidRPr="008B7AB5">
        <w:rPr>
          <w:sz w:val="24"/>
          <w:szCs w:val="24"/>
        </w:rPr>
        <w:t>were in agreement with</w:t>
      </w:r>
      <w:r w:rsidRPr="008B7AB5">
        <w:rPr>
          <w:b/>
          <w:bCs/>
          <w:sz w:val="24"/>
          <w:szCs w:val="24"/>
        </w:rPr>
        <w:t>.</w:t>
      </w:r>
      <w:r w:rsidRPr="008B7AB5">
        <w:rPr>
          <w:sz w:val="24"/>
          <w:szCs w:val="24"/>
        </w:rPr>
        <w:t xml:space="preserve">  It is respect</w:t>
      </w:r>
      <w:r w:rsidR="005C7048">
        <w:rPr>
          <w:sz w:val="24"/>
          <w:szCs w:val="24"/>
        </w:rPr>
        <w:t>fully submitted that, this judg</w:t>
      </w:r>
      <w:r w:rsidRPr="008B7AB5">
        <w:rPr>
          <w:sz w:val="24"/>
          <w:szCs w:val="24"/>
        </w:rPr>
        <w:t>ment also puts paid to the same</w:t>
      </w:r>
      <w:r w:rsidRPr="008B7AB5">
        <w:rPr>
          <w:i/>
          <w:iCs/>
          <w:sz w:val="24"/>
          <w:szCs w:val="24"/>
        </w:rPr>
        <w:t xml:space="preserve"> </w:t>
      </w:r>
      <w:r w:rsidRPr="008B7AB5">
        <w:rPr>
          <w:b/>
          <w:bCs/>
          <w:i/>
          <w:iCs/>
          <w:sz w:val="24"/>
          <w:szCs w:val="24"/>
        </w:rPr>
        <w:t>roneo</w:t>
      </w:r>
      <w:r w:rsidRPr="008B7AB5">
        <w:rPr>
          <w:sz w:val="24"/>
          <w:szCs w:val="24"/>
        </w:rPr>
        <w:t xml:space="preserve"> styled defences by </w:t>
      </w:r>
      <w:r w:rsidRPr="008B7AB5">
        <w:rPr>
          <w:b/>
          <w:bCs/>
          <w:sz w:val="24"/>
          <w:szCs w:val="24"/>
        </w:rPr>
        <w:t>Crompton Motors</w:t>
      </w:r>
      <w:r w:rsidRPr="008B7AB5">
        <w:rPr>
          <w:sz w:val="24"/>
          <w:szCs w:val="24"/>
        </w:rPr>
        <w:t>.</w:t>
      </w:r>
    </w:p>
    <w:p w14:paraId="059D7661" w14:textId="77777777" w:rsidR="00B92E14" w:rsidRPr="008B7AB5" w:rsidRDefault="00B92E14" w:rsidP="009D478C">
      <w:pPr>
        <w:pStyle w:val="ListParagraph"/>
        <w:spacing w:line="480" w:lineRule="auto"/>
        <w:ind w:left="851" w:hanging="851"/>
        <w:rPr>
          <w:sz w:val="24"/>
          <w:szCs w:val="24"/>
        </w:rPr>
      </w:pPr>
    </w:p>
    <w:p w14:paraId="33A8D9A7" w14:textId="5BF87D5D" w:rsidR="00B92E14" w:rsidRPr="008977E8" w:rsidRDefault="00B92E14" w:rsidP="008977E8">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rPr>
        <w:t xml:space="preserve">Essentially </w:t>
      </w:r>
      <w:r w:rsidRPr="008B7AB5">
        <w:rPr>
          <w:b/>
          <w:bCs/>
          <w:sz w:val="24"/>
          <w:szCs w:val="24"/>
        </w:rPr>
        <w:t>Crompton Motors</w:t>
      </w:r>
      <w:r w:rsidR="008977E8">
        <w:rPr>
          <w:sz w:val="24"/>
          <w:szCs w:val="24"/>
        </w:rPr>
        <w:t xml:space="preserve"> defences have been rejected seven</w:t>
      </w:r>
      <w:r w:rsidRPr="008B7AB5">
        <w:rPr>
          <w:sz w:val="24"/>
          <w:szCs w:val="24"/>
        </w:rPr>
        <w:t xml:space="preserve"> times (twice by the </w:t>
      </w:r>
      <w:r w:rsidRPr="00FF3D7F">
        <w:rPr>
          <w:b/>
          <w:bCs/>
          <w:sz w:val="24"/>
          <w:szCs w:val="24"/>
        </w:rPr>
        <w:t>Honourable</w:t>
      </w:r>
      <w:r w:rsidRPr="008B7AB5">
        <w:rPr>
          <w:sz w:val="24"/>
          <w:szCs w:val="24"/>
        </w:rPr>
        <w:t xml:space="preserve"> </w:t>
      </w:r>
      <w:r w:rsidRPr="008B7AB5">
        <w:rPr>
          <w:b/>
          <w:bCs/>
          <w:sz w:val="24"/>
          <w:szCs w:val="24"/>
        </w:rPr>
        <w:t>Madam Justice D Pillay</w:t>
      </w:r>
      <w:r w:rsidRPr="008B7AB5">
        <w:rPr>
          <w:sz w:val="24"/>
          <w:szCs w:val="24"/>
        </w:rPr>
        <w:t xml:space="preserve">, once by the </w:t>
      </w:r>
      <w:r w:rsidRPr="0014738F">
        <w:rPr>
          <w:b/>
          <w:bCs/>
          <w:sz w:val="24"/>
          <w:szCs w:val="24"/>
        </w:rPr>
        <w:t>Honourable</w:t>
      </w:r>
      <w:r w:rsidRPr="008B7AB5">
        <w:rPr>
          <w:sz w:val="24"/>
          <w:szCs w:val="24"/>
        </w:rPr>
        <w:t xml:space="preserve"> </w:t>
      </w:r>
      <w:r w:rsidRPr="008B7AB5">
        <w:rPr>
          <w:b/>
          <w:bCs/>
          <w:sz w:val="24"/>
          <w:szCs w:val="24"/>
        </w:rPr>
        <w:t>Mr Justices Cachalia JA</w:t>
      </w:r>
      <w:r w:rsidRPr="008B7AB5">
        <w:rPr>
          <w:sz w:val="24"/>
          <w:szCs w:val="24"/>
        </w:rPr>
        <w:t xml:space="preserve"> and </w:t>
      </w:r>
      <w:r w:rsidRPr="008B7AB5">
        <w:rPr>
          <w:b/>
          <w:bCs/>
          <w:sz w:val="24"/>
          <w:szCs w:val="24"/>
        </w:rPr>
        <w:t>Motojane AJA</w:t>
      </w:r>
      <w:r w:rsidRPr="008B7AB5">
        <w:rPr>
          <w:sz w:val="24"/>
          <w:szCs w:val="24"/>
        </w:rPr>
        <w:t xml:space="preserve">, and twice by the </w:t>
      </w:r>
      <w:r w:rsidRPr="0014738F">
        <w:rPr>
          <w:b/>
          <w:bCs/>
          <w:sz w:val="24"/>
          <w:szCs w:val="24"/>
        </w:rPr>
        <w:t>Honourable</w:t>
      </w:r>
      <w:r w:rsidRPr="008B7AB5">
        <w:rPr>
          <w:sz w:val="24"/>
          <w:szCs w:val="24"/>
        </w:rPr>
        <w:t xml:space="preserve"> </w:t>
      </w:r>
      <w:r w:rsidRPr="008B7AB5">
        <w:rPr>
          <w:b/>
          <w:bCs/>
          <w:sz w:val="24"/>
          <w:szCs w:val="24"/>
        </w:rPr>
        <w:t xml:space="preserve">Mr Justice </w:t>
      </w:r>
      <w:r w:rsidR="00E56412">
        <w:rPr>
          <w:b/>
          <w:bCs/>
          <w:sz w:val="24"/>
          <w:szCs w:val="24"/>
        </w:rPr>
        <w:t xml:space="preserve">Ploos </w:t>
      </w:r>
      <w:r w:rsidRPr="008B7AB5">
        <w:rPr>
          <w:b/>
          <w:bCs/>
          <w:sz w:val="24"/>
          <w:szCs w:val="24"/>
        </w:rPr>
        <w:t>van Amstel and twice by</w:t>
      </w:r>
      <w:r w:rsidRPr="008B7AB5">
        <w:rPr>
          <w:sz w:val="24"/>
          <w:szCs w:val="24"/>
          <w:lang w:val="en-GB"/>
        </w:rPr>
        <w:t xml:space="preserve"> the</w:t>
      </w:r>
      <w:r w:rsidRPr="008B7AB5">
        <w:rPr>
          <w:b/>
          <w:bCs/>
          <w:sz w:val="24"/>
          <w:szCs w:val="24"/>
          <w:lang w:val="en-GB"/>
        </w:rPr>
        <w:t xml:space="preserve"> Honourable Justices Salduker JA </w:t>
      </w:r>
      <w:r w:rsidRPr="008B7AB5">
        <w:rPr>
          <w:sz w:val="24"/>
          <w:szCs w:val="24"/>
          <w:lang w:val="en-GB"/>
        </w:rPr>
        <w:t xml:space="preserve">and </w:t>
      </w:r>
      <w:r w:rsidRPr="008B7AB5">
        <w:rPr>
          <w:b/>
          <w:bCs/>
          <w:sz w:val="24"/>
          <w:szCs w:val="24"/>
          <w:lang w:val="en-GB"/>
        </w:rPr>
        <w:t>Van der Merve JA</w:t>
      </w:r>
      <w:r w:rsidRPr="008B7AB5">
        <w:rPr>
          <w:sz w:val="24"/>
          <w:szCs w:val="24"/>
          <w:lang w:val="en-GB"/>
        </w:rPr>
        <w:t xml:space="preserve"> and then by the </w:t>
      </w:r>
      <w:r w:rsidRPr="008B7AB5">
        <w:rPr>
          <w:b/>
          <w:bCs/>
          <w:sz w:val="24"/>
          <w:szCs w:val="24"/>
          <w:lang w:val="en-GB"/>
        </w:rPr>
        <w:t>Honourable Justice Maya JA</w:t>
      </w:r>
      <w:r w:rsidRPr="008B7AB5">
        <w:rPr>
          <w:sz w:val="24"/>
          <w:szCs w:val="24"/>
        </w:rPr>
        <w:t>).</w:t>
      </w:r>
    </w:p>
    <w:p w14:paraId="6FB29A88" w14:textId="77777777" w:rsidR="00B92E14" w:rsidRPr="008B7AB5" w:rsidRDefault="00B92E14" w:rsidP="000F58B5">
      <w:pPr>
        <w:pStyle w:val="ListParagraph"/>
        <w:numPr>
          <w:ilvl w:val="0"/>
          <w:numId w:val="10"/>
        </w:numPr>
        <w:autoSpaceDE w:val="0"/>
        <w:autoSpaceDN w:val="0"/>
        <w:adjustRightInd w:val="0"/>
        <w:spacing w:line="480" w:lineRule="auto"/>
        <w:ind w:left="851" w:hanging="851"/>
        <w:contextualSpacing/>
        <w:jc w:val="both"/>
        <w:rPr>
          <w:sz w:val="24"/>
          <w:szCs w:val="24"/>
        </w:rPr>
      </w:pPr>
      <w:r w:rsidRPr="008B7AB5">
        <w:rPr>
          <w:b/>
          <w:bCs/>
          <w:sz w:val="24"/>
          <w:szCs w:val="24"/>
        </w:rPr>
        <w:t>Bright Idea</w:t>
      </w:r>
      <w:r w:rsidRPr="008B7AB5">
        <w:rPr>
          <w:sz w:val="24"/>
          <w:szCs w:val="24"/>
        </w:rPr>
        <w:t xml:space="preserve"> respectfully submits in the circumstances that it is a reasonable inference that the confused and confusing barrage of defences raised by </w:t>
      </w:r>
      <w:r w:rsidRPr="008B7AB5">
        <w:rPr>
          <w:b/>
          <w:bCs/>
          <w:sz w:val="24"/>
          <w:szCs w:val="24"/>
        </w:rPr>
        <w:t>Crompton Motors</w:t>
      </w:r>
      <w:r w:rsidRPr="008B7AB5">
        <w:rPr>
          <w:sz w:val="24"/>
          <w:szCs w:val="24"/>
        </w:rPr>
        <w:t xml:space="preserve"> constitute nothing other than elaborate delaying tactics designed to keep it in occupation in frustration of </w:t>
      </w:r>
      <w:r w:rsidRPr="008B7AB5">
        <w:rPr>
          <w:b/>
          <w:bCs/>
          <w:sz w:val="24"/>
          <w:szCs w:val="24"/>
        </w:rPr>
        <w:t>Bright Idea's</w:t>
      </w:r>
      <w:r w:rsidRPr="008B7AB5">
        <w:rPr>
          <w:sz w:val="24"/>
          <w:szCs w:val="24"/>
        </w:rPr>
        <w:t xml:space="preserve"> rights of ownership, for as long as the legal process permits this.</w:t>
      </w:r>
    </w:p>
    <w:p w14:paraId="31DF3C75" w14:textId="77777777" w:rsidR="00B92E14" w:rsidRPr="008B7AB5" w:rsidRDefault="00B92E14" w:rsidP="00B92E14">
      <w:pPr>
        <w:autoSpaceDE w:val="0"/>
        <w:autoSpaceDN w:val="0"/>
        <w:adjustRightInd w:val="0"/>
        <w:spacing w:line="480" w:lineRule="auto"/>
        <w:contextualSpacing/>
        <w:jc w:val="both"/>
        <w:rPr>
          <w:sz w:val="24"/>
          <w:szCs w:val="24"/>
        </w:rPr>
      </w:pPr>
    </w:p>
    <w:p w14:paraId="2AD19712" w14:textId="77777777" w:rsidR="0047183D" w:rsidRPr="008B7AB5" w:rsidRDefault="0047183D" w:rsidP="00011308">
      <w:pPr>
        <w:pStyle w:val="ListParagraph"/>
        <w:spacing w:line="480" w:lineRule="auto"/>
        <w:ind w:firstLine="131"/>
        <w:jc w:val="both"/>
        <w:rPr>
          <w:b/>
          <w:bCs/>
          <w:sz w:val="24"/>
          <w:szCs w:val="24"/>
          <w:u w:val="single"/>
          <w:lang w:val="en-GB"/>
        </w:rPr>
      </w:pPr>
      <w:r w:rsidRPr="008B7AB5">
        <w:rPr>
          <w:b/>
          <w:bCs/>
          <w:sz w:val="24"/>
          <w:szCs w:val="24"/>
          <w:u w:val="single"/>
          <w:lang w:val="en-GB"/>
        </w:rPr>
        <w:t>AD PARAGRAPH 42</w:t>
      </w:r>
    </w:p>
    <w:p w14:paraId="2CA8470C" w14:textId="3584540C" w:rsidR="00983A67" w:rsidRPr="008B7AB5" w:rsidRDefault="00983A67" w:rsidP="000F58B5">
      <w:pPr>
        <w:pStyle w:val="ListParagraph"/>
        <w:numPr>
          <w:ilvl w:val="0"/>
          <w:numId w:val="10"/>
        </w:numPr>
        <w:tabs>
          <w:tab w:val="left" w:pos="-1440"/>
        </w:tabs>
        <w:spacing w:line="480" w:lineRule="auto"/>
        <w:ind w:left="851" w:hanging="851"/>
        <w:jc w:val="both"/>
        <w:rPr>
          <w:sz w:val="24"/>
          <w:szCs w:val="24"/>
          <w:lang w:val="en-GB"/>
        </w:rPr>
      </w:pPr>
      <w:r w:rsidRPr="008B7AB5">
        <w:rPr>
          <w:sz w:val="24"/>
          <w:szCs w:val="24"/>
          <w:lang w:val="en-GB"/>
        </w:rPr>
        <w:t xml:space="preserve">I respectfully submit that </w:t>
      </w:r>
      <w:r w:rsidR="00245698" w:rsidRPr="008B7AB5">
        <w:rPr>
          <w:b/>
          <w:bCs/>
          <w:sz w:val="24"/>
          <w:szCs w:val="24"/>
          <w:lang w:val="en-GB"/>
        </w:rPr>
        <w:t>Former Way</w:t>
      </w:r>
      <w:r w:rsidR="0056400E" w:rsidRPr="008B7AB5">
        <w:rPr>
          <w:b/>
          <w:bCs/>
          <w:sz w:val="24"/>
          <w:szCs w:val="24"/>
          <w:lang w:val="en-GB"/>
        </w:rPr>
        <w:t>’</w:t>
      </w:r>
      <w:r w:rsidR="00245698" w:rsidRPr="008B7AB5">
        <w:rPr>
          <w:b/>
          <w:bCs/>
          <w:sz w:val="24"/>
          <w:szCs w:val="24"/>
          <w:lang w:val="en-GB"/>
        </w:rPr>
        <w:t>s</w:t>
      </w:r>
      <w:r w:rsidR="00245698" w:rsidRPr="008B7AB5">
        <w:rPr>
          <w:sz w:val="24"/>
          <w:szCs w:val="24"/>
          <w:lang w:val="en-GB"/>
        </w:rPr>
        <w:t xml:space="preserve"> </w:t>
      </w:r>
      <w:r w:rsidRPr="008B7AB5">
        <w:rPr>
          <w:sz w:val="24"/>
          <w:szCs w:val="24"/>
          <w:lang w:val="en-GB"/>
        </w:rPr>
        <w:t xml:space="preserve">application for reconsideration of the dismissal of its application for leave to the Supreme Court of </w:t>
      </w:r>
      <w:r w:rsidR="00011308" w:rsidRPr="008B7AB5">
        <w:rPr>
          <w:sz w:val="24"/>
          <w:szCs w:val="24"/>
          <w:lang w:val="en-GB"/>
        </w:rPr>
        <w:t>Appeal</w:t>
      </w:r>
      <w:r w:rsidRPr="008B7AB5">
        <w:rPr>
          <w:sz w:val="24"/>
          <w:szCs w:val="24"/>
          <w:lang w:val="en-GB"/>
        </w:rPr>
        <w:t xml:space="preserve">, </w:t>
      </w:r>
      <w:r w:rsidR="00245698" w:rsidRPr="008B7AB5">
        <w:rPr>
          <w:sz w:val="24"/>
          <w:szCs w:val="24"/>
          <w:lang w:val="en-GB"/>
        </w:rPr>
        <w:t xml:space="preserve">is destined to </w:t>
      </w:r>
      <w:r w:rsidRPr="008B7AB5">
        <w:rPr>
          <w:sz w:val="24"/>
          <w:szCs w:val="24"/>
          <w:lang w:val="en-GB"/>
        </w:rPr>
        <w:t>fail.</w:t>
      </w:r>
    </w:p>
    <w:p w14:paraId="6F4BCB3E" w14:textId="77777777" w:rsidR="00983A67" w:rsidRPr="008B7AB5" w:rsidRDefault="00983A67" w:rsidP="00983A67">
      <w:pPr>
        <w:tabs>
          <w:tab w:val="left" w:pos="-1440"/>
        </w:tabs>
        <w:spacing w:line="480" w:lineRule="auto"/>
        <w:jc w:val="both"/>
        <w:rPr>
          <w:sz w:val="24"/>
          <w:szCs w:val="24"/>
          <w:lang w:val="en-GB"/>
        </w:rPr>
      </w:pPr>
    </w:p>
    <w:p w14:paraId="7B8760AC" w14:textId="77777777" w:rsidR="0047183D" w:rsidRPr="008B7AB5" w:rsidRDefault="0047183D" w:rsidP="00011308">
      <w:pPr>
        <w:pStyle w:val="ListParagraph"/>
        <w:spacing w:line="480" w:lineRule="auto"/>
        <w:ind w:firstLine="131"/>
        <w:jc w:val="both"/>
        <w:rPr>
          <w:b/>
          <w:bCs/>
          <w:sz w:val="24"/>
          <w:szCs w:val="24"/>
          <w:u w:val="single"/>
          <w:lang w:val="en-GB"/>
        </w:rPr>
      </w:pPr>
      <w:r w:rsidRPr="008B7AB5">
        <w:rPr>
          <w:b/>
          <w:bCs/>
          <w:sz w:val="24"/>
          <w:szCs w:val="24"/>
          <w:u w:val="single"/>
          <w:lang w:val="en-GB"/>
        </w:rPr>
        <w:t>AD PARAGRAPH 43</w:t>
      </w:r>
    </w:p>
    <w:p w14:paraId="394E18C7" w14:textId="02909987" w:rsidR="00983A67" w:rsidRPr="008B7AB5" w:rsidRDefault="00983A6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00245698" w:rsidRPr="008B7AB5">
        <w:rPr>
          <w:b/>
          <w:bCs/>
          <w:sz w:val="24"/>
          <w:szCs w:val="24"/>
          <w:lang w:val="en-GB"/>
        </w:rPr>
        <w:t>Former Way</w:t>
      </w:r>
      <w:r w:rsidR="00485CC4" w:rsidRPr="008B7AB5">
        <w:rPr>
          <w:b/>
          <w:bCs/>
          <w:sz w:val="24"/>
          <w:szCs w:val="24"/>
          <w:lang w:val="en-GB"/>
        </w:rPr>
        <w:t>’</w:t>
      </w:r>
      <w:r w:rsidR="00245698" w:rsidRPr="008B7AB5">
        <w:rPr>
          <w:b/>
          <w:bCs/>
          <w:sz w:val="24"/>
          <w:szCs w:val="24"/>
          <w:lang w:val="en-GB"/>
        </w:rPr>
        <w:t>s</w:t>
      </w:r>
      <w:r w:rsidR="00245698" w:rsidRPr="008B7AB5">
        <w:rPr>
          <w:sz w:val="24"/>
          <w:szCs w:val="24"/>
          <w:lang w:val="en-GB"/>
        </w:rPr>
        <w:t xml:space="preserve"> </w:t>
      </w:r>
      <w:r w:rsidRPr="008B7AB5">
        <w:rPr>
          <w:sz w:val="24"/>
          <w:szCs w:val="24"/>
          <w:lang w:val="en-GB"/>
        </w:rPr>
        <w:t xml:space="preserve">contentions are void of any substance, like in this matter, </w:t>
      </w:r>
      <w:r w:rsidR="00A90BA0" w:rsidRPr="008B7AB5">
        <w:rPr>
          <w:b/>
          <w:bCs/>
          <w:sz w:val="24"/>
          <w:szCs w:val="24"/>
          <w:lang w:val="en-GB"/>
        </w:rPr>
        <w:t xml:space="preserve">Former </w:t>
      </w:r>
      <w:r w:rsidRPr="008B7AB5">
        <w:rPr>
          <w:b/>
          <w:bCs/>
          <w:sz w:val="24"/>
          <w:szCs w:val="24"/>
          <w:lang w:val="en-GB"/>
        </w:rPr>
        <w:t>Way</w:t>
      </w:r>
      <w:r w:rsidRPr="008B7AB5">
        <w:rPr>
          <w:sz w:val="24"/>
          <w:szCs w:val="24"/>
          <w:lang w:val="en-GB"/>
        </w:rPr>
        <w:t xml:space="preserve"> (represented by </w:t>
      </w:r>
      <w:r w:rsidRPr="008B7AB5">
        <w:rPr>
          <w:b/>
          <w:bCs/>
          <w:sz w:val="24"/>
          <w:szCs w:val="24"/>
          <w:lang w:val="en-GB"/>
        </w:rPr>
        <w:t>Swart</w:t>
      </w:r>
      <w:r w:rsidRPr="008B7AB5">
        <w:rPr>
          <w:sz w:val="24"/>
          <w:szCs w:val="24"/>
          <w:lang w:val="en-GB"/>
        </w:rPr>
        <w:t xml:space="preserve">) also brought a counter application, seeking an order, that the High Court order and direct </w:t>
      </w:r>
      <w:r w:rsidR="00A90BA0" w:rsidRPr="008B7AB5">
        <w:rPr>
          <w:b/>
          <w:bCs/>
          <w:sz w:val="24"/>
          <w:szCs w:val="24"/>
          <w:lang w:val="en-GB"/>
        </w:rPr>
        <w:t>B</w:t>
      </w:r>
      <w:r w:rsidRPr="008B7AB5">
        <w:rPr>
          <w:b/>
          <w:bCs/>
          <w:sz w:val="24"/>
          <w:szCs w:val="24"/>
          <w:lang w:val="en-GB"/>
        </w:rPr>
        <w:t xml:space="preserve">right </w:t>
      </w:r>
      <w:r w:rsidR="00A90BA0" w:rsidRPr="008B7AB5">
        <w:rPr>
          <w:b/>
          <w:bCs/>
          <w:sz w:val="24"/>
          <w:szCs w:val="24"/>
          <w:lang w:val="en-GB"/>
        </w:rPr>
        <w:t>I</w:t>
      </w:r>
      <w:r w:rsidRPr="008B7AB5">
        <w:rPr>
          <w:b/>
          <w:bCs/>
          <w:sz w:val="24"/>
          <w:szCs w:val="24"/>
          <w:lang w:val="en-GB"/>
        </w:rPr>
        <w:t>dea</w:t>
      </w:r>
      <w:r w:rsidRPr="008B7AB5">
        <w:rPr>
          <w:sz w:val="24"/>
          <w:szCs w:val="24"/>
          <w:lang w:val="en-GB"/>
        </w:rPr>
        <w:t xml:space="preserve"> to conclude a new franchise agreement with it.</w:t>
      </w:r>
    </w:p>
    <w:p w14:paraId="7E2DD853" w14:textId="77777777" w:rsidR="0047183D" w:rsidRPr="008B7AB5" w:rsidRDefault="0047183D" w:rsidP="00464C4A">
      <w:pPr>
        <w:tabs>
          <w:tab w:val="left" w:pos="-1440"/>
        </w:tabs>
        <w:spacing w:line="480" w:lineRule="auto"/>
        <w:jc w:val="both"/>
        <w:rPr>
          <w:sz w:val="24"/>
          <w:szCs w:val="24"/>
          <w:lang w:val="en-GB"/>
        </w:rPr>
      </w:pPr>
    </w:p>
    <w:p w14:paraId="3FD0F205" w14:textId="77777777"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 44</w:t>
      </w:r>
    </w:p>
    <w:p w14:paraId="4E07E4A7" w14:textId="3CE1BE09" w:rsidR="00983A67" w:rsidRPr="008B7AB5" w:rsidRDefault="00983A6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A90BA0" w:rsidRPr="008B7AB5">
        <w:rPr>
          <w:b/>
          <w:bCs/>
          <w:sz w:val="24"/>
          <w:szCs w:val="24"/>
          <w:lang w:val="en-GB"/>
        </w:rPr>
        <w:t>Motors</w:t>
      </w:r>
      <w:r w:rsidR="00A90BA0" w:rsidRPr="008B7AB5">
        <w:rPr>
          <w:sz w:val="24"/>
          <w:szCs w:val="24"/>
          <w:lang w:val="en-GB"/>
        </w:rPr>
        <w:t xml:space="preserve"> </w:t>
      </w:r>
      <w:r w:rsidRPr="008B7AB5">
        <w:rPr>
          <w:sz w:val="24"/>
          <w:szCs w:val="24"/>
          <w:lang w:val="en-GB"/>
        </w:rPr>
        <w:t xml:space="preserve">defence in this matter is far worse than </w:t>
      </w:r>
      <w:r w:rsidR="00A90BA0" w:rsidRPr="008B7AB5">
        <w:rPr>
          <w:b/>
          <w:bCs/>
          <w:sz w:val="24"/>
          <w:szCs w:val="24"/>
          <w:lang w:val="en-GB"/>
        </w:rPr>
        <w:t>Former Way’s</w:t>
      </w:r>
      <w:r w:rsidRPr="008B7AB5">
        <w:rPr>
          <w:sz w:val="24"/>
          <w:szCs w:val="24"/>
          <w:lang w:val="en-GB"/>
        </w:rPr>
        <w:t xml:space="preserve"> defence.</w:t>
      </w:r>
    </w:p>
    <w:p w14:paraId="5F4B2497" w14:textId="77777777" w:rsidR="0047183D" w:rsidRPr="008B7AB5" w:rsidRDefault="0047183D" w:rsidP="00464C4A">
      <w:pPr>
        <w:tabs>
          <w:tab w:val="left" w:pos="-1440"/>
        </w:tabs>
        <w:spacing w:line="480" w:lineRule="auto"/>
        <w:jc w:val="both"/>
        <w:rPr>
          <w:sz w:val="24"/>
          <w:szCs w:val="24"/>
          <w:lang w:val="en-GB"/>
        </w:rPr>
      </w:pPr>
    </w:p>
    <w:p w14:paraId="60C79C2E" w14:textId="77777777" w:rsidR="0047183D" w:rsidRPr="008B7AB5" w:rsidRDefault="0047183D" w:rsidP="00464C4A">
      <w:pPr>
        <w:pStyle w:val="ListParagraph"/>
        <w:spacing w:line="480" w:lineRule="auto"/>
        <w:jc w:val="both"/>
        <w:rPr>
          <w:b/>
          <w:bCs/>
          <w:sz w:val="24"/>
          <w:szCs w:val="24"/>
          <w:u w:val="single"/>
          <w:lang w:val="en-GB"/>
        </w:rPr>
      </w:pPr>
      <w:r w:rsidRPr="008B7AB5">
        <w:rPr>
          <w:b/>
          <w:bCs/>
          <w:sz w:val="24"/>
          <w:szCs w:val="24"/>
          <w:u w:val="single"/>
          <w:lang w:val="en-GB"/>
        </w:rPr>
        <w:t>AD PARAGRAPH 45</w:t>
      </w:r>
    </w:p>
    <w:p w14:paraId="5C81F7AC" w14:textId="0E3EEE08" w:rsidR="00983A67" w:rsidRPr="008B7AB5" w:rsidRDefault="00983A6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admit the contents of this paragraph, however, respectfully submit that the Arbitrator does not have the power to make a contract for the parties, i.e. </w:t>
      </w:r>
      <w:r w:rsidR="00245698" w:rsidRPr="008B7AB5">
        <w:rPr>
          <w:sz w:val="24"/>
          <w:szCs w:val="24"/>
          <w:lang w:val="en-GB"/>
        </w:rPr>
        <w:t>order</w:t>
      </w:r>
      <w:r w:rsidRPr="008B7AB5">
        <w:rPr>
          <w:sz w:val="24"/>
          <w:szCs w:val="24"/>
          <w:lang w:val="en-GB"/>
        </w:rPr>
        <w:t xml:space="preserve"> </w:t>
      </w:r>
      <w:r w:rsidR="00BA49AE" w:rsidRPr="008B7AB5">
        <w:rPr>
          <w:b/>
          <w:bCs/>
          <w:sz w:val="24"/>
          <w:szCs w:val="24"/>
          <w:lang w:val="en-GB"/>
        </w:rPr>
        <w:t>Bright Idea</w:t>
      </w:r>
      <w:r w:rsidR="00BA49AE" w:rsidRPr="008B7AB5">
        <w:rPr>
          <w:sz w:val="24"/>
          <w:szCs w:val="24"/>
          <w:lang w:val="en-GB"/>
        </w:rPr>
        <w:t xml:space="preserve"> </w:t>
      </w:r>
      <w:r w:rsidRPr="008B7AB5">
        <w:rPr>
          <w:sz w:val="24"/>
          <w:szCs w:val="24"/>
          <w:lang w:val="en-GB"/>
        </w:rPr>
        <w:t xml:space="preserve">to conclude a new franchise agreement with </w:t>
      </w:r>
      <w:r w:rsidRPr="008B7AB5">
        <w:rPr>
          <w:b/>
          <w:bCs/>
          <w:sz w:val="24"/>
          <w:szCs w:val="24"/>
          <w:lang w:val="en-GB"/>
        </w:rPr>
        <w:t>Former Way</w:t>
      </w:r>
      <w:r w:rsidRPr="008B7AB5">
        <w:rPr>
          <w:sz w:val="24"/>
          <w:szCs w:val="24"/>
          <w:lang w:val="en-GB"/>
        </w:rPr>
        <w:t xml:space="preserve"> or </w:t>
      </w:r>
      <w:r w:rsidRPr="008B7AB5">
        <w:rPr>
          <w:b/>
          <w:bCs/>
          <w:sz w:val="24"/>
          <w:szCs w:val="24"/>
          <w:lang w:val="en-GB"/>
        </w:rPr>
        <w:t>Crompton Motors</w:t>
      </w:r>
      <w:r w:rsidRPr="008B7AB5">
        <w:rPr>
          <w:sz w:val="24"/>
          <w:szCs w:val="24"/>
          <w:lang w:val="en-GB"/>
        </w:rPr>
        <w:t>.</w:t>
      </w:r>
    </w:p>
    <w:p w14:paraId="212D74F4" w14:textId="3F19FF93" w:rsidR="0047183D" w:rsidRDefault="0047183D" w:rsidP="00983A67">
      <w:pPr>
        <w:spacing w:line="480" w:lineRule="auto"/>
        <w:jc w:val="both"/>
        <w:rPr>
          <w:sz w:val="24"/>
          <w:szCs w:val="24"/>
          <w:lang w:val="en-GB"/>
        </w:rPr>
      </w:pPr>
    </w:p>
    <w:p w14:paraId="636E75B4" w14:textId="77777777" w:rsidR="008977E8" w:rsidRPr="008B7AB5" w:rsidRDefault="008977E8" w:rsidP="00983A67">
      <w:pPr>
        <w:spacing w:line="480" w:lineRule="auto"/>
        <w:jc w:val="both"/>
        <w:rPr>
          <w:sz w:val="24"/>
          <w:szCs w:val="24"/>
          <w:lang w:val="en-GB"/>
        </w:rPr>
      </w:pPr>
    </w:p>
    <w:p w14:paraId="19C8D2F5" w14:textId="77777777" w:rsidR="0047183D" w:rsidRPr="008B7AB5" w:rsidRDefault="0047183D" w:rsidP="009F554F">
      <w:pPr>
        <w:pStyle w:val="ListParagraph"/>
        <w:spacing w:line="480" w:lineRule="auto"/>
        <w:ind w:firstLine="131"/>
        <w:jc w:val="both"/>
        <w:rPr>
          <w:b/>
          <w:bCs/>
          <w:sz w:val="24"/>
          <w:szCs w:val="24"/>
          <w:u w:val="single"/>
          <w:lang w:val="en-GB"/>
        </w:rPr>
      </w:pPr>
      <w:r w:rsidRPr="008B7AB5">
        <w:rPr>
          <w:b/>
          <w:bCs/>
          <w:sz w:val="24"/>
          <w:szCs w:val="24"/>
          <w:u w:val="single"/>
          <w:lang w:val="en-GB"/>
        </w:rPr>
        <w:t>AD PARAGRAPH 46</w:t>
      </w:r>
    </w:p>
    <w:p w14:paraId="4851B395" w14:textId="0ED904BC" w:rsidR="0047183D" w:rsidRPr="008B7AB5" w:rsidRDefault="00983A6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re</w:t>
      </w:r>
      <w:r w:rsidR="008977E8">
        <w:rPr>
          <w:sz w:val="24"/>
          <w:szCs w:val="24"/>
          <w:lang w:val="en-GB"/>
        </w:rPr>
        <w:t>spectfully submit that the judg</w:t>
      </w:r>
      <w:r w:rsidRPr="008B7AB5">
        <w:rPr>
          <w:sz w:val="24"/>
          <w:szCs w:val="24"/>
          <w:lang w:val="en-GB"/>
        </w:rPr>
        <w:t xml:space="preserve">ment by the </w:t>
      </w:r>
      <w:r w:rsidRPr="008977E8">
        <w:rPr>
          <w:b/>
          <w:sz w:val="24"/>
          <w:szCs w:val="24"/>
          <w:lang w:val="en-GB"/>
        </w:rPr>
        <w:t>Honourable Justice</w:t>
      </w:r>
      <w:r w:rsidRPr="008B7AB5">
        <w:rPr>
          <w:sz w:val="24"/>
          <w:szCs w:val="24"/>
          <w:lang w:val="en-GB"/>
        </w:rPr>
        <w:t xml:space="preserve"> </w:t>
      </w:r>
      <w:r w:rsidRPr="008B7AB5">
        <w:rPr>
          <w:b/>
          <w:bCs/>
          <w:sz w:val="24"/>
          <w:szCs w:val="24"/>
          <w:lang w:val="en-GB"/>
        </w:rPr>
        <w:t>Pillay</w:t>
      </w:r>
      <w:r w:rsidRPr="008B7AB5">
        <w:rPr>
          <w:sz w:val="24"/>
          <w:szCs w:val="24"/>
          <w:lang w:val="en-GB"/>
        </w:rPr>
        <w:t xml:space="preserve"> is sound both in law and in fact.</w:t>
      </w:r>
    </w:p>
    <w:p w14:paraId="72931791" w14:textId="77777777" w:rsidR="0047183D" w:rsidRPr="008B7AB5" w:rsidRDefault="0047183D" w:rsidP="00464C4A">
      <w:pPr>
        <w:tabs>
          <w:tab w:val="left" w:pos="-1440"/>
        </w:tabs>
        <w:spacing w:line="480" w:lineRule="auto"/>
        <w:jc w:val="both"/>
        <w:rPr>
          <w:sz w:val="24"/>
          <w:szCs w:val="24"/>
          <w:lang w:val="en-GB"/>
        </w:rPr>
      </w:pPr>
    </w:p>
    <w:p w14:paraId="0FFC1728" w14:textId="77777777" w:rsidR="0047183D" w:rsidRPr="008B7AB5" w:rsidRDefault="0047183D" w:rsidP="009F554F">
      <w:pPr>
        <w:pStyle w:val="ListParagraph"/>
        <w:spacing w:line="480" w:lineRule="auto"/>
        <w:ind w:firstLine="131"/>
        <w:jc w:val="both"/>
        <w:rPr>
          <w:b/>
          <w:bCs/>
          <w:sz w:val="24"/>
          <w:szCs w:val="24"/>
          <w:u w:val="single"/>
          <w:lang w:val="en-GB"/>
        </w:rPr>
      </w:pPr>
      <w:r w:rsidRPr="008B7AB5">
        <w:rPr>
          <w:b/>
          <w:bCs/>
          <w:sz w:val="24"/>
          <w:szCs w:val="24"/>
          <w:u w:val="single"/>
          <w:lang w:val="en-GB"/>
        </w:rPr>
        <w:t>AD PARAGRAPH 47</w:t>
      </w:r>
    </w:p>
    <w:p w14:paraId="55110836" w14:textId="40513405" w:rsidR="0047183D" w:rsidRPr="008B7AB5" w:rsidRDefault="009F554F"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983A67" w:rsidRPr="008B7AB5">
        <w:rPr>
          <w:sz w:val="24"/>
          <w:szCs w:val="24"/>
          <w:lang w:val="en-GB"/>
        </w:rPr>
        <w:t>he</w:t>
      </w:r>
      <w:r w:rsidRPr="008B7AB5">
        <w:rPr>
          <w:sz w:val="24"/>
          <w:szCs w:val="24"/>
          <w:lang w:val="en-GB"/>
        </w:rPr>
        <w:t xml:space="preserve"> </w:t>
      </w:r>
      <w:r w:rsidR="00983A67" w:rsidRPr="00F75012">
        <w:rPr>
          <w:b/>
          <w:bCs/>
          <w:sz w:val="24"/>
          <w:szCs w:val="24"/>
          <w:lang w:val="en-GB"/>
        </w:rPr>
        <w:t>Honourable M</w:t>
      </w:r>
      <w:r w:rsidRPr="00F75012">
        <w:rPr>
          <w:b/>
          <w:bCs/>
          <w:sz w:val="24"/>
          <w:szCs w:val="24"/>
          <w:lang w:val="en-GB"/>
        </w:rPr>
        <w:t>a</w:t>
      </w:r>
      <w:r w:rsidR="00983A67" w:rsidRPr="00F75012">
        <w:rPr>
          <w:b/>
          <w:bCs/>
          <w:sz w:val="24"/>
          <w:szCs w:val="24"/>
          <w:lang w:val="en-GB"/>
        </w:rPr>
        <w:t>d</w:t>
      </w:r>
      <w:r w:rsidRPr="00F75012">
        <w:rPr>
          <w:b/>
          <w:bCs/>
          <w:sz w:val="24"/>
          <w:szCs w:val="24"/>
          <w:lang w:val="en-GB"/>
        </w:rPr>
        <w:t>a</w:t>
      </w:r>
      <w:r w:rsidR="00983A67" w:rsidRPr="00F75012">
        <w:rPr>
          <w:b/>
          <w:bCs/>
          <w:sz w:val="24"/>
          <w:szCs w:val="24"/>
          <w:lang w:val="en-GB"/>
        </w:rPr>
        <w:t>m Justice</w:t>
      </w:r>
      <w:r w:rsidR="00983A67" w:rsidRPr="008B7AB5">
        <w:rPr>
          <w:sz w:val="24"/>
          <w:szCs w:val="24"/>
          <w:lang w:val="en-GB"/>
        </w:rPr>
        <w:t xml:space="preserve"> </w:t>
      </w:r>
      <w:r w:rsidR="00983A67" w:rsidRPr="008B7AB5">
        <w:rPr>
          <w:b/>
          <w:bCs/>
          <w:sz w:val="24"/>
          <w:szCs w:val="24"/>
          <w:lang w:val="en-GB"/>
        </w:rPr>
        <w:t>Pillay</w:t>
      </w:r>
      <w:r w:rsidR="00983A67" w:rsidRPr="008B7AB5">
        <w:rPr>
          <w:sz w:val="24"/>
          <w:szCs w:val="24"/>
          <w:lang w:val="en-GB"/>
        </w:rPr>
        <w:t xml:space="preserve"> correctly interpreted </w:t>
      </w:r>
      <w:r w:rsidR="00CA312C" w:rsidRPr="008B7AB5">
        <w:rPr>
          <w:b/>
          <w:bCs/>
          <w:sz w:val="24"/>
          <w:szCs w:val="24"/>
          <w:u w:val="single"/>
          <w:lang w:val="en-GB"/>
        </w:rPr>
        <w:t>The Business Zone</w:t>
      </w:r>
      <w:r w:rsidR="008977E8">
        <w:rPr>
          <w:sz w:val="24"/>
          <w:szCs w:val="24"/>
          <w:lang w:val="en-GB"/>
        </w:rPr>
        <w:t xml:space="preserve"> judg</w:t>
      </w:r>
      <w:r w:rsidR="00983A67" w:rsidRPr="008B7AB5">
        <w:rPr>
          <w:sz w:val="24"/>
          <w:szCs w:val="24"/>
          <w:lang w:val="en-GB"/>
        </w:rPr>
        <w:t xml:space="preserve">ment, and at paragraph </w:t>
      </w:r>
      <w:r w:rsidR="00561D49" w:rsidRPr="008B7AB5">
        <w:rPr>
          <w:sz w:val="24"/>
          <w:szCs w:val="24"/>
          <w:lang w:val="en-GB"/>
        </w:rPr>
        <w:t xml:space="preserve">36 </w:t>
      </w:r>
      <w:r w:rsidR="00983A67" w:rsidRPr="008B7AB5">
        <w:rPr>
          <w:sz w:val="24"/>
          <w:szCs w:val="24"/>
          <w:lang w:val="en-GB"/>
        </w:rPr>
        <w:t>said the following:</w:t>
      </w:r>
    </w:p>
    <w:p w14:paraId="45E359E2" w14:textId="77777777" w:rsidR="00983A67" w:rsidRPr="008B7AB5" w:rsidRDefault="00983A67" w:rsidP="00983A67">
      <w:pPr>
        <w:pStyle w:val="ListParagraph"/>
        <w:spacing w:line="480" w:lineRule="auto"/>
        <w:ind w:left="851"/>
        <w:jc w:val="both"/>
        <w:rPr>
          <w:sz w:val="24"/>
          <w:szCs w:val="24"/>
          <w:lang w:val="en-GB"/>
        </w:rPr>
      </w:pPr>
    </w:p>
    <w:p w14:paraId="25BA87F4" w14:textId="5AF50BC8" w:rsidR="00983A67" w:rsidRPr="008B7AB5" w:rsidRDefault="00983A67" w:rsidP="00CA312C">
      <w:pPr>
        <w:pStyle w:val="ListParagraph"/>
        <w:ind w:left="1276" w:right="677"/>
        <w:jc w:val="both"/>
        <w:rPr>
          <w:i/>
          <w:iCs/>
          <w:sz w:val="24"/>
          <w:szCs w:val="24"/>
          <w:lang w:val="en-GB"/>
        </w:rPr>
      </w:pPr>
      <w:r w:rsidRPr="008B7AB5">
        <w:rPr>
          <w:i/>
          <w:iCs/>
          <w:sz w:val="24"/>
          <w:szCs w:val="24"/>
          <w:lang w:val="en-GB"/>
        </w:rPr>
        <w:t>[36]</w:t>
      </w:r>
      <w:r w:rsidRPr="008B7AB5">
        <w:rPr>
          <w:i/>
          <w:iCs/>
          <w:sz w:val="24"/>
          <w:szCs w:val="24"/>
          <w:lang w:val="en-GB"/>
        </w:rPr>
        <w:tab/>
        <w:t>Business Zone is distinguishable from this case on several fronts. The CC interpreted s 12B in the context of an application to review the decisions of the controller and the Minister of Minerals and Energy not to refer an alleged unfair or unreasonable contractual practice to arbitration. Business Zone also identified three distinct claims for unfair or unreasonable contractual practices. The first related to access points to the site, the second to Engen’s failure to consent to certain alterations and the third to Engen’s conclusion of the lease agreement with a chicken franchisee during the subsistence of its agreement with Business Zone without the latter’s consent. None of these claims involved ejectment or declarators to establish a renewal agreement. Nor did the CC order a stay of the litigation pending in the high court.</w:t>
      </w:r>
      <w:r w:rsidR="00245698" w:rsidRPr="008B7AB5">
        <w:rPr>
          <w:i/>
          <w:iCs/>
          <w:sz w:val="24"/>
          <w:szCs w:val="24"/>
          <w:lang w:val="en-GB"/>
        </w:rPr>
        <w:t>”</w:t>
      </w:r>
    </w:p>
    <w:p w14:paraId="0974DFAE" w14:textId="77777777" w:rsidR="0047183D" w:rsidRPr="008B7AB5" w:rsidRDefault="0047183D" w:rsidP="00983A67">
      <w:pPr>
        <w:spacing w:line="480" w:lineRule="auto"/>
        <w:jc w:val="both"/>
        <w:rPr>
          <w:i/>
          <w:iCs/>
          <w:sz w:val="24"/>
          <w:szCs w:val="24"/>
          <w:lang w:val="en-GB"/>
        </w:rPr>
      </w:pPr>
    </w:p>
    <w:p w14:paraId="1885E3B8" w14:textId="77777777" w:rsidR="0047183D" w:rsidRPr="008B7AB5" w:rsidRDefault="0047183D" w:rsidP="00CA312C">
      <w:pPr>
        <w:pStyle w:val="ListParagraph"/>
        <w:spacing w:line="480" w:lineRule="auto"/>
        <w:ind w:firstLine="131"/>
        <w:jc w:val="both"/>
        <w:rPr>
          <w:b/>
          <w:bCs/>
          <w:sz w:val="24"/>
          <w:szCs w:val="24"/>
          <w:u w:val="single"/>
          <w:lang w:val="en-GB"/>
        </w:rPr>
      </w:pPr>
      <w:r w:rsidRPr="008B7AB5">
        <w:rPr>
          <w:b/>
          <w:bCs/>
          <w:sz w:val="24"/>
          <w:szCs w:val="24"/>
          <w:u w:val="single"/>
          <w:lang w:val="en-GB"/>
        </w:rPr>
        <w:t>AD PARAGRAPH 48</w:t>
      </w:r>
    </w:p>
    <w:p w14:paraId="6CC024AF" w14:textId="55514804" w:rsidR="00983A67" w:rsidRPr="008B7AB5" w:rsidRDefault="00742D3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983A67" w:rsidRPr="008B7AB5">
        <w:rPr>
          <w:sz w:val="24"/>
          <w:szCs w:val="24"/>
          <w:lang w:val="en-GB"/>
        </w:rPr>
        <w:t xml:space="preserve">he facts in </w:t>
      </w:r>
      <w:r w:rsidR="00983A67" w:rsidRPr="008B7AB5">
        <w:rPr>
          <w:b/>
          <w:bCs/>
          <w:sz w:val="24"/>
          <w:szCs w:val="24"/>
          <w:u w:val="single"/>
          <w:lang w:val="en-GB"/>
        </w:rPr>
        <w:t>Future Phambili Petroleum (Pty) Ltd v Chamdor Service Station CC</w:t>
      </w:r>
      <w:r w:rsidR="00983A67" w:rsidRPr="008B7AB5">
        <w:rPr>
          <w:sz w:val="24"/>
          <w:szCs w:val="24"/>
          <w:lang w:val="en-GB"/>
        </w:rPr>
        <w:t xml:space="preserve"> is also distinguishable.</w:t>
      </w:r>
    </w:p>
    <w:p w14:paraId="2D81B484" w14:textId="77777777" w:rsidR="00742D32" w:rsidRPr="008B7AB5" w:rsidRDefault="00742D32" w:rsidP="00742D32">
      <w:pPr>
        <w:pStyle w:val="ListParagraph"/>
        <w:spacing w:line="480" w:lineRule="auto"/>
        <w:ind w:left="851"/>
        <w:jc w:val="both"/>
        <w:rPr>
          <w:sz w:val="24"/>
          <w:szCs w:val="24"/>
          <w:lang w:val="en-GB"/>
        </w:rPr>
      </w:pPr>
    </w:p>
    <w:p w14:paraId="5CB231A8" w14:textId="12229F59" w:rsidR="00983A67" w:rsidRDefault="00983A6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that case eviction emanated from on-going disputes between the parties, which could not be separated from the issues referred to arbitration. Furthermore, the parties were bound by an agreement to refer to arbitration and there was </w:t>
      </w:r>
      <w:r w:rsidRPr="008B7AB5">
        <w:rPr>
          <w:i/>
          <w:iCs/>
          <w:sz w:val="24"/>
          <w:szCs w:val="24"/>
          <w:lang w:val="en-GB"/>
        </w:rPr>
        <w:t>‘no harm’</w:t>
      </w:r>
      <w:r w:rsidRPr="008B7AB5">
        <w:rPr>
          <w:sz w:val="24"/>
          <w:szCs w:val="24"/>
          <w:lang w:val="en-GB"/>
        </w:rPr>
        <w:t xml:space="preserve"> in staying the proceedings to give effect to </w:t>
      </w:r>
      <w:r w:rsidR="00742D32" w:rsidRPr="008B7AB5">
        <w:rPr>
          <w:sz w:val="24"/>
          <w:szCs w:val="24"/>
          <w:lang w:val="en-GB"/>
        </w:rPr>
        <w:t>Section</w:t>
      </w:r>
      <w:r w:rsidRPr="008B7AB5">
        <w:rPr>
          <w:sz w:val="24"/>
          <w:szCs w:val="24"/>
          <w:lang w:val="en-GB"/>
        </w:rPr>
        <w:t xml:space="preserve"> 12B.   </w:t>
      </w:r>
    </w:p>
    <w:p w14:paraId="46E3A701" w14:textId="77777777" w:rsidR="008977E8" w:rsidRPr="008977E8" w:rsidRDefault="008977E8" w:rsidP="008977E8">
      <w:pPr>
        <w:pStyle w:val="ListParagraph"/>
        <w:rPr>
          <w:sz w:val="24"/>
          <w:szCs w:val="24"/>
          <w:lang w:val="en-GB"/>
        </w:rPr>
      </w:pPr>
    </w:p>
    <w:p w14:paraId="5547E2D6" w14:textId="77777777" w:rsidR="008977E8" w:rsidRPr="008B7AB5" w:rsidRDefault="008977E8" w:rsidP="008977E8">
      <w:pPr>
        <w:pStyle w:val="ListParagraph"/>
        <w:spacing w:line="480" w:lineRule="auto"/>
        <w:ind w:left="851"/>
        <w:jc w:val="both"/>
        <w:rPr>
          <w:sz w:val="24"/>
          <w:szCs w:val="24"/>
          <w:lang w:val="en-GB"/>
        </w:rPr>
      </w:pPr>
    </w:p>
    <w:p w14:paraId="7D362F9E" w14:textId="77777777" w:rsidR="0047183D" w:rsidRPr="008B7AB5" w:rsidRDefault="0047183D" w:rsidP="00464C4A">
      <w:pPr>
        <w:tabs>
          <w:tab w:val="left" w:pos="-1440"/>
        </w:tabs>
        <w:spacing w:line="480" w:lineRule="auto"/>
        <w:jc w:val="both"/>
        <w:rPr>
          <w:sz w:val="24"/>
          <w:szCs w:val="24"/>
          <w:lang w:val="en-GB"/>
        </w:rPr>
      </w:pPr>
    </w:p>
    <w:p w14:paraId="22CDC03A" w14:textId="1D479E53" w:rsidR="0047183D" w:rsidRPr="008B7AB5" w:rsidRDefault="00C932EB" w:rsidP="00742D32">
      <w:pPr>
        <w:pStyle w:val="ListParagraph"/>
        <w:spacing w:line="480" w:lineRule="auto"/>
        <w:ind w:firstLine="131"/>
        <w:jc w:val="both"/>
        <w:rPr>
          <w:b/>
          <w:bCs/>
          <w:sz w:val="24"/>
          <w:szCs w:val="24"/>
          <w:u w:val="single"/>
          <w:lang w:val="en-GB"/>
        </w:rPr>
      </w:pPr>
      <w:r w:rsidRPr="008B7AB5">
        <w:rPr>
          <w:b/>
          <w:bCs/>
          <w:sz w:val="24"/>
          <w:szCs w:val="24"/>
          <w:u w:val="single"/>
          <w:lang w:val="en-GB"/>
        </w:rPr>
        <w:t>AD PARAGRAPHS 49 AND 50</w:t>
      </w:r>
    </w:p>
    <w:p w14:paraId="79C368A1" w14:textId="6F1BC256" w:rsidR="001D16B0" w:rsidRPr="008B7AB5" w:rsidRDefault="00742D3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1D16B0" w:rsidRPr="008B7AB5">
        <w:rPr>
          <w:sz w:val="24"/>
          <w:szCs w:val="24"/>
          <w:lang w:val="en-GB"/>
        </w:rPr>
        <w:t xml:space="preserve">t is quite disturbing that </w:t>
      </w:r>
      <w:r w:rsidR="001D16B0" w:rsidRPr="008B7AB5">
        <w:rPr>
          <w:b/>
          <w:bCs/>
          <w:sz w:val="24"/>
          <w:szCs w:val="24"/>
          <w:lang w:val="en-GB"/>
        </w:rPr>
        <w:t>Bester</w:t>
      </w:r>
      <w:r w:rsidR="001D16B0" w:rsidRPr="008B7AB5">
        <w:rPr>
          <w:sz w:val="24"/>
          <w:szCs w:val="24"/>
          <w:lang w:val="en-GB"/>
        </w:rPr>
        <w:t xml:space="preserve"> states that </w:t>
      </w:r>
      <w:r w:rsidR="001D16B0" w:rsidRPr="008B7AB5">
        <w:rPr>
          <w:i/>
          <w:iCs/>
          <w:sz w:val="24"/>
          <w:szCs w:val="24"/>
          <w:lang w:val="en-GB"/>
        </w:rPr>
        <w:t xml:space="preserve">“… </w:t>
      </w:r>
      <w:r w:rsidRPr="008B7AB5">
        <w:rPr>
          <w:i/>
          <w:iCs/>
          <w:sz w:val="24"/>
          <w:szCs w:val="24"/>
          <w:lang w:val="en-GB"/>
        </w:rPr>
        <w:t>t</w:t>
      </w:r>
      <w:r w:rsidR="001D16B0" w:rsidRPr="008B7AB5">
        <w:rPr>
          <w:i/>
          <w:iCs/>
          <w:sz w:val="24"/>
          <w:szCs w:val="24"/>
          <w:lang w:val="en-GB"/>
        </w:rPr>
        <w:t>he learned judge failed</w:t>
      </w:r>
      <w:r w:rsidR="00245698" w:rsidRPr="008B7AB5">
        <w:rPr>
          <w:i/>
          <w:iCs/>
          <w:sz w:val="24"/>
          <w:szCs w:val="24"/>
          <w:lang w:val="en-GB"/>
        </w:rPr>
        <w:t xml:space="preserve"> to</w:t>
      </w:r>
      <w:r w:rsidR="001D16B0" w:rsidRPr="008B7AB5">
        <w:rPr>
          <w:i/>
          <w:iCs/>
          <w:sz w:val="24"/>
          <w:szCs w:val="24"/>
          <w:lang w:val="en-GB"/>
        </w:rPr>
        <w:t xml:space="preserve"> properly understand the judgement.”</w:t>
      </w:r>
    </w:p>
    <w:p w14:paraId="4C506E7D" w14:textId="77777777" w:rsidR="00742D32" w:rsidRPr="008B7AB5" w:rsidRDefault="00742D32" w:rsidP="00742D32">
      <w:pPr>
        <w:pStyle w:val="ListParagraph"/>
        <w:spacing w:line="480" w:lineRule="auto"/>
        <w:ind w:left="851"/>
        <w:jc w:val="both"/>
        <w:rPr>
          <w:sz w:val="24"/>
          <w:szCs w:val="24"/>
          <w:lang w:val="en-GB"/>
        </w:rPr>
      </w:pPr>
    </w:p>
    <w:p w14:paraId="3DCCEF66" w14:textId="1FCEE922" w:rsidR="001D16B0" w:rsidRPr="008B7AB5" w:rsidRDefault="001D16B0"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judgement of the </w:t>
      </w:r>
      <w:r w:rsidR="00742D32"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is sound both in law and in fact</w:t>
      </w:r>
      <w:r w:rsidR="00742D32" w:rsidRPr="008B7AB5">
        <w:rPr>
          <w:sz w:val="24"/>
          <w:szCs w:val="24"/>
          <w:lang w:val="en-GB"/>
        </w:rPr>
        <w:t>.</w:t>
      </w:r>
    </w:p>
    <w:p w14:paraId="0751422A" w14:textId="77777777" w:rsidR="00742D32" w:rsidRPr="008B7AB5" w:rsidRDefault="00742D32" w:rsidP="00742D32">
      <w:pPr>
        <w:pStyle w:val="ListParagraph"/>
        <w:spacing w:line="480" w:lineRule="auto"/>
        <w:ind w:left="851"/>
        <w:jc w:val="both"/>
        <w:rPr>
          <w:sz w:val="24"/>
          <w:szCs w:val="24"/>
          <w:lang w:val="en-GB"/>
        </w:rPr>
      </w:pPr>
    </w:p>
    <w:p w14:paraId="1E1E2614" w14:textId="464A6EB2" w:rsidR="0047183D" w:rsidRPr="008B7AB5" w:rsidRDefault="00742D3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P</w:t>
      </w:r>
      <w:r w:rsidR="001350EC" w:rsidRPr="008B7AB5">
        <w:rPr>
          <w:sz w:val="24"/>
          <w:szCs w:val="24"/>
          <w:lang w:val="en-GB"/>
        </w:rPr>
        <w:t xml:space="preserve">aragraphs 12, 14 of the judgment by the </w:t>
      </w:r>
      <w:r w:rsidR="001350EC" w:rsidRPr="00BA6FC0">
        <w:rPr>
          <w:b/>
          <w:bCs/>
          <w:sz w:val="24"/>
          <w:szCs w:val="24"/>
          <w:lang w:val="en-GB"/>
        </w:rPr>
        <w:t>Honourable Mr Justice</w:t>
      </w:r>
      <w:r w:rsidR="001350EC" w:rsidRPr="008B7AB5">
        <w:rPr>
          <w:sz w:val="24"/>
          <w:szCs w:val="24"/>
          <w:lang w:val="en-GB"/>
        </w:rPr>
        <w:t xml:space="preserve"> </w:t>
      </w:r>
      <w:r w:rsidR="008977E8" w:rsidRPr="008977E8">
        <w:rPr>
          <w:b/>
          <w:sz w:val="24"/>
          <w:szCs w:val="24"/>
          <w:lang w:val="en-GB"/>
        </w:rPr>
        <w:t>Ploos</w:t>
      </w:r>
      <w:r w:rsidR="008977E8">
        <w:rPr>
          <w:sz w:val="24"/>
          <w:szCs w:val="24"/>
          <w:lang w:val="en-GB"/>
        </w:rPr>
        <w:t xml:space="preserve"> </w:t>
      </w:r>
      <w:r w:rsidR="001D16B0" w:rsidRPr="008B7AB5">
        <w:rPr>
          <w:b/>
          <w:bCs/>
          <w:sz w:val="24"/>
          <w:szCs w:val="24"/>
          <w:lang w:val="en-GB"/>
        </w:rPr>
        <w:t>van Amstel</w:t>
      </w:r>
      <w:r w:rsidR="001D16B0" w:rsidRPr="008B7AB5">
        <w:rPr>
          <w:sz w:val="24"/>
          <w:szCs w:val="24"/>
          <w:lang w:val="en-GB"/>
        </w:rPr>
        <w:t xml:space="preserve"> </w:t>
      </w:r>
      <w:r w:rsidR="001350EC" w:rsidRPr="008B7AB5">
        <w:rPr>
          <w:sz w:val="24"/>
          <w:szCs w:val="24"/>
          <w:lang w:val="en-GB"/>
        </w:rPr>
        <w:t>must be read conjunction with paragraphs 19 and 20 of his judgment which states as follows:</w:t>
      </w:r>
    </w:p>
    <w:p w14:paraId="3085F050" w14:textId="77777777" w:rsidR="00742D32" w:rsidRPr="008B7AB5" w:rsidRDefault="00742D32" w:rsidP="00742D32">
      <w:pPr>
        <w:pStyle w:val="BodyText"/>
        <w:kinsoku w:val="0"/>
        <w:overflowPunct w:val="0"/>
        <w:spacing w:after="0"/>
        <w:ind w:left="1134" w:right="675"/>
        <w:jc w:val="both"/>
        <w:rPr>
          <w:i/>
          <w:iCs/>
          <w:color w:val="4D4D4D"/>
          <w:sz w:val="24"/>
          <w:szCs w:val="24"/>
          <w:lang w:val="en-ZA" w:eastAsia="en-ZA"/>
        </w:rPr>
      </w:pPr>
    </w:p>
    <w:p w14:paraId="328C9345" w14:textId="4F26EDFD" w:rsidR="001350EC" w:rsidRPr="008B7AB5" w:rsidRDefault="00742D32" w:rsidP="00742D32">
      <w:pPr>
        <w:pStyle w:val="BodyText"/>
        <w:kinsoku w:val="0"/>
        <w:overflowPunct w:val="0"/>
        <w:spacing w:after="0"/>
        <w:ind w:left="1134" w:right="675"/>
        <w:jc w:val="both"/>
        <w:rPr>
          <w:i/>
          <w:iCs/>
          <w:color w:val="0D0D0D" w:themeColor="text1" w:themeTint="F2"/>
          <w:spacing w:val="-6"/>
          <w:sz w:val="24"/>
          <w:szCs w:val="24"/>
          <w:vertAlign w:val="superscript"/>
          <w:lang w:val="en-ZA" w:eastAsia="en-ZA"/>
        </w:rPr>
      </w:pPr>
      <w:r w:rsidRPr="008B7AB5">
        <w:rPr>
          <w:i/>
          <w:iCs/>
          <w:color w:val="0D0D0D" w:themeColor="text1" w:themeTint="F2"/>
          <w:sz w:val="24"/>
          <w:szCs w:val="24"/>
          <w:lang w:val="en-ZA" w:eastAsia="en-ZA"/>
        </w:rPr>
        <w:t>“</w:t>
      </w:r>
      <w:r w:rsidR="001350EC" w:rsidRPr="008B7AB5">
        <w:rPr>
          <w:i/>
          <w:iCs/>
          <w:color w:val="0D0D0D" w:themeColor="text1" w:themeTint="F2"/>
          <w:sz w:val="24"/>
          <w:szCs w:val="24"/>
          <w:lang w:val="en-ZA" w:eastAsia="en-ZA"/>
        </w:rPr>
        <w:t xml:space="preserve">[19] In terms of section 6 the court may be asked to stay the proceedings if the matter before it is a matter which had been agreed will be referred to arbitration. The dispute in the application before me concerns the law of contract. The issue that I have to decide is whether the </w:t>
      </w:r>
      <w:r w:rsidR="002379E7" w:rsidRPr="008B7AB5">
        <w:rPr>
          <w:i/>
          <w:iCs/>
          <w:color w:val="0D0D0D" w:themeColor="text1" w:themeTint="F2"/>
          <w:sz w:val="24"/>
          <w:szCs w:val="24"/>
          <w:lang w:val="en-ZA" w:eastAsia="en-ZA"/>
        </w:rPr>
        <w:t>Crompton Motors</w:t>
      </w:r>
      <w:r w:rsidR="001350EC" w:rsidRPr="008B7AB5">
        <w:rPr>
          <w:i/>
          <w:iCs/>
          <w:color w:val="0D0D0D" w:themeColor="text1" w:themeTint="F2"/>
          <w:sz w:val="24"/>
          <w:szCs w:val="24"/>
          <w:lang w:val="en-ZA" w:eastAsia="en-ZA"/>
        </w:rPr>
        <w:t xml:space="preserve"> bound itself contractually to conclude a new franchise agreement and lease. In doing so I must have regard to the facts and the law. The issues before me have nothing to do with an unfair or unreasonable contractual practice as contemplated in s</w:t>
      </w:r>
      <w:r w:rsidR="001350EC" w:rsidRPr="008B7AB5">
        <w:rPr>
          <w:i/>
          <w:iCs/>
          <w:color w:val="0D0D0D" w:themeColor="text1" w:themeTint="F2"/>
          <w:spacing w:val="56"/>
          <w:sz w:val="24"/>
          <w:szCs w:val="24"/>
          <w:lang w:val="en-ZA" w:eastAsia="en-ZA"/>
        </w:rPr>
        <w:t xml:space="preserve"> </w:t>
      </w:r>
      <w:r w:rsidR="001350EC" w:rsidRPr="008B7AB5">
        <w:rPr>
          <w:i/>
          <w:iCs/>
          <w:color w:val="0D0D0D" w:themeColor="text1" w:themeTint="F2"/>
          <w:spacing w:val="-6"/>
          <w:sz w:val="24"/>
          <w:szCs w:val="24"/>
          <w:lang w:val="en-ZA" w:eastAsia="en-ZA"/>
        </w:rPr>
        <w:t>12B</w:t>
      </w:r>
      <w:r w:rsidR="001350EC" w:rsidRPr="008B7AB5">
        <w:rPr>
          <w:i/>
          <w:iCs/>
          <w:color w:val="0D0D0D" w:themeColor="text1" w:themeTint="F2"/>
          <w:spacing w:val="-6"/>
          <w:sz w:val="24"/>
          <w:szCs w:val="24"/>
          <w:vertAlign w:val="superscript"/>
          <w:lang w:val="en-ZA" w:eastAsia="en-ZA"/>
        </w:rPr>
        <w:t>.</w:t>
      </w:r>
      <w:r w:rsidR="001350EC" w:rsidRPr="008B7AB5">
        <w:rPr>
          <w:i/>
          <w:iCs/>
          <w:noProof/>
          <w:color w:val="0D0D0D" w:themeColor="text1" w:themeTint="F2"/>
          <w:position w:val="-3"/>
          <w:sz w:val="24"/>
          <w:szCs w:val="24"/>
          <w:lang w:val="en-ZA" w:eastAsia="en-ZA"/>
        </w:rPr>
        <mc:AlternateContent>
          <mc:Choice Requires="wps">
            <w:drawing>
              <wp:inline distT="0" distB="0" distL="0" distR="0" wp14:anchorId="5D391F47" wp14:editId="4D1C3285">
                <wp:extent cx="28575" cy="106680"/>
                <wp:effectExtent l="0" t="0" r="0" b="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 cy="106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FE0CC" w14:textId="77777777" w:rsidR="00FD151F" w:rsidRDefault="00FD151F" w:rsidP="001350EC">
                            <w:pPr>
                              <w:pStyle w:val="BodyText"/>
                              <w:kinsoku w:val="0"/>
                              <w:overflowPunct w:val="0"/>
                              <w:spacing w:line="168" w:lineRule="exact"/>
                              <w:rPr>
                                <w:color w:val="696969"/>
                                <w:w w:val="107"/>
                                <w:sz w:val="15"/>
                                <w:szCs w:val="15"/>
                              </w:rPr>
                            </w:pPr>
                            <w:r>
                              <w:rPr>
                                <w:color w:val="696969"/>
                                <w:w w:val="107"/>
                                <w:sz w:val="15"/>
                                <w:szCs w:val="15"/>
                              </w:rPr>
                              <w:t>.</w:t>
                            </w:r>
                          </w:p>
                        </w:txbxContent>
                      </wps:txbx>
                      <wps:bodyPr rot="0" vert="horz" wrap="square" lIns="0" tIns="0" rIns="0" bIns="0" anchor="t" anchorCtr="0" upright="1">
                        <a:noAutofit/>
                      </wps:bodyPr>
                    </wps:wsp>
                  </a:graphicData>
                </a:graphic>
              </wp:inline>
            </w:drawing>
          </mc:Choice>
          <mc:Fallback>
            <w:pict>
              <v:shapetype w14:anchorId="5D391F47" id="_x0000_t202" coordsize="21600,21600" o:spt="202" path="m,l,21600r21600,l21600,xe">
                <v:stroke joinstyle="miter"/>
                <v:path gradientshapeok="t" o:connecttype="rect"/>
              </v:shapetype>
              <v:shape id="Text Box 1" o:spid="_x0000_s1026" type="#_x0000_t202" style="width:2.25pt;height:8.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" filled="f" stroked="f">
                <v:textbox inset="0,0,0,0">
                  <w:txbxContent>
                    <w:p w14:paraId="6D3FE0CC" w14:textId="77777777" w:rsidR="00FD151F" w:rsidRDefault="00FD151F" w:rsidP="001350EC">
                      <w:pPr>
                        <w:pStyle w:val="BodyText"/>
                        <w:kinsoku w:val="0"/>
                        <w:overflowPunct w:val="0"/>
                        <w:spacing w:line="168" w:lineRule="exact"/>
                        <w:rPr>
                          <w:color w:val="696969"/>
                          <w:w w:val="107"/>
                          <w:sz w:val="15"/>
                          <w:szCs w:val="15"/>
                        </w:rPr>
                      </w:pPr>
                      <w:r>
                        <w:rPr>
                          <w:color w:val="696969"/>
                          <w:w w:val="107"/>
                          <w:sz w:val="15"/>
                          <w:szCs w:val="15"/>
                        </w:rPr>
                        <w:t>.</w:t>
                      </w:r>
                    </w:p>
                  </w:txbxContent>
                </v:textbox>
                <w10:anchorlock/>
              </v:shape>
            </w:pict>
          </mc:Fallback>
        </mc:AlternateContent>
      </w:r>
    </w:p>
    <w:p w14:paraId="55FA7B95" w14:textId="77777777" w:rsidR="001350EC" w:rsidRPr="008B7AB5" w:rsidRDefault="001350EC" w:rsidP="00742D32">
      <w:pPr>
        <w:kinsoku w:val="0"/>
        <w:overflowPunct w:val="0"/>
        <w:autoSpaceDE w:val="0"/>
        <w:autoSpaceDN w:val="0"/>
        <w:adjustRightInd w:val="0"/>
        <w:ind w:left="1134" w:right="675"/>
        <w:rPr>
          <w:i/>
          <w:iCs/>
          <w:color w:val="0D0D0D" w:themeColor="text1" w:themeTint="F2"/>
          <w:sz w:val="24"/>
          <w:szCs w:val="24"/>
          <w:lang w:val="en-ZA" w:eastAsia="en-ZA"/>
        </w:rPr>
      </w:pPr>
    </w:p>
    <w:p w14:paraId="0563E1D8" w14:textId="3CECEE37" w:rsidR="001350EC" w:rsidRPr="008B7AB5" w:rsidRDefault="001350EC" w:rsidP="00742D32">
      <w:pPr>
        <w:kinsoku w:val="0"/>
        <w:overflowPunct w:val="0"/>
        <w:autoSpaceDE w:val="0"/>
        <w:autoSpaceDN w:val="0"/>
        <w:adjustRightInd w:val="0"/>
        <w:ind w:left="1134" w:right="675"/>
        <w:jc w:val="both"/>
        <w:rPr>
          <w:i/>
          <w:iCs/>
          <w:color w:val="0D0D0D" w:themeColor="text1" w:themeTint="F2"/>
          <w:sz w:val="24"/>
          <w:szCs w:val="24"/>
          <w:lang w:val="en-ZA" w:eastAsia="en-ZA"/>
        </w:rPr>
      </w:pPr>
      <w:r w:rsidRPr="008B7AB5">
        <w:rPr>
          <w:i/>
          <w:iCs/>
          <w:color w:val="0D0D0D" w:themeColor="text1" w:themeTint="F2"/>
          <w:sz w:val="24"/>
          <w:szCs w:val="24"/>
          <w:lang w:val="en-ZA" w:eastAsia="en-ZA"/>
        </w:rPr>
        <w:t xml:space="preserve">[20] The arbitration contemplated in clause 20 is about any dispute between the parties 'concerning the agreement'. The dispute before me does not concern the franchise agreement or the lease. They have both expired through the effluxion of time. What is in issue on the papers before me is whether the </w:t>
      </w:r>
      <w:r w:rsidR="002379E7" w:rsidRPr="008B7AB5">
        <w:rPr>
          <w:i/>
          <w:iCs/>
          <w:color w:val="0D0D0D" w:themeColor="text1" w:themeTint="F2"/>
          <w:sz w:val="24"/>
          <w:szCs w:val="24"/>
          <w:lang w:val="en-ZA" w:eastAsia="en-ZA"/>
        </w:rPr>
        <w:t>Crompton Motors</w:t>
      </w:r>
      <w:r w:rsidRPr="008B7AB5">
        <w:rPr>
          <w:i/>
          <w:iCs/>
          <w:color w:val="0D0D0D" w:themeColor="text1" w:themeTint="F2"/>
          <w:sz w:val="24"/>
          <w:szCs w:val="24"/>
          <w:lang w:val="en-ZA" w:eastAsia="en-ZA"/>
        </w:rPr>
        <w:t xml:space="preserve"> undertook to conclude new agreements after the expiry of the existing ones. I do not consider that clause 20 is of application here.</w:t>
      </w:r>
      <w:r w:rsidR="00742D32" w:rsidRPr="008B7AB5">
        <w:rPr>
          <w:i/>
          <w:iCs/>
          <w:color w:val="0D0D0D" w:themeColor="text1" w:themeTint="F2"/>
          <w:sz w:val="24"/>
          <w:szCs w:val="24"/>
          <w:lang w:val="en-ZA" w:eastAsia="en-ZA"/>
        </w:rPr>
        <w:t>”</w:t>
      </w:r>
    </w:p>
    <w:p w14:paraId="587D9D17" w14:textId="77777777" w:rsidR="0047183D" w:rsidRPr="008B7AB5" w:rsidRDefault="0047183D" w:rsidP="00464C4A">
      <w:pPr>
        <w:tabs>
          <w:tab w:val="left" w:pos="-1440"/>
        </w:tabs>
        <w:spacing w:line="480" w:lineRule="auto"/>
        <w:jc w:val="both"/>
        <w:rPr>
          <w:sz w:val="24"/>
          <w:szCs w:val="24"/>
          <w:lang w:val="en-GB"/>
        </w:rPr>
      </w:pPr>
    </w:p>
    <w:p w14:paraId="660053EB" w14:textId="77777777" w:rsidR="0047183D" w:rsidRPr="008B7AB5" w:rsidRDefault="0047183D" w:rsidP="00742D32">
      <w:pPr>
        <w:pStyle w:val="ListParagraph"/>
        <w:spacing w:line="480" w:lineRule="auto"/>
        <w:ind w:firstLine="131"/>
        <w:jc w:val="both"/>
        <w:rPr>
          <w:b/>
          <w:bCs/>
          <w:sz w:val="24"/>
          <w:szCs w:val="24"/>
          <w:u w:val="single"/>
          <w:lang w:val="en-GB"/>
        </w:rPr>
      </w:pPr>
      <w:r w:rsidRPr="008B7AB5">
        <w:rPr>
          <w:b/>
          <w:bCs/>
          <w:sz w:val="24"/>
          <w:szCs w:val="24"/>
          <w:u w:val="single"/>
          <w:lang w:val="en-GB"/>
        </w:rPr>
        <w:t>AD PARAGRAPH 51</w:t>
      </w:r>
    </w:p>
    <w:p w14:paraId="629E52FD" w14:textId="613C84EE" w:rsidR="0047183D" w:rsidRPr="008B7AB5" w:rsidRDefault="001D16B0"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the contentions advanced in this paragraph, they are </w:t>
      </w:r>
      <w:r w:rsidR="00245698" w:rsidRPr="008B7AB5">
        <w:rPr>
          <w:sz w:val="24"/>
          <w:szCs w:val="24"/>
          <w:lang w:val="en-GB"/>
        </w:rPr>
        <w:t xml:space="preserve">simply </w:t>
      </w:r>
      <w:r w:rsidRPr="008B7AB5">
        <w:rPr>
          <w:sz w:val="24"/>
          <w:szCs w:val="24"/>
          <w:lang w:val="en-GB"/>
        </w:rPr>
        <w:t>without any merit.</w:t>
      </w:r>
    </w:p>
    <w:p w14:paraId="0772AD40" w14:textId="77777777" w:rsidR="0047183D" w:rsidRPr="008B7AB5" w:rsidRDefault="0047183D" w:rsidP="00464C4A">
      <w:pPr>
        <w:tabs>
          <w:tab w:val="left" w:pos="-1440"/>
        </w:tabs>
        <w:spacing w:line="480" w:lineRule="auto"/>
        <w:jc w:val="both"/>
        <w:rPr>
          <w:sz w:val="24"/>
          <w:szCs w:val="24"/>
          <w:lang w:val="en-GB"/>
        </w:rPr>
      </w:pPr>
    </w:p>
    <w:p w14:paraId="556D1B08" w14:textId="77777777" w:rsidR="0047183D" w:rsidRPr="008B7AB5" w:rsidRDefault="0047183D" w:rsidP="00742D32">
      <w:pPr>
        <w:pStyle w:val="ListParagraph"/>
        <w:spacing w:line="480" w:lineRule="auto"/>
        <w:ind w:firstLine="131"/>
        <w:jc w:val="both"/>
        <w:rPr>
          <w:b/>
          <w:bCs/>
          <w:sz w:val="24"/>
          <w:szCs w:val="24"/>
          <w:u w:val="single"/>
          <w:lang w:val="en-GB"/>
        </w:rPr>
      </w:pPr>
      <w:r w:rsidRPr="008B7AB5">
        <w:rPr>
          <w:b/>
          <w:bCs/>
          <w:sz w:val="24"/>
          <w:szCs w:val="24"/>
          <w:u w:val="single"/>
          <w:lang w:val="en-GB"/>
        </w:rPr>
        <w:t>AD PARAGRAPH 52</w:t>
      </w:r>
    </w:p>
    <w:p w14:paraId="4DC3F098" w14:textId="54E56CD7" w:rsidR="0047183D" w:rsidRPr="008B7AB5" w:rsidRDefault="001D16B0"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humbly request this </w:t>
      </w:r>
      <w:r w:rsidR="00742D32" w:rsidRPr="008B7AB5">
        <w:rPr>
          <w:sz w:val="24"/>
          <w:szCs w:val="24"/>
          <w:lang w:val="en-GB"/>
        </w:rPr>
        <w:t>C</w:t>
      </w:r>
      <w:r w:rsidRPr="008B7AB5">
        <w:rPr>
          <w:sz w:val="24"/>
          <w:szCs w:val="24"/>
          <w:lang w:val="en-GB"/>
        </w:rPr>
        <w:t>ourt to make refere</w:t>
      </w:r>
      <w:r w:rsidR="008977E8">
        <w:rPr>
          <w:sz w:val="24"/>
          <w:szCs w:val="24"/>
          <w:lang w:val="en-GB"/>
        </w:rPr>
        <w:t>nce to paragraph 18 of the judg</w:t>
      </w:r>
      <w:r w:rsidRPr="008B7AB5">
        <w:rPr>
          <w:sz w:val="24"/>
          <w:szCs w:val="24"/>
          <w:lang w:val="en-GB"/>
        </w:rPr>
        <w:t xml:space="preserve">ment of the </w:t>
      </w:r>
      <w:r w:rsidR="00742D32"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which is sound both in law and fact.</w:t>
      </w:r>
    </w:p>
    <w:p w14:paraId="0F755A1D" w14:textId="77777777" w:rsidR="00742D32" w:rsidRPr="008B7AB5" w:rsidRDefault="00742D32" w:rsidP="00742D32">
      <w:pPr>
        <w:pStyle w:val="ListParagraph"/>
        <w:spacing w:line="480" w:lineRule="auto"/>
        <w:ind w:left="851"/>
        <w:jc w:val="both"/>
        <w:rPr>
          <w:sz w:val="24"/>
          <w:szCs w:val="24"/>
          <w:lang w:val="en-GB"/>
        </w:rPr>
      </w:pPr>
    </w:p>
    <w:p w14:paraId="26DE148D" w14:textId="0FE086ED" w:rsidR="001D16B0" w:rsidRPr="008B7AB5" w:rsidRDefault="001D16B0"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890B86" w:rsidRPr="008B7AB5">
        <w:rPr>
          <w:b/>
          <w:bCs/>
          <w:sz w:val="24"/>
          <w:szCs w:val="24"/>
          <w:lang w:val="en-GB"/>
        </w:rPr>
        <w:t>Motors</w:t>
      </w:r>
      <w:r w:rsidR="00890B86" w:rsidRPr="008B7AB5">
        <w:rPr>
          <w:sz w:val="24"/>
          <w:szCs w:val="24"/>
          <w:lang w:val="en-GB"/>
        </w:rPr>
        <w:t xml:space="preserve"> </w:t>
      </w:r>
      <w:r w:rsidRPr="008B7AB5">
        <w:rPr>
          <w:sz w:val="24"/>
          <w:szCs w:val="24"/>
          <w:lang w:val="en-GB"/>
        </w:rPr>
        <w:t>contention is untenable</w:t>
      </w:r>
      <w:r w:rsidR="00377DD6" w:rsidRPr="008B7AB5">
        <w:rPr>
          <w:sz w:val="24"/>
          <w:szCs w:val="24"/>
          <w:lang w:val="en-GB"/>
        </w:rPr>
        <w:t>,</w:t>
      </w:r>
      <w:r w:rsidRPr="008B7AB5">
        <w:rPr>
          <w:sz w:val="24"/>
          <w:szCs w:val="24"/>
          <w:lang w:val="en-GB"/>
        </w:rPr>
        <w:t xml:space="preserve"> in that an essential jurisdictional fact for a referral must be</w:t>
      </w:r>
      <w:r w:rsidR="00245698" w:rsidRPr="008B7AB5">
        <w:rPr>
          <w:sz w:val="24"/>
          <w:szCs w:val="24"/>
          <w:lang w:val="en-GB"/>
        </w:rPr>
        <w:t xml:space="preserve"> the e</w:t>
      </w:r>
      <w:r w:rsidR="00377DD6" w:rsidRPr="008B7AB5">
        <w:rPr>
          <w:sz w:val="24"/>
          <w:szCs w:val="24"/>
          <w:lang w:val="en-GB"/>
        </w:rPr>
        <w:t xml:space="preserve">xistence, an </w:t>
      </w:r>
      <w:r w:rsidR="00377DD6" w:rsidRPr="008B7AB5">
        <w:rPr>
          <w:i/>
          <w:iCs/>
          <w:sz w:val="24"/>
          <w:szCs w:val="24"/>
          <w:lang w:val="en-GB"/>
        </w:rPr>
        <w:t>“unfair or unreasonable contractual practice by the licensed wholesaler”</w:t>
      </w:r>
      <w:r w:rsidR="00742D32" w:rsidRPr="008B7AB5">
        <w:rPr>
          <w:sz w:val="24"/>
          <w:szCs w:val="24"/>
          <w:lang w:val="en-GB"/>
        </w:rPr>
        <w:t>.</w:t>
      </w:r>
    </w:p>
    <w:p w14:paraId="680EC30E" w14:textId="77777777" w:rsidR="00742D32" w:rsidRPr="008B7AB5" w:rsidRDefault="00742D32" w:rsidP="00742D32">
      <w:pPr>
        <w:pStyle w:val="ListParagraph"/>
        <w:spacing w:line="480" w:lineRule="auto"/>
        <w:ind w:left="851"/>
        <w:jc w:val="both"/>
        <w:rPr>
          <w:sz w:val="24"/>
          <w:szCs w:val="24"/>
          <w:lang w:val="en-GB"/>
        </w:rPr>
      </w:pPr>
    </w:p>
    <w:p w14:paraId="40EBCE18" w14:textId="78D0AC9B" w:rsidR="00377DD6" w:rsidRPr="008B7AB5" w:rsidRDefault="00742D3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540191" w:rsidRPr="008B7AB5">
        <w:rPr>
          <w:sz w:val="24"/>
          <w:szCs w:val="24"/>
          <w:lang w:val="en-GB"/>
        </w:rPr>
        <w:t xml:space="preserve">n </w:t>
      </w:r>
      <w:r w:rsidR="00377DD6" w:rsidRPr="008B7AB5">
        <w:rPr>
          <w:b/>
          <w:bCs/>
          <w:sz w:val="24"/>
          <w:szCs w:val="24"/>
          <w:lang w:val="en-GB"/>
        </w:rPr>
        <w:t xml:space="preserve">Crompton </w:t>
      </w:r>
      <w:r w:rsidR="00890B86" w:rsidRPr="008B7AB5">
        <w:rPr>
          <w:b/>
          <w:bCs/>
          <w:sz w:val="24"/>
          <w:szCs w:val="24"/>
          <w:lang w:val="en-GB"/>
        </w:rPr>
        <w:t>Motor</w:t>
      </w:r>
      <w:r w:rsidR="00CD11E7" w:rsidRPr="008B7AB5">
        <w:rPr>
          <w:b/>
          <w:bCs/>
          <w:sz w:val="24"/>
          <w:szCs w:val="24"/>
          <w:lang w:val="en-GB"/>
        </w:rPr>
        <w:t>s</w:t>
      </w:r>
      <w:r w:rsidR="00890B86" w:rsidRPr="008B7AB5">
        <w:rPr>
          <w:b/>
          <w:bCs/>
          <w:sz w:val="24"/>
          <w:szCs w:val="24"/>
          <w:lang w:val="en-GB"/>
        </w:rPr>
        <w:t>’</w:t>
      </w:r>
      <w:r w:rsidR="00890B86" w:rsidRPr="008B7AB5">
        <w:rPr>
          <w:sz w:val="24"/>
          <w:szCs w:val="24"/>
          <w:lang w:val="en-GB"/>
        </w:rPr>
        <w:t xml:space="preserve"> </w:t>
      </w:r>
      <w:r w:rsidR="00540191" w:rsidRPr="008B7AB5">
        <w:rPr>
          <w:sz w:val="24"/>
          <w:szCs w:val="24"/>
          <w:lang w:val="en-GB"/>
        </w:rPr>
        <w:t xml:space="preserve">counter application, it </w:t>
      </w:r>
      <w:r w:rsidR="00377DD6" w:rsidRPr="008B7AB5">
        <w:rPr>
          <w:sz w:val="24"/>
          <w:szCs w:val="24"/>
          <w:lang w:val="en-GB"/>
        </w:rPr>
        <w:t>s</w:t>
      </w:r>
      <w:r w:rsidR="00245698" w:rsidRPr="008B7AB5">
        <w:rPr>
          <w:sz w:val="24"/>
          <w:szCs w:val="24"/>
          <w:lang w:val="en-GB"/>
        </w:rPr>
        <w:t>ought</w:t>
      </w:r>
      <w:r w:rsidR="00377DD6" w:rsidRPr="008B7AB5">
        <w:rPr>
          <w:sz w:val="24"/>
          <w:szCs w:val="24"/>
          <w:lang w:val="en-GB"/>
        </w:rPr>
        <w:t xml:space="preserve"> a</w:t>
      </w:r>
      <w:r w:rsidR="00540191" w:rsidRPr="008B7AB5">
        <w:rPr>
          <w:sz w:val="24"/>
          <w:szCs w:val="24"/>
          <w:lang w:val="en-GB"/>
        </w:rPr>
        <w:t>n order for</w:t>
      </w:r>
      <w:r w:rsidR="00377DD6" w:rsidRPr="008B7AB5">
        <w:rPr>
          <w:sz w:val="24"/>
          <w:szCs w:val="24"/>
          <w:lang w:val="en-GB"/>
        </w:rPr>
        <w:t xml:space="preserve"> stay </w:t>
      </w:r>
      <w:r w:rsidR="00540191" w:rsidRPr="008B7AB5">
        <w:rPr>
          <w:sz w:val="24"/>
          <w:szCs w:val="24"/>
          <w:lang w:val="en-GB"/>
        </w:rPr>
        <w:t xml:space="preserve">of the eviction application, </w:t>
      </w:r>
      <w:r w:rsidR="00377DD6" w:rsidRPr="008B7AB5">
        <w:rPr>
          <w:sz w:val="24"/>
          <w:szCs w:val="24"/>
          <w:lang w:val="en-GB"/>
        </w:rPr>
        <w:t xml:space="preserve">pending its referral to arbitration, thus and under the circumstances the </w:t>
      </w:r>
      <w:r w:rsidR="00890B86" w:rsidRPr="008B7AB5">
        <w:rPr>
          <w:sz w:val="24"/>
          <w:szCs w:val="24"/>
          <w:lang w:val="en-GB"/>
        </w:rPr>
        <w:t>C</w:t>
      </w:r>
      <w:r w:rsidR="00377DD6" w:rsidRPr="008B7AB5">
        <w:rPr>
          <w:sz w:val="24"/>
          <w:szCs w:val="24"/>
          <w:lang w:val="en-GB"/>
        </w:rPr>
        <w:t xml:space="preserve">ourt </w:t>
      </w:r>
      <w:r w:rsidR="00377DD6" w:rsidRPr="008B7AB5">
        <w:rPr>
          <w:b/>
          <w:bCs/>
          <w:i/>
          <w:iCs/>
          <w:sz w:val="24"/>
          <w:szCs w:val="24"/>
          <w:lang w:val="en-GB"/>
        </w:rPr>
        <w:t>a quo</w:t>
      </w:r>
      <w:r w:rsidR="00377DD6" w:rsidRPr="008B7AB5">
        <w:rPr>
          <w:sz w:val="24"/>
          <w:szCs w:val="24"/>
          <w:lang w:val="en-GB"/>
        </w:rPr>
        <w:t xml:space="preserve"> was co</w:t>
      </w:r>
      <w:r w:rsidR="00540191" w:rsidRPr="008B7AB5">
        <w:rPr>
          <w:sz w:val="24"/>
          <w:szCs w:val="24"/>
          <w:lang w:val="en-GB"/>
        </w:rPr>
        <w:t xml:space="preserve">nstrained to establish whether (in the </w:t>
      </w:r>
      <w:r w:rsidR="00890B86" w:rsidRPr="008B7AB5">
        <w:rPr>
          <w:sz w:val="24"/>
          <w:szCs w:val="24"/>
          <w:lang w:val="en-GB"/>
        </w:rPr>
        <w:t>first</w:t>
      </w:r>
      <w:r w:rsidR="00540191" w:rsidRPr="008B7AB5">
        <w:rPr>
          <w:sz w:val="24"/>
          <w:szCs w:val="24"/>
          <w:lang w:val="en-GB"/>
        </w:rPr>
        <w:t xml:space="preserve"> place) there existed an unfair or unreasonable contractual practice.  </w:t>
      </w:r>
    </w:p>
    <w:p w14:paraId="15990252" w14:textId="77777777" w:rsidR="00890B86" w:rsidRPr="008B7AB5" w:rsidRDefault="00890B86" w:rsidP="00890B86">
      <w:pPr>
        <w:pStyle w:val="ListParagraph"/>
        <w:spacing w:line="480" w:lineRule="auto"/>
        <w:ind w:left="851"/>
        <w:jc w:val="both"/>
        <w:rPr>
          <w:sz w:val="24"/>
          <w:szCs w:val="24"/>
          <w:lang w:val="en-GB"/>
        </w:rPr>
      </w:pPr>
    </w:p>
    <w:p w14:paraId="07459F1A" w14:textId="1D63A973" w:rsidR="00377DD6" w:rsidRPr="008B7AB5" w:rsidRDefault="00377DD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00FB5272" w:rsidRPr="008B7AB5">
        <w:rPr>
          <w:b/>
          <w:bCs/>
          <w:sz w:val="24"/>
          <w:szCs w:val="24"/>
          <w:lang w:val="en-GB"/>
        </w:rPr>
        <w:t>Bright Idea’s</w:t>
      </w:r>
      <w:r w:rsidR="00FB5272" w:rsidRPr="008B7AB5">
        <w:rPr>
          <w:sz w:val="24"/>
          <w:szCs w:val="24"/>
          <w:lang w:val="en-GB"/>
        </w:rPr>
        <w:t xml:space="preserve"> </w:t>
      </w:r>
      <w:r w:rsidRPr="008B7AB5">
        <w:rPr>
          <w:sz w:val="24"/>
          <w:szCs w:val="24"/>
          <w:lang w:val="en-GB"/>
        </w:rPr>
        <w:t xml:space="preserve">constitutionally entrenched right not to conclude a new franchise agreement with </w:t>
      </w:r>
      <w:r w:rsidRPr="008B7AB5">
        <w:rPr>
          <w:b/>
          <w:bCs/>
          <w:sz w:val="24"/>
          <w:szCs w:val="24"/>
          <w:lang w:val="en-GB"/>
        </w:rPr>
        <w:t xml:space="preserve">Crompton </w:t>
      </w:r>
      <w:r w:rsidR="00890B86" w:rsidRPr="008B7AB5">
        <w:rPr>
          <w:b/>
          <w:bCs/>
          <w:sz w:val="24"/>
          <w:szCs w:val="24"/>
          <w:lang w:val="en-GB"/>
        </w:rPr>
        <w:t>Motors</w:t>
      </w:r>
      <w:r w:rsidR="00890B86" w:rsidRPr="008B7AB5">
        <w:rPr>
          <w:sz w:val="24"/>
          <w:szCs w:val="24"/>
          <w:lang w:val="en-GB"/>
        </w:rPr>
        <w:t xml:space="preserve"> </w:t>
      </w:r>
      <w:r w:rsidRPr="008B7AB5">
        <w:rPr>
          <w:sz w:val="24"/>
          <w:szCs w:val="24"/>
          <w:lang w:val="en-GB"/>
        </w:rPr>
        <w:t>does not constitute an unfair or unreasonable contractual practice.</w:t>
      </w:r>
    </w:p>
    <w:p w14:paraId="407FCCA9" w14:textId="77777777" w:rsidR="00890B86" w:rsidRPr="008B7AB5" w:rsidRDefault="00890B86" w:rsidP="00890B86">
      <w:pPr>
        <w:pStyle w:val="ListParagraph"/>
        <w:spacing w:line="480" w:lineRule="auto"/>
        <w:ind w:left="851"/>
        <w:jc w:val="both"/>
        <w:rPr>
          <w:sz w:val="24"/>
          <w:szCs w:val="24"/>
          <w:lang w:val="en-GB"/>
        </w:rPr>
      </w:pPr>
    </w:p>
    <w:p w14:paraId="524583DD" w14:textId="1CD809BF" w:rsidR="00540191"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Without labour</w:t>
      </w:r>
      <w:r w:rsidR="00245698" w:rsidRPr="008B7AB5">
        <w:rPr>
          <w:sz w:val="24"/>
          <w:szCs w:val="24"/>
          <w:lang w:val="en-GB"/>
        </w:rPr>
        <w:t>ing</w:t>
      </w:r>
      <w:r w:rsidRPr="008B7AB5">
        <w:rPr>
          <w:sz w:val="24"/>
          <w:szCs w:val="24"/>
          <w:lang w:val="en-GB"/>
        </w:rPr>
        <w:t xml:space="preserve"> the point, </w:t>
      </w:r>
      <w:r w:rsidR="00245698" w:rsidRPr="008B7AB5">
        <w:rPr>
          <w:sz w:val="24"/>
          <w:szCs w:val="24"/>
          <w:lang w:val="en-GB"/>
        </w:rPr>
        <w:t xml:space="preserve">in </w:t>
      </w:r>
      <w:r w:rsidR="00890B86" w:rsidRPr="008B7AB5">
        <w:rPr>
          <w:b/>
          <w:bCs/>
          <w:sz w:val="24"/>
          <w:szCs w:val="24"/>
          <w:u w:val="single"/>
          <w:lang w:val="en-GB"/>
        </w:rPr>
        <w:t>The Business Zone</w:t>
      </w:r>
      <w:r w:rsidR="00890B86" w:rsidRPr="008B7AB5">
        <w:rPr>
          <w:sz w:val="24"/>
          <w:szCs w:val="24"/>
          <w:lang w:val="en-GB"/>
        </w:rPr>
        <w:t xml:space="preserve"> </w:t>
      </w:r>
      <w:r w:rsidR="00724A74">
        <w:rPr>
          <w:sz w:val="24"/>
          <w:szCs w:val="24"/>
          <w:lang w:val="en-GB"/>
        </w:rPr>
        <w:t>judg</w:t>
      </w:r>
      <w:r w:rsidRPr="008B7AB5">
        <w:rPr>
          <w:sz w:val="24"/>
          <w:szCs w:val="24"/>
          <w:lang w:val="en-GB"/>
        </w:rPr>
        <w:t xml:space="preserve">ment, </w:t>
      </w:r>
      <w:r w:rsidRPr="008B7AB5">
        <w:rPr>
          <w:b/>
          <w:bCs/>
          <w:sz w:val="24"/>
          <w:szCs w:val="24"/>
          <w:lang w:val="en-GB"/>
        </w:rPr>
        <w:t xml:space="preserve">Engen </w:t>
      </w:r>
      <w:r w:rsidR="00890B86" w:rsidRPr="008B7AB5">
        <w:rPr>
          <w:b/>
          <w:bCs/>
          <w:sz w:val="24"/>
          <w:szCs w:val="24"/>
          <w:lang w:val="en-GB"/>
        </w:rPr>
        <w:t>Petroleum</w:t>
      </w:r>
      <w:r w:rsidR="00890B86" w:rsidRPr="008B7AB5">
        <w:rPr>
          <w:sz w:val="24"/>
          <w:szCs w:val="24"/>
          <w:lang w:val="en-GB"/>
        </w:rPr>
        <w:t xml:space="preserve"> </w:t>
      </w:r>
      <w:r w:rsidRPr="008B7AB5">
        <w:rPr>
          <w:sz w:val="24"/>
          <w:szCs w:val="24"/>
          <w:lang w:val="en-GB"/>
        </w:rPr>
        <w:t xml:space="preserve">cancelled an existing franchise agreement in consequence of </w:t>
      </w:r>
      <w:r w:rsidR="00245698" w:rsidRPr="008B7AB5">
        <w:rPr>
          <w:sz w:val="24"/>
          <w:szCs w:val="24"/>
          <w:lang w:val="en-GB"/>
        </w:rPr>
        <w:t>b</w:t>
      </w:r>
      <w:r w:rsidRPr="008B7AB5">
        <w:rPr>
          <w:sz w:val="24"/>
          <w:szCs w:val="24"/>
          <w:lang w:val="en-GB"/>
        </w:rPr>
        <w:t>reaches by the franchisee, this is not the case here, as the franchise agreement terminated by the effluxion of time.</w:t>
      </w:r>
    </w:p>
    <w:p w14:paraId="0B2CB8C0" w14:textId="77777777" w:rsidR="0047183D" w:rsidRPr="008B7AB5" w:rsidRDefault="0047183D" w:rsidP="00464C4A">
      <w:pPr>
        <w:tabs>
          <w:tab w:val="left" w:pos="-1440"/>
        </w:tabs>
        <w:spacing w:line="480" w:lineRule="auto"/>
        <w:jc w:val="both"/>
        <w:rPr>
          <w:sz w:val="24"/>
          <w:szCs w:val="24"/>
          <w:lang w:val="en-GB"/>
        </w:rPr>
      </w:pPr>
    </w:p>
    <w:p w14:paraId="4DB84F21" w14:textId="77777777" w:rsidR="0047183D" w:rsidRPr="008B7AB5" w:rsidRDefault="0047183D" w:rsidP="00890B86">
      <w:pPr>
        <w:pStyle w:val="ListParagraph"/>
        <w:spacing w:line="480" w:lineRule="auto"/>
        <w:ind w:firstLine="131"/>
        <w:jc w:val="both"/>
        <w:rPr>
          <w:b/>
          <w:bCs/>
          <w:sz w:val="24"/>
          <w:szCs w:val="24"/>
          <w:u w:val="single"/>
          <w:lang w:val="en-GB"/>
        </w:rPr>
      </w:pPr>
      <w:r w:rsidRPr="008B7AB5">
        <w:rPr>
          <w:b/>
          <w:bCs/>
          <w:sz w:val="24"/>
          <w:szCs w:val="24"/>
          <w:u w:val="single"/>
          <w:lang w:val="en-GB"/>
        </w:rPr>
        <w:t>AD PARAGRAPH 53</w:t>
      </w:r>
    </w:p>
    <w:p w14:paraId="28251F73" w14:textId="5FC2A070" w:rsidR="00540191" w:rsidRPr="008B7AB5" w:rsidRDefault="00890B86"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540191" w:rsidRPr="008B7AB5">
        <w:rPr>
          <w:sz w:val="24"/>
          <w:szCs w:val="24"/>
          <w:lang w:val="en-GB"/>
        </w:rPr>
        <w:t xml:space="preserve">n consequence of the allegations made by </w:t>
      </w:r>
      <w:r w:rsidR="00540191" w:rsidRPr="008B7AB5">
        <w:rPr>
          <w:b/>
          <w:bCs/>
          <w:sz w:val="24"/>
          <w:szCs w:val="24"/>
          <w:lang w:val="en-GB"/>
        </w:rPr>
        <w:t>Bester</w:t>
      </w:r>
      <w:r w:rsidR="00540191" w:rsidRPr="008B7AB5">
        <w:rPr>
          <w:sz w:val="24"/>
          <w:szCs w:val="24"/>
          <w:lang w:val="en-GB"/>
        </w:rPr>
        <w:t xml:space="preserve">, </w:t>
      </w:r>
      <w:r w:rsidRPr="008B7AB5">
        <w:rPr>
          <w:b/>
          <w:bCs/>
          <w:sz w:val="24"/>
          <w:szCs w:val="24"/>
          <w:lang w:val="en-GB"/>
        </w:rPr>
        <w:t>B</w:t>
      </w:r>
      <w:r w:rsidR="00540191" w:rsidRPr="008B7AB5">
        <w:rPr>
          <w:b/>
          <w:bCs/>
          <w:sz w:val="24"/>
          <w:szCs w:val="24"/>
          <w:lang w:val="en-GB"/>
        </w:rPr>
        <w:t>right</w:t>
      </w:r>
      <w:r w:rsidR="00540191" w:rsidRPr="008B7AB5">
        <w:rPr>
          <w:sz w:val="24"/>
          <w:szCs w:val="24"/>
          <w:lang w:val="en-GB"/>
        </w:rPr>
        <w:t xml:space="preserve"> </w:t>
      </w:r>
      <w:r w:rsidRPr="008B7AB5">
        <w:rPr>
          <w:b/>
          <w:bCs/>
          <w:sz w:val="24"/>
          <w:szCs w:val="24"/>
          <w:lang w:val="en-GB"/>
        </w:rPr>
        <w:t>Idea</w:t>
      </w:r>
      <w:r w:rsidRPr="008B7AB5">
        <w:rPr>
          <w:sz w:val="24"/>
          <w:szCs w:val="24"/>
          <w:lang w:val="en-GB"/>
        </w:rPr>
        <w:t xml:space="preserve"> </w:t>
      </w:r>
      <w:r w:rsidR="00540191" w:rsidRPr="008B7AB5">
        <w:rPr>
          <w:sz w:val="24"/>
          <w:szCs w:val="24"/>
          <w:lang w:val="en-GB"/>
        </w:rPr>
        <w:t xml:space="preserve">is constrained to make reference and annex hereto a letter and an affidavit from </w:t>
      </w:r>
      <w:r w:rsidR="00540191" w:rsidRPr="008B7AB5">
        <w:rPr>
          <w:b/>
          <w:bCs/>
          <w:sz w:val="24"/>
          <w:szCs w:val="24"/>
          <w:lang w:val="en-GB"/>
        </w:rPr>
        <w:t>Chevron</w:t>
      </w:r>
      <w:r w:rsidR="00540191" w:rsidRPr="008B7AB5">
        <w:rPr>
          <w:sz w:val="24"/>
          <w:szCs w:val="24"/>
          <w:lang w:val="en-GB"/>
        </w:rPr>
        <w:t>, which puts paid to its ill-conceived contentions.</w:t>
      </w:r>
    </w:p>
    <w:p w14:paraId="07290340" w14:textId="77777777" w:rsidR="00557276" w:rsidRPr="008B7AB5" w:rsidRDefault="00557276" w:rsidP="00557276">
      <w:pPr>
        <w:pStyle w:val="ListParagraph"/>
        <w:spacing w:line="480" w:lineRule="auto"/>
        <w:ind w:left="851"/>
        <w:jc w:val="both"/>
        <w:rPr>
          <w:sz w:val="24"/>
          <w:szCs w:val="24"/>
          <w:lang w:val="en-GB"/>
        </w:rPr>
      </w:pPr>
    </w:p>
    <w:p w14:paraId="3E35CE85" w14:textId="7502769F" w:rsidR="00540191"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The below-mentioned annexures form part of the application papers in the application</w:t>
      </w:r>
      <w:r w:rsidR="00245698" w:rsidRPr="008B7AB5">
        <w:rPr>
          <w:sz w:val="24"/>
          <w:szCs w:val="24"/>
          <w:lang w:val="en-GB"/>
        </w:rPr>
        <w:t xml:space="preserve"> serve before</w:t>
      </w:r>
      <w:r w:rsidRPr="008B7AB5">
        <w:rPr>
          <w:sz w:val="24"/>
          <w:szCs w:val="24"/>
          <w:lang w:val="en-GB"/>
        </w:rPr>
        <w:t xml:space="preserve"> the </w:t>
      </w:r>
      <w:r w:rsidR="00FC2674"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and served before the </w:t>
      </w:r>
      <w:r w:rsidR="00B904E1" w:rsidRPr="0093227C">
        <w:rPr>
          <w:b/>
          <w:bCs/>
          <w:sz w:val="24"/>
          <w:szCs w:val="24"/>
          <w:lang w:val="en-GB"/>
        </w:rPr>
        <w:t>H</w:t>
      </w:r>
      <w:r w:rsidRPr="0093227C">
        <w:rPr>
          <w:b/>
          <w:bCs/>
          <w:sz w:val="24"/>
          <w:szCs w:val="24"/>
          <w:lang w:val="en-GB"/>
        </w:rPr>
        <w:t xml:space="preserve">onourable Mr </w:t>
      </w:r>
      <w:r w:rsidR="00B904E1" w:rsidRPr="0093227C">
        <w:rPr>
          <w:b/>
          <w:bCs/>
          <w:sz w:val="24"/>
          <w:szCs w:val="24"/>
          <w:lang w:val="en-GB"/>
        </w:rPr>
        <w:t>J</w:t>
      </w:r>
      <w:r w:rsidRPr="0093227C">
        <w:rPr>
          <w:b/>
          <w:bCs/>
          <w:sz w:val="24"/>
          <w:szCs w:val="24"/>
          <w:lang w:val="en-GB"/>
        </w:rPr>
        <w:t>ustice</w:t>
      </w:r>
      <w:r w:rsidR="00E56412">
        <w:rPr>
          <w:b/>
          <w:bCs/>
          <w:sz w:val="24"/>
          <w:szCs w:val="24"/>
          <w:lang w:val="en-GB"/>
        </w:rPr>
        <w:t xml:space="preserve"> Ploos</w:t>
      </w:r>
      <w:r w:rsidRPr="008B7AB5">
        <w:rPr>
          <w:sz w:val="24"/>
          <w:szCs w:val="24"/>
          <w:lang w:val="en-GB"/>
        </w:rPr>
        <w:t xml:space="preserve"> </w:t>
      </w:r>
      <w:r w:rsidRPr="008B7AB5">
        <w:rPr>
          <w:b/>
          <w:bCs/>
          <w:sz w:val="24"/>
          <w:szCs w:val="24"/>
          <w:lang w:val="en-GB"/>
        </w:rPr>
        <w:t>van Amstel</w:t>
      </w:r>
      <w:r w:rsidRPr="008B7AB5">
        <w:rPr>
          <w:sz w:val="24"/>
          <w:szCs w:val="24"/>
          <w:lang w:val="en-GB"/>
        </w:rPr>
        <w:t>.</w:t>
      </w:r>
    </w:p>
    <w:p w14:paraId="62E1C2AD" w14:textId="77777777" w:rsidR="00557276" w:rsidRPr="008B7AB5" w:rsidRDefault="00557276" w:rsidP="00557276">
      <w:pPr>
        <w:pStyle w:val="ListParagraph"/>
        <w:spacing w:line="480" w:lineRule="auto"/>
        <w:ind w:left="851"/>
        <w:jc w:val="both"/>
        <w:rPr>
          <w:sz w:val="24"/>
          <w:szCs w:val="24"/>
          <w:lang w:val="en-GB"/>
        </w:rPr>
      </w:pPr>
    </w:p>
    <w:p w14:paraId="002858A6" w14:textId="75BB0F7D" w:rsidR="00540191"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annex hereto marked </w:t>
      </w:r>
      <w:r w:rsidRPr="008B7AB5">
        <w:rPr>
          <w:b/>
          <w:bCs/>
          <w:sz w:val="24"/>
          <w:szCs w:val="24"/>
          <w:lang w:val="en-GB"/>
        </w:rPr>
        <w:t>“ZT 1</w:t>
      </w:r>
      <w:r w:rsidR="000E31AC" w:rsidRPr="008B7AB5">
        <w:rPr>
          <w:b/>
          <w:bCs/>
          <w:sz w:val="24"/>
          <w:szCs w:val="24"/>
          <w:lang w:val="en-GB"/>
        </w:rPr>
        <w:t>5</w:t>
      </w:r>
      <w:r w:rsidR="00623922">
        <w:rPr>
          <w:b/>
          <w:bCs/>
          <w:sz w:val="24"/>
          <w:szCs w:val="24"/>
          <w:lang w:val="en-GB"/>
        </w:rPr>
        <w:t>”</w:t>
      </w:r>
      <w:r w:rsidRPr="008B7AB5">
        <w:rPr>
          <w:sz w:val="24"/>
          <w:szCs w:val="24"/>
          <w:lang w:val="en-GB"/>
        </w:rPr>
        <w:t xml:space="preserve"> a letter from </w:t>
      </w:r>
      <w:r w:rsidRPr="008B7AB5">
        <w:rPr>
          <w:b/>
          <w:bCs/>
          <w:sz w:val="24"/>
          <w:szCs w:val="24"/>
          <w:lang w:val="en-GB"/>
        </w:rPr>
        <w:t>Zunaid Mohamed</w:t>
      </w:r>
      <w:r w:rsidRPr="008B7AB5">
        <w:rPr>
          <w:sz w:val="24"/>
          <w:szCs w:val="24"/>
          <w:lang w:val="en-GB"/>
        </w:rPr>
        <w:t xml:space="preserve">, the </w:t>
      </w:r>
      <w:r w:rsidR="00C710A2" w:rsidRPr="008B7AB5">
        <w:rPr>
          <w:sz w:val="24"/>
          <w:szCs w:val="24"/>
          <w:lang w:val="en-GB"/>
        </w:rPr>
        <w:t xml:space="preserve">Senior Legal Advisor </w:t>
      </w:r>
      <w:r w:rsidRPr="008B7AB5">
        <w:rPr>
          <w:sz w:val="24"/>
          <w:szCs w:val="24"/>
          <w:lang w:val="en-GB"/>
        </w:rPr>
        <w:t xml:space="preserve">of </w:t>
      </w:r>
      <w:r w:rsidRPr="008B7AB5">
        <w:rPr>
          <w:b/>
          <w:bCs/>
          <w:sz w:val="24"/>
          <w:szCs w:val="24"/>
          <w:lang w:val="en-GB"/>
        </w:rPr>
        <w:t>Chevron</w:t>
      </w:r>
      <w:r w:rsidRPr="008B7AB5">
        <w:rPr>
          <w:sz w:val="24"/>
          <w:szCs w:val="24"/>
          <w:lang w:val="en-GB"/>
        </w:rPr>
        <w:t xml:space="preserve"> (now </w:t>
      </w:r>
      <w:r w:rsidRPr="008B7AB5">
        <w:rPr>
          <w:b/>
          <w:bCs/>
          <w:sz w:val="24"/>
          <w:szCs w:val="24"/>
          <w:lang w:val="en-GB"/>
        </w:rPr>
        <w:t>Astron</w:t>
      </w:r>
      <w:r w:rsidRPr="008B7AB5">
        <w:rPr>
          <w:sz w:val="24"/>
          <w:szCs w:val="24"/>
          <w:lang w:val="en-GB"/>
        </w:rPr>
        <w:t xml:space="preserve">), dated </w:t>
      </w:r>
      <w:r w:rsidRPr="008B7AB5">
        <w:rPr>
          <w:b/>
          <w:bCs/>
          <w:sz w:val="24"/>
          <w:szCs w:val="24"/>
          <w:lang w:val="en-GB"/>
        </w:rPr>
        <w:t>12 February 2018</w:t>
      </w:r>
      <w:r w:rsidRPr="008B7AB5">
        <w:rPr>
          <w:sz w:val="24"/>
          <w:szCs w:val="24"/>
          <w:lang w:val="en-GB"/>
        </w:rPr>
        <w:t xml:space="preserve">, addressed to </w:t>
      </w:r>
      <w:r w:rsidRPr="008B7AB5">
        <w:rPr>
          <w:b/>
          <w:bCs/>
          <w:sz w:val="24"/>
          <w:szCs w:val="24"/>
          <w:lang w:val="en-GB"/>
        </w:rPr>
        <w:t>Crompton Motors</w:t>
      </w:r>
      <w:r w:rsidRPr="008B7AB5">
        <w:rPr>
          <w:sz w:val="24"/>
          <w:szCs w:val="24"/>
          <w:lang w:val="en-GB"/>
        </w:rPr>
        <w:t xml:space="preserve"> attorneys. </w:t>
      </w:r>
    </w:p>
    <w:p w14:paraId="46E2F432" w14:textId="77777777" w:rsidR="00557276" w:rsidRPr="008B7AB5" w:rsidRDefault="00557276" w:rsidP="00557276">
      <w:pPr>
        <w:pStyle w:val="ListParagraph"/>
        <w:spacing w:line="480" w:lineRule="auto"/>
        <w:ind w:left="851"/>
        <w:jc w:val="both"/>
        <w:rPr>
          <w:sz w:val="24"/>
          <w:szCs w:val="24"/>
          <w:lang w:val="en-GB"/>
        </w:rPr>
      </w:pPr>
    </w:p>
    <w:p w14:paraId="00204ADE" w14:textId="6F8F3108" w:rsidR="00540191"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notable that </w:t>
      </w:r>
      <w:r w:rsidRPr="008B7AB5">
        <w:rPr>
          <w:b/>
          <w:bCs/>
          <w:sz w:val="24"/>
          <w:szCs w:val="24"/>
          <w:lang w:val="en-GB"/>
        </w:rPr>
        <w:t>Chevron</w:t>
      </w:r>
      <w:r w:rsidRPr="008B7AB5">
        <w:rPr>
          <w:sz w:val="24"/>
          <w:szCs w:val="24"/>
          <w:lang w:val="en-GB"/>
        </w:rPr>
        <w:t xml:space="preserve"> confirms that the affidavit of </w:t>
      </w:r>
      <w:r w:rsidRPr="008B7AB5">
        <w:rPr>
          <w:b/>
          <w:bCs/>
          <w:sz w:val="24"/>
          <w:szCs w:val="24"/>
          <w:lang w:val="en-GB"/>
        </w:rPr>
        <w:t>Bernadette Marais</w:t>
      </w:r>
      <w:r w:rsidRPr="008B7AB5">
        <w:rPr>
          <w:sz w:val="24"/>
          <w:szCs w:val="24"/>
          <w:lang w:val="en-GB"/>
        </w:rPr>
        <w:t xml:space="preserve"> </w:t>
      </w:r>
      <w:r w:rsidRPr="008B7AB5">
        <w:rPr>
          <w:b/>
          <w:bCs/>
          <w:sz w:val="24"/>
          <w:szCs w:val="24"/>
          <w:lang w:val="en-GB"/>
        </w:rPr>
        <w:t>(“Marais”)</w:t>
      </w:r>
      <w:r w:rsidRPr="008B7AB5">
        <w:rPr>
          <w:sz w:val="24"/>
          <w:szCs w:val="24"/>
          <w:lang w:val="en-GB"/>
        </w:rPr>
        <w:t xml:space="preserve">, purporting to set out the business practices of </w:t>
      </w:r>
      <w:r w:rsidRPr="008B7AB5">
        <w:rPr>
          <w:b/>
          <w:bCs/>
          <w:sz w:val="24"/>
          <w:szCs w:val="24"/>
          <w:lang w:val="en-GB"/>
        </w:rPr>
        <w:t>Chevron</w:t>
      </w:r>
      <w:r w:rsidRPr="008B7AB5">
        <w:rPr>
          <w:sz w:val="24"/>
          <w:szCs w:val="24"/>
          <w:lang w:val="en-GB"/>
        </w:rPr>
        <w:t xml:space="preserve"> in support of </w:t>
      </w:r>
      <w:r w:rsidRPr="008B7AB5">
        <w:rPr>
          <w:b/>
          <w:bCs/>
          <w:sz w:val="24"/>
          <w:szCs w:val="24"/>
          <w:lang w:val="en-GB"/>
        </w:rPr>
        <w:t xml:space="preserve">Crompton </w:t>
      </w:r>
      <w:r w:rsidR="00B279AC" w:rsidRPr="008B7AB5">
        <w:rPr>
          <w:b/>
          <w:bCs/>
          <w:sz w:val="24"/>
          <w:szCs w:val="24"/>
          <w:lang w:val="en-GB"/>
        </w:rPr>
        <w:t>Motors</w:t>
      </w:r>
      <w:r w:rsidR="00B279AC" w:rsidRPr="008B7AB5">
        <w:rPr>
          <w:sz w:val="24"/>
          <w:szCs w:val="24"/>
          <w:lang w:val="en-GB"/>
        </w:rPr>
        <w:t xml:space="preserve"> </w:t>
      </w:r>
      <w:r w:rsidRPr="008B7AB5">
        <w:rPr>
          <w:sz w:val="24"/>
          <w:szCs w:val="24"/>
          <w:lang w:val="en-GB"/>
        </w:rPr>
        <w:t xml:space="preserve">contentions, is improper and has no probative value whatsoever as </w:t>
      </w:r>
      <w:r w:rsidRPr="008B7AB5">
        <w:rPr>
          <w:b/>
          <w:bCs/>
          <w:sz w:val="24"/>
          <w:szCs w:val="24"/>
          <w:lang w:val="en-GB"/>
        </w:rPr>
        <w:t>Marais</w:t>
      </w:r>
      <w:r w:rsidRPr="008B7AB5">
        <w:rPr>
          <w:sz w:val="24"/>
          <w:szCs w:val="24"/>
          <w:lang w:val="en-GB"/>
        </w:rPr>
        <w:t xml:space="preserve"> is neither qualified, competent or authorised to depose to such affidavit. </w:t>
      </w:r>
      <w:r w:rsidRPr="008B7AB5">
        <w:rPr>
          <w:b/>
          <w:bCs/>
          <w:sz w:val="24"/>
          <w:szCs w:val="24"/>
          <w:lang w:val="en-GB"/>
        </w:rPr>
        <w:t>Marais’</w:t>
      </w:r>
      <w:r w:rsidRPr="008B7AB5">
        <w:rPr>
          <w:sz w:val="24"/>
          <w:szCs w:val="24"/>
          <w:lang w:val="en-GB"/>
        </w:rPr>
        <w:t xml:space="preserve"> employment by </w:t>
      </w:r>
      <w:r w:rsidRPr="008B7AB5">
        <w:rPr>
          <w:b/>
          <w:bCs/>
          <w:sz w:val="24"/>
          <w:szCs w:val="24"/>
          <w:lang w:val="en-GB"/>
        </w:rPr>
        <w:t>Chevron</w:t>
      </w:r>
      <w:r w:rsidRPr="008B7AB5">
        <w:rPr>
          <w:sz w:val="24"/>
          <w:szCs w:val="24"/>
          <w:lang w:val="en-GB"/>
        </w:rPr>
        <w:t xml:space="preserve"> terminated some time ago.  </w:t>
      </w:r>
    </w:p>
    <w:p w14:paraId="71E4D3D4" w14:textId="77777777" w:rsidR="00540191" w:rsidRPr="008B7AB5" w:rsidRDefault="00540191" w:rsidP="00557276">
      <w:pPr>
        <w:pStyle w:val="ListParagraph"/>
        <w:spacing w:line="480" w:lineRule="auto"/>
        <w:ind w:left="851" w:hanging="851"/>
        <w:jc w:val="both"/>
        <w:rPr>
          <w:sz w:val="24"/>
          <w:szCs w:val="24"/>
          <w:lang w:val="en-GB"/>
        </w:rPr>
      </w:pPr>
    </w:p>
    <w:p w14:paraId="729F5A29" w14:textId="65573FF5" w:rsidR="00540191"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attach hereto marked </w:t>
      </w:r>
      <w:r w:rsidRPr="008B7AB5">
        <w:rPr>
          <w:b/>
          <w:bCs/>
          <w:sz w:val="24"/>
          <w:szCs w:val="24"/>
          <w:lang w:val="en-GB"/>
        </w:rPr>
        <w:t>“ZT 1</w:t>
      </w:r>
      <w:r w:rsidR="000E31AC" w:rsidRPr="008B7AB5">
        <w:rPr>
          <w:b/>
          <w:bCs/>
          <w:sz w:val="24"/>
          <w:szCs w:val="24"/>
          <w:lang w:val="en-GB"/>
        </w:rPr>
        <w:t>6</w:t>
      </w:r>
      <w:r w:rsidRPr="008B7AB5">
        <w:rPr>
          <w:b/>
          <w:bCs/>
          <w:sz w:val="24"/>
          <w:szCs w:val="24"/>
          <w:lang w:val="en-GB"/>
        </w:rPr>
        <w:t>”</w:t>
      </w:r>
      <w:r w:rsidRPr="008B7AB5">
        <w:rPr>
          <w:sz w:val="24"/>
          <w:szCs w:val="24"/>
          <w:lang w:val="en-GB"/>
        </w:rPr>
        <w:t xml:space="preserve"> </w:t>
      </w:r>
      <w:r w:rsidR="0007228B" w:rsidRPr="008B7AB5">
        <w:rPr>
          <w:sz w:val="24"/>
          <w:szCs w:val="24"/>
          <w:lang w:val="en-GB"/>
        </w:rPr>
        <w:t>a</w:t>
      </w:r>
      <w:r w:rsidRPr="008B7AB5">
        <w:rPr>
          <w:sz w:val="24"/>
          <w:szCs w:val="24"/>
          <w:lang w:val="en-GB"/>
        </w:rPr>
        <w:t xml:space="preserve">ffidavit of </w:t>
      </w:r>
      <w:r w:rsidR="00AC4F37" w:rsidRPr="008B7AB5">
        <w:rPr>
          <w:b/>
          <w:bCs/>
          <w:sz w:val="24"/>
          <w:szCs w:val="24"/>
          <w:lang w:val="en-GB"/>
        </w:rPr>
        <w:t>Lwandisa Mfuyo (“Mfuyo</w:t>
      </w:r>
      <w:r w:rsidRPr="008B7AB5">
        <w:rPr>
          <w:b/>
          <w:bCs/>
          <w:sz w:val="24"/>
          <w:szCs w:val="24"/>
          <w:lang w:val="en-GB"/>
        </w:rPr>
        <w:t>”)</w:t>
      </w:r>
      <w:r w:rsidRPr="008B7AB5">
        <w:rPr>
          <w:sz w:val="24"/>
          <w:szCs w:val="24"/>
          <w:lang w:val="en-GB"/>
        </w:rPr>
        <w:t xml:space="preserve">, a manager of </w:t>
      </w:r>
      <w:r w:rsidRPr="008B7AB5">
        <w:rPr>
          <w:b/>
          <w:bCs/>
          <w:sz w:val="24"/>
          <w:szCs w:val="24"/>
          <w:lang w:val="en-GB"/>
        </w:rPr>
        <w:t>Chevron</w:t>
      </w:r>
      <w:r w:rsidRPr="008B7AB5">
        <w:rPr>
          <w:sz w:val="24"/>
          <w:szCs w:val="24"/>
          <w:lang w:val="en-GB"/>
        </w:rPr>
        <w:t xml:space="preserve"> confirming the business practices of </w:t>
      </w:r>
      <w:r w:rsidRPr="008B7AB5">
        <w:rPr>
          <w:b/>
          <w:bCs/>
          <w:sz w:val="24"/>
          <w:szCs w:val="24"/>
          <w:lang w:val="en-GB"/>
        </w:rPr>
        <w:t>Chevron</w:t>
      </w:r>
      <w:r w:rsidRPr="008B7AB5">
        <w:rPr>
          <w:sz w:val="24"/>
          <w:szCs w:val="24"/>
          <w:lang w:val="en-GB"/>
        </w:rPr>
        <w:t xml:space="preserve">. </w:t>
      </w:r>
      <w:r w:rsidR="00E97BB5" w:rsidRPr="008B7AB5">
        <w:rPr>
          <w:sz w:val="24"/>
          <w:szCs w:val="24"/>
          <w:lang w:val="en-GB"/>
        </w:rPr>
        <w:t xml:space="preserve"> </w:t>
      </w:r>
      <w:r w:rsidRPr="008B7AB5">
        <w:rPr>
          <w:b/>
          <w:bCs/>
          <w:sz w:val="24"/>
          <w:szCs w:val="24"/>
          <w:lang w:val="en-GB"/>
        </w:rPr>
        <w:t>Mfuyo</w:t>
      </w:r>
      <w:r w:rsidRPr="008B7AB5">
        <w:rPr>
          <w:sz w:val="24"/>
          <w:szCs w:val="24"/>
          <w:lang w:val="en-GB"/>
        </w:rPr>
        <w:t xml:space="preserve"> confirms that franchisees may sell their business at the risk of the purchaser not being granted a new franchise. </w:t>
      </w:r>
      <w:r w:rsidRPr="008B7AB5">
        <w:rPr>
          <w:b/>
          <w:bCs/>
          <w:sz w:val="24"/>
          <w:szCs w:val="24"/>
          <w:lang w:val="en-GB"/>
        </w:rPr>
        <w:t>Chevron</w:t>
      </w:r>
      <w:r w:rsidRPr="008B7AB5">
        <w:rPr>
          <w:sz w:val="24"/>
          <w:szCs w:val="24"/>
          <w:lang w:val="en-GB"/>
        </w:rPr>
        <w:t xml:space="preserve"> would not allow a franchisee to sell their business where no tenure remains under the existing franchise and lease agreement. </w:t>
      </w:r>
      <w:r w:rsidRPr="008B7AB5">
        <w:rPr>
          <w:b/>
          <w:bCs/>
          <w:sz w:val="24"/>
          <w:szCs w:val="24"/>
          <w:lang w:val="en-GB"/>
        </w:rPr>
        <w:t>Chevron</w:t>
      </w:r>
      <w:r w:rsidRPr="008B7AB5">
        <w:rPr>
          <w:sz w:val="24"/>
          <w:szCs w:val="24"/>
          <w:lang w:val="en-GB"/>
        </w:rPr>
        <w:t xml:space="preserve"> does not recognise and support the payment of goodwill for businesses where the franchise does not have any tenure remaining. </w:t>
      </w:r>
    </w:p>
    <w:p w14:paraId="6652BF91" w14:textId="77777777" w:rsidR="00540191" w:rsidRPr="008B7AB5" w:rsidRDefault="00540191" w:rsidP="00557276">
      <w:pPr>
        <w:pStyle w:val="ListParagraph"/>
        <w:spacing w:line="480" w:lineRule="auto"/>
        <w:ind w:left="851" w:hanging="851"/>
        <w:jc w:val="both"/>
        <w:rPr>
          <w:sz w:val="24"/>
          <w:szCs w:val="24"/>
          <w:lang w:val="en-GB"/>
        </w:rPr>
      </w:pPr>
    </w:p>
    <w:p w14:paraId="30CEC3A5" w14:textId="55739016" w:rsidR="00D040B2" w:rsidRPr="008B7AB5" w:rsidRDefault="0054019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follows that </w:t>
      </w:r>
      <w:r w:rsidRPr="008B7AB5">
        <w:rPr>
          <w:b/>
          <w:bCs/>
          <w:sz w:val="24"/>
          <w:szCs w:val="24"/>
          <w:lang w:val="en-GB"/>
        </w:rPr>
        <w:t xml:space="preserve">Crompton </w:t>
      </w:r>
      <w:r w:rsidR="004D637E" w:rsidRPr="008B7AB5">
        <w:rPr>
          <w:b/>
          <w:bCs/>
          <w:sz w:val="24"/>
          <w:szCs w:val="24"/>
          <w:lang w:val="en-GB"/>
        </w:rPr>
        <w:t>Motors</w:t>
      </w:r>
      <w:r w:rsidR="004D637E" w:rsidRPr="008B7AB5">
        <w:rPr>
          <w:sz w:val="24"/>
          <w:szCs w:val="24"/>
          <w:lang w:val="en-GB"/>
        </w:rPr>
        <w:t xml:space="preserve"> </w:t>
      </w:r>
      <w:r w:rsidRPr="008B7AB5">
        <w:rPr>
          <w:sz w:val="24"/>
          <w:szCs w:val="24"/>
          <w:lang w:val="en-GB"/>
        </w:rPr>
        <w:t xml:space="preserve">bears the risk of not being afforded a new franchise and lease agreement. </w:t>
      </w:r>
    </w:p>
    <w:p w14:paraId="073457FB" w14:textId="77777777" w:rsidR="00D040B2" w:rsidRPr="008B7AB5" w:rsidRDefault="00D040B2" w:rsidP="00557276">
      <w:pPr>
        <w:pStyle w:val="ListParagraph"/>
        <w:spacing w:line="480" w:lineRule="auto"/>
        <w:ind w:left="851" w:hanging="851"/>
        <w:jc w:val="both"/>
        <w:rPr>
          <w:sz w:val="24"/>
          <w:szCs w:val="24"/>
          <w:lang w:val="en-GB"/>
        </w:rPr>
      </w:pPr>
    </w:p>
    <w:p w14:paraId="0F8C1471" w14:textId="4D6B6E30" w:rsidR="00540191" w:rsidRPr="008B7AB5" w:rsidRDefault="00D040B2"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Bright Idea</w:t>
      </w:r>
      <w:r w:rsidR="00540191" w:rsidRPr="008B7AB5">
        <w:rPr>
          <w:sz w:val="24"/>
          <w:szCs w:val="24"/>
          <w:lang w:val="en-GB"/>
        </w:rPr>
        <w:t xml:space="preserve"> has in relation to the franchise in issue herein conducted itself fairly and reasonably and consistently within the approach of </w:t>
      </w:r>
      <w:r w:rsidR="00540191" w:rsidRPr="008B7AB5">
        <w:rPr>
          <w:b/>
          <w:bCs/>
          <w:sz w:val="24"/>
          <w:szCs w:val="24"/>
          <w:lang w:val="en-GB"/>
        </w:rPr>
        <w:t>Chevron</w:t>
      </w:r>
      <w:r w:rsidR="00540191" w:rsidRPr="008B7AB5">
        <w:rPr>
          <w:sz w:val="24"/>
          <w:szCs w:val="24"/>
          <w:lang w:val="en-GB"/>
        </w:rPr>
        <w:t xml:space="preserve">.    </w:t>
      </w:r>
    </w:p>
    <w:p w14:paraId="180F2144" w14:textId="77777777" w:rsidR="004D637E" w:rsidRPr="008B7AB5" w:rsidRDefault="004D637E" w:rsidP="004D637E">
      <w:pPr>
        <w:pStyle w:val="ListParagraph"/>
        <w:spacing w:line="480" w:lineRule="auto"/>
        <w:ind w:left="851"/>
        <w:jc w:val="both"/>
        <w:rPr>
          <w:sz w:val="24"/>
          <w:szCs w:val="24"/>
          <w:lang w:val="en-GB"/>
        </w:rPr>
      </w:pPr>
    </w:p>
    <w:p w14:paraId="1C16907A" w14:textId="33C15D54" w:rsidR="0047183D" w:rsidRPr="00724A74" w:rsidRDefault="00D040B2" w:rsidP="00377DD6">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4D637E" w:rsidRPr="008B7AB5">
        <w:rPr>
          <w:b/>
          <w:bCs/>
          <w:sz w:val="24"/>
          <w:szCs w:val="24"/>
          <w:lang w:val="en-GB"/>
        </w:rPr>
        <w:t>Motors</w:t>
      </w:r>
      <w:r w:rsidR="004D637E" w:rsidRPr="008B7AB5">
        <w:rPr>
          <w:sz w:val="24"/>
          <w:szCs w:val="24"/>
          <w:lang w:val="en-GB"/>
        </w:rPr>
        <w:t xml:space="preserve"> </w:t>
      </w:r>
      <w:r w:rsidRPr="008B7AB5">
        <w:rPr>
          <w:sz w:val="24"/>
          <w:szCs w:val="24"/>
          <w:lang w:val="en-GB"/>
        </w:rPr>
        <w:t xml:space="preserve">relief for an order directing </w:t>
      </w:r>
      <w:r w:rsidR="004D637E" w:rsidRPr="008B7AB5">
        <w:rPr>
          <w:b/>
          <w:bCs/>
          <w:sz w:val="24"/>
          <w:szCs w:val="24"/>
          <w:lang w:val="en-GB"/>
        </w:rPr>
        <w:t>Bright Idea</w:t>
      </w:r>
      <w:r w:rsidR="004D637E" w:rsidRPr="008B7AB5">
        <w:rPr>
          <w:sz w:val="24"/>
          <w:szCs w:val="24"/>
          <w:lang w:val="en-GB"/>
        </w:rPr>
        <w:t xml:space="preserve"> </w:t>
      </w:r>
      <w:r w:rsidRPr="008B7AB5">
        <w:rPr>
          <w:sz w:val="24"/>
          <w:szCs w:val="24"/>
          <w:lang w:val="en-GB"/>
        </w:rPr>
        <w:t>to conclude a new franchise agreement with it is impermissible in law.</w:t>
      </w:r>
    </w:p>
    <w:p w14:paraId="30E26E52" w14:textId="3B9FB9B6" w:rsidR="0047183D" w:rsidRDefault="0047183D" w:rsidP="00BD4156">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D040B2" w:rsidRPr="008B7AB5">
        <w:rPr>
          <w:b/>
          <w:bCs/>
          <w:sz w:val="24"/>
          <w:szCs w:val="24"/>
          <w:u w:val="single"/>
          <w:lang w:val="en-GB"/>
        </w:rPr>
        <w:t>S</w:t>
      </w:r>
      <w:r w:rsidRPr="008B7AB5">
        <w:rPr>
          <w:b/>
          <w:bCs/>
          <w:sz w:val="24"/>
          <w:szCs w:val="24"/>
          <w:u w:val="single"/>
          <w:lang w:val="en-GB"/>
        </w:rPr>
        <w:t xml:space="preserve"> 54</w:t>
      </w:r>
      <w:r w:rsidR="00D040B2" w:rsidRPr="008B7AB5">
        <w:rPr>
          <w:b/>
          <w:bCs/>
          <w:sz w:val="24"/>
          <w:szCs w:val="24"/>
          <w:u w:val="single"/>
          <w:lang w:val="en-GB"/>
        </w:rPr>
        <w:t xml:space="preserve"> TO 64</w:t>
      </w:r>
    </w:p>
    <w:p w14:paraId="79A44A17" w14:textId="708018FB" w:rsidR="00FC15EC" w:rsidRPr="00FC15EC" w:rsidRDefault="00FC15EC" w:rsidP="00BD4156">
      <w:pPr>
        <w:pStyle w:val="ListParagraph"/>
        <w:spacing w:line="480" w:lineRule="auto"/>
        <w:ind w:firstLine="131"/>
        <w:jc w:val="both"/>
        <w:rPr>
          <w:b/>
          <w:bCs/>
          <w:i/>
          <w:iCs/>
          <w:sz w:val="24"/>
          <w:szCs w:val="24"/>
          <w:u w:val="single"/>
          <w:lang w:val="en-GB"/>
        </w:rPr>
      </w:pPr>
      <w:r w:rsidRPr="00FC15EC">
        <w:rPr>
          <w:b/>
          <w:bCs/>
          <w:i/>
          <w:iCs/>
          <w:sz w:val="24"/>
          <w:szCs w:val="24"/>
          <w:u w:val="single"/>
          <w:lang w:val="en-GB"/>
        </w:rPr>
        <w:t>“The Need for Evidence”</w:t>
      </w:r>
    </w:p>
    <w:p w14:paraId="5846FE11" w14:textId="30B70ABD" w:rsidR="00D040B2" w:rsidRPr="008B7AB5" w:rsidRDefault="00D040B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am taken aback by </w:t>
      </w:r>
      <w:r w:rsidRPr="008B7AB5">
        <w:rPr>
          <w:b/>
          <w:bCs/>
          <w:sz w:val="24"/>
          <w:szCs w:val="24"/>
          <w:lang w:val="en-GB"/>
        </w:rPr>
        <w:t xml:space="preserve">Crompton </w:t>
      </w:r>
      <w:r w:rsidR="00192678" w:rsidRPr="008B7AB5">
        <w:rPr>
          <w:b/>
          <w:bCs/>
          <w:sz w:val="24"/>
          <w:szCs w:val="24"/>
          <w:lang w:val="en-GB"/>
        </w:rPr>
        <w:t>Motors</w:t>
      </w:r>
      <w:r w:rsidR="00192678" w:rsidRPr="008B7AB5">
        <w:rPr>
          <w:sz w:val="24"/>
          <w:szCs w:val="24"/>
          <w:lang w:val="en-GB"/>
        </w:rPr>
        <w:t xml:space="preserve"> </w:t>
      </w:r>
      <w:r w:rsidRPr="008B7AB5">
        <w:rPr>
          <w:i/>
          <w:iCs/>
          <w:sz w:val="24"/>
          <w:szCs w:val="24"/>
          <w:lang w:val="en-GB"/>
        </w:rPr>
        <w:t>“need for evidence”</w:t>
      </w:r>
      <w:r w:rsidR="00B052E4" w:rsidRPr="008B7AB5">
        <w:rPr>
          <w:sz w:val="24"/>
          <w:szCs w:val="24"/>
          <w:lang w:val="en-GB"/>
        </w:rPr>
        <w:t xml:space="preserve">, the allegations contained in these paragraphs were never raised in </w:t>
      </w:r>
      <w:r w:rsidR="00B052E4" w:rsidRPr="008B7AB5">
        <w:rPr>
          <w:b/>
          <w:bCs/>
          <w:sz w:val="24"/>
          <w:szCs w:val="24"/>
          <w:lang w:val="en-GB"/>
        </w:rPr>
        <w:t xml:space="preserve">Crompton </w:t>
      </w:r>
      <w:r w:rsidR="00192678" w:rsidRPr="008B7AB5">
        <w:rPr>
          <w:b/>
          <w:bCs/>
          <w:sz w:val="24"/>
          <w:szCs w:val="24"/>
          <w:lang w:val="en-GB"/>
        </w:rPr>
        <w:t>Motors</w:t>
      </w:r>
      <w:r w:rsidR="00FC15EC" w:rsidRPr="00FC15EC">
        <w:rPr>
          <w:sz w:val="24"/>
          <w:szCs w:val="24"/>
          <w:lang w:val="en-GB"/>
        </w:rPr>
        <w:t xml:space="preserve"> the</w:t>
      </w:r>
      <w:r w:rsidR="00192678" w:rsidRPr="008B7AB5">
        <w:rPr>
          <w:sz w:val="24"/>
          <w:szCs w:val="24"/>
          <w:lang w:val="en-GB"/>
        </w:rPr>
        <w:t xml:space="preserve"> </w:t>
      </w:r>
      <w:r w:rsidR="00724A74">
        <w:rPr>
          <w:sz w:val="24"/>
          <w:szCs w:val="24"/>
          <w:lang w:val="en-GB"/>
        </w:rPr>
        <w:t>two</w:t>
      </w:r>
      <w:r w:rsidR="00B052E4" w:rsidRPr="008B7AB5">
        <w:rPr>
          <w:sz w:val="24"/>
          <w:szCs w:val="24"/>
          <w:lang w:val="en-GB"/>
        </w:rPr>
        <w:t xml:space="preserve"> applications to the </w:t>
      </w:r>
      <w:r w:rsidR="00192678" w:rsidRPr="008B7AB5">
        <w:rPr>
          <w:sz w:val="24"/>
          <w:szCs w:val="24"/>
          <w:lang w:val="en-GB"/>
        </w:rPr>
        <w:t xml:space="preserve">Supreme </w:t>
      </w:r>
      <w:r w:rsidR="00B052E4" w:rsidRPr="008B7AB5">
        <w:rPr>
          <w:sz w:val="24"/>
          <w:szCs w:val="24"/>
          <w:lang w:val="en-GB"/>
        </w:rPr>
        <w:t>Court of Appeal</w:t>
      </w:r>
      <w:r w:rsidR="00D44BF8" w:rsidRPr="008B7AB5">
        <w:rPr>
          <w:sz w:val="24"/>
          <w:szCs w:val="24"/>
          <w:lang w:val="en-GB"/>
        </w:rPr>
        <w:t xml:space="preserve"> nor in the Court </w:t>
      </w:r>
      <w:r w:rsidR="00D44BF8" w:rsidRPr="008B7AB5">
        <w:rPr>
          <w:b/>
          <w:bCs/>
          <w:i/>
          <w:iCs/>
          <w:sz w:val="24"/>
          <w:szCs w:val="24"/>
          <w:lang w:val="en-GB"/>
        </w:rPr>
        <w:t>a quo</w:t>
      </w:r>
      <w:r w:rsidR="00D44BF8" w:rsidRPr="008B7AB5">
        <w:rPr>
          <w:sz w:val="24"/>
          <w:szCs w:val="24"/>
          <w:lang w:val="en-GB"/>
        </w:rPr>
        <w:t>.</w:t>
      </w:r>
    </w:p>
    <w:p w14:paraId="4F33318A" w14:textId="77777777" w:rsidR="00DC52E8" w:rsidRPr="008B7AB5" w:rsidRDefault="00DC52E8" w:rsidP="00DC52E8">
      <w:pPr>
        <w:pStyle w:val="ListParagraph"/>
        <w:spacing w:line="480" w:lineRule="auto"/>
        <w:ind w:left="851"/>
        <w:jc w:val="both"/>
        <w:rPr>
          <w:sz w:val="24"/>
          <w:szCs w:val="24"/>
          <w:lang w:val="en-GB"/>
        </w:rPr>
      </w:pPr>
    </w:p>
    <w:p w14:paraId="7A5184EE" w14:textId="11FB1126" w:rsidR="00B052E4" w:rsidRPr="008B7AB5" w:rsidRDefault="00B052E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With respect, the contentions and stance adopted by </w:t>
      </w:r>
      <w:r w:rsidRPr="008B7AB5">
        <w:rPr>
          <w:b/>
          <w:bCs/>
          <w:sz w:val="24"/>
          <w:szCs w:val="24"/>
          <w:lang w:val="en-GB"/>
        </w:rPr>
        <w:t xml:space="preserve">Crompton </w:t>
      </w:r>
      <w:r w:rsidR="00884F72" w:rsidRPr="008B7AB5">
        <w:rPr>
          <w:b/>
          <w:bCs/>
          <w:sz w:val="24"/>
          <w:szCs w:val="24"/>
          <w:lang w:val="en-GB"/>
        </w:rPr>
        <w:t>Motors</w:t>
      </w:r>
      <w:r w:rsidR="00884F72" w:rsidRPr="008B7AB5">
        <w:rPr>
          <w:sz w:val="24"/>
          <w:szCs w:val="24"/>
          <w:lang w:val="en-GB"/>
        </w:rPr>
        <w:t xml:space="preserve"> </w:t>
      </w:r>
      <w:r w:rsidRPr="008B7AB5">
        <w:rPr>
          <w:sz w:val="24"/>
          <w:szCs w:val="24"/>
          <w:lang w:val="en-GB"/>
        </w:rPr>
        <w:t xml:space="preserve">in these paragraphs fortify </w:t>
      </w:r>
      <w:r w:rsidR="00884F72" w:rsidRPr="008B7AB5">
        <w:rPr>
          <w:b/>
          <w:bCs/>
          <w:sz w:val="24"/>
          <w:szCs w:val="24"/>
          <w:lang w:val="en-GB"/>
        </w:rPr>
        <w:t>Bright Idea’s</w:t>
      </w:r>
      <w:r w:rsidR="00884F72" w:rsidRPr="008B7AB5">
        <w:rPr>
          <w:sz w:val="24"/>
          <w:szCs w:val="24"/>
          <w:lang w:val="en-GB"/>
        </w:rPr>
        <w:t xml:space="preserve"> </w:t>
      </w:r>
      <w:r w:rsidRPr="008B7AB5">
        <w:rPr>
          <w:sz w:val="24"/>
          <w:szCs w:val="24"/>
          <w:lang w:val="en-GB"/>
        </w:rPr>
        <w:t xml:space="preserve">submission that </w:t>
      </w:r>
      <w:r w:rsidRPr="008B7AB5">
        <w:rPr>
          <w:b/>
          <w:bCs/>
          <w:sz w:val="24"/>
          <w:szCs w:val="24"/>
          <w:lang w:val="en-GB"/>
        </w:rPr>
        <w:t xml:space="preserve">Crompton </w:t>
      </w:r>
      <w:r w:rsidR="00813978" w:rsidRPr="008B7AB5">
        <w:rPr>
          <w:b/>
          <w:bCs/>
          <w:sz w:val="24"/>
          <w:szCs w:val="24"/>
          <w:lang w:val="en-GB"/>
        </w:rPr>
        <w:t>Motors</w:t>
      </w:r>
      <w:r w:rsidR="00813978" w:rsidRPr="008B7AB5">
        <w:rPr>
          <w:sz w:val="24"/>
          <w:szCs w:val="24"/>
          <w:lang w:val="en-GB"/>
        </w:rPr>
        <w:t xml:space="preserve"> </w:t>
      </w:r>
      <w:r w:rsidRPr="008B7AB5">
        <w:rPr>
          <w:sz w:val="24"/>
          <w:szCs w:val="24"/>
          <w:lang w:val="en-GB"/>
        </w:rPr>
        <w:t xml:space="preserve">has abused the process of this </w:t>
      </w:r>
      <w:r w:rsidR="00BC23C1" w:rsidRPr="008B7AB5">
        <w:rPr>
          <w:sz w:val="24"/>
          <w:szCs w:val="24"/>
          <w:lang w:val="en-GB"/>
        </w:rPr>
        <w:t>C</w:t>
      </w:r>
      <w:r w:rsidRPr="008B7AB5">
        <w:rPr>
          <w:sz w:val="24"/>
          <w:szCs w:val="24"/>
          <w:lang w:val="en-GB"/>
        </w:rPr>
        <w:t>ourt.</w:t>
      </w:r>
    </w:p>
    <w:p w14:paraId="7E272CA9" w14:textId="7C6DA31B" w:rsidR="00B052E4" w:rsidRPr="008B7AB5" w:rsidRDefault="00B052E4" w:rsidP="00B052E4">
      <w:pPr>
        <w:spacing w:line="480" w:lineRule="auto"/>
        <w:jc w:val="both"/>
        <w:rPr>
          <w:sz w:val="24"/>
          <w:szCs w:val="24"/>
          <w:lang w:val="en-GB"/>
        </w:rPr>
      </w:pPr>
    </w:p>
    <w:p w14:paraId="79AF1295" w14:textId="137FB822" w:rsidR="0047183D" w:rsidRPr="008B7AB5" w:rsidRDefault="0001128D"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w:t>
      </w:r>
      <w:r w:rsidR="00D040B2" w:rsidRPr="008B7AB5">
        <w:rPr>
          <w:sz w:val="24"/>
          <w:szCs w:val="24"/>
          <w:lang w:val="en-GB"/>
        </w:rPr>
        <w:t xml:space="preserve">t is instructive to note that in the </w:t>
      </w:r>
      <w:r w:rsidR="00FD2E4A" w:rsidRPr="008B7AB5">
        <w:rPr>
          <w:sz w:val="24"/>
          <w:szCs w:val="24"/>
          <w:lang w:val="en-GB"/>
        </w:rPr>
        <w:t xml:space="preserve">Court </w:t>
      </w:r>
      <w:r w:rsidR="00D040B2" w:rsidRPr="008B7AB5">
        <w:rPr>
          <w:b/>
          <w:bCs/>
          <w:i/>
          <w:iCs/>
          <w:sz w:val="24"/>
          <w:szCs w:val="24"/>
          <w:lang w:val="en-GB"/>
        </w:rPr>
        <w:t>a quo</w:t>
      </w:r>
      <w:r w:rsidR="00D040B2" w:rsidRPr="008B7AB5">
        <w:rPr>
          <w:sz w:val="24"/>
          <w:szCs w:val="24"/>
          <w:lang w:val="en-GB"/>
        </w:rPr>
        <w:t xml:space="preserve">, </w:t>
      </w:r>
      <w:r w:rsidR="00D040B2" w:rsidRPr="008B7AB5">
        <w:rPr>
          <w:b/>
          <w:bCs/>
          <w:sz w:val="24"/>
          <w:szCs w:val="24"/>
          <w:lang w:val="en-GB"/>
        </w:rPr>
        <w:t xml:space="preserve">Crompton </w:t>
      </w:r>
      <w:r w:rsidR="000B60B4" w:rsidRPr="008B7AB5">
        <w:rPr>
          <w:b/>
          <w:bCs/>
          <w:sz w:val="24"/>
          <w:szCs w:val="24"/>
          <w:lang w:val="en-GB"/>
        </w:rPr>
        <w:t>Motors</w:t>
      </w:r>
      <w:r w:rsidR="00D040B2" w:rsidRPr="008B7AB5">
        <w:rPr>
          <w:sz w:val="24"/>
          <w:szCs w:val="24"/>
          <w:lang w:val="en-GB"/>
        </w:rPr>
        <w:t xml:space="preserve"> did not make an application for the hearing of oral evidence or that the matter be referred to trial.</w:t>
      </w:r>
    </w:p>
    <w:p w14:paraId="7924CD7F" w14:textId="77777777" w:rsidR="00DC52E8" w:rsidRPr="008B7AB5" w:rsidRDefault="00DC52E8" w:rsidP="00DC52E8">
      <w:pPr>
        <w:pStyle w:val="ListParagraph"/>
        <w:spacing w:line="480" w:lineRule="auto"/>
        <w:ind w:left="851"/>
        <w:jc w:val="both"/>
        <w:rPr>
          <w:sz w:val="24"/>
          <w:szCs w:val="24"/>
          <w:lang w:val="en-GB"/>
        </w:rPr>
      </w:pPr>
    </w:p>
    <w:p w14:paraId="038A539A" w14:textId="0FE09557" w:rsidR="00D040B2" w:rsidRPr="008B7AB5" w:rsidRDefault="00D040B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proceeded to argue the matter on the </w:t>
      </w:r>
      <w:r w:rsidR="000B60B4" w:rsidRPr="008B7AB5">
        <w:rPr>
          <w:sz w:val="24"/>
          <w:szCs w:val="24"/>
          <w:lang w:val="en-GB"/>
        </w:rPr>
        <w:t>Opposed Roll w</w:t>
      </w:r>
      <w:r w:rsidRPr="008B7AB5">
        <w:rPr>
          <w:sz w:val="24"/>
          <w:szCs w:val="24"/>
          <w:lang w:val="en-GB"/>
        </w:rPr>
        <w:t>ithout any application for the hearing of oral evidence, in any event, there was no basis for such a referral in that there are no disputes of fact.</w:t>
      </w:r>
    </w:p>
    <w:p w14:paraId="4226E40D" w14:textId="77777777" w:rsidR="005D1BE8" w:rsidRPr="008B7AB5" w:rsidRDefault="005D1BE8" w:rsidP="005D1BE8">
      <w:pPr>
        <w:pStyle w:val="ListParagraph"/>
        <w:spacing w:line="480" w:lineRule="auto"/>
        <w:ind w:left="851"/>
        <w:jc w:val="both"/>
        <w:rPr>
          <w:sz w:val="24"/>
          <w:szCs w:val="24"/>
          <w:lang w:val="en-GB"/>
        </w:rPr>
      </w:pPr>
    </w:p>
    <w:p w14:paraId="7DE2F881" w14:textId="4BB0367B" w:rsidR="00D040B2" w:rsidRPr="008B7AB5" w:rsidRDefault="00D040B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It is common cause that on </w:t>
      </w:r>
      <w:r w:rsidRPr="008B7AB5">
        <w:rPr>
          <w:b/>
          <w:bCs/>
          <w:sz w:val="24"/>
          <w:szCs w:val="24"/>
          <w:lang w:val="en-GB"/>
        </w:rPr>
        <w:t>28 February 2018</w:t>
      </w:r>
      <w:r w:rsidRPr="008B7AB5">
        <w:rPr>
          <w:sz w:val="24"/>
          <w:szCs w:val="24"/>
          <w:lang w:val="en-GB"/>
        </w:rPr>
        <w:t xml:space="preserve"> the franchise agreement terminated by the effluxion of time.</w:t>
      </w:r>
    </w:p>
    <w:p w14:paraId="6376D3B1" w14:textId="77777777" w:rsidR="005D1BE8" w:rsidRPr="008B7AB5" w:rsidRDefault="005D1BE8" w:rsidP="005D1BE8">
      <w:pPr>
        <w:pStyle w:val="ListParagraph"/>
        <w:spacing w:line="480" w:lineRule="auto"/>
        <w:ind w:left="851"/>
        <w:jc w:val="both"/>
        <w:rPr>
          <w:sz w:val="24"/>
          <w:szCs w:val="24"/>
          <w:lang w:val="en-GB"/>
        </w:rPr>
      </w:pPr>
    </w:p>
    <w:p w14:paraId="27780A43" w14:textId="6907989E" w:rsidR="00D040B2" w:rsidRPr="008B7AB5" w:rsidRDefault="00D040B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Thus and under the circumstances the allegations contained in this paragraph and the </w:t>
      </w:r>
      <w:r w:rsidRPr="008B7AB5">
        <w:rPr>
          <w:i/>
          <w:iCs/>
          <w:sz w:val="24"/>
          <w:szCs w:val="24"/>
          <w:lang w:val="en-GB"/>
        </w:rPr>
        <w:t>“need for evidence”</w:t>
      </w:r>
      <w:r w:rsidRPr="008B7AB5">
        <w:rPr>
          <w:sz w:val="24"/>
          <w:szCs w:val="24"/>
          <w:lang w:val="en-GB"/>
        </w:rPr>
        <w:t xml:space="preserve"> is simply untenable.</w:t>
      </w:r>
    </w:p>
    <w:p w14:paraId="297C48EA" w14:textId="77777777" w:rsidR="005951A5" w:rsidRPr="008B7AB5" w:rsidRDefault="005951A5" w:rsidP="005951A5">
      <w:pPr>
        <w:pStyle w:val="ListParagraph"/>
        <w:spacing w:line="480" w:lineRule="auto"/>
        <w:ind w:left="851"/>
        <w:jc w:val="both"/>
        <w:rPr>
          <w:sz w:val="24"/>
          <w:szCs w:val="24"/>
          <w:lang w:val="en-GB"/>
        </w:rPr>
      </w:pPr>
    </w:p>
    <w:p w14:paraId="07B52761" w14:textId="6C8B77A6" w:rsidR="00D040B2" w:rsidRPr="008B7AB5" w:rsidRDefault="00D040B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Moreover I respectfully submit that the allegations contained in these paragraphs are wholly irrelevant in the determination of the application and have been made with the sole objective to obfuscate the sole issue, namely that </w:t>
      </w:r>
      <w:r w:rsidR="00D44BF8" w:rsidRPr="008B7AB5">
        <w:rPr>
          <w:sz w:val="24"/>
          <w:szCs w:val="24"/>
          <w:lang w:val="en-GB"/>
        </w:rPr>
        <w:t xml:space="preserve">in </w:t>
      </w:r>
      <w:r w:rsidRPr="008B7AB5">
        <w:rPr>
          <w:sz w:val="24"/>
          <w:szCs w:val="24"/>
          <w:lang w:val="en-GB"/>
        </w:rPr>
        <w:t xml:space="preserve">consequence the termination of the franchise agreement by the effluxion of time, </w:t>
      </w:r>
      <w:r w:rsidRPr="008B7AB5">
        <w:rPr>
          <w:b/>
          <w:bCs/>
          <w:sz w:val="24"/>
          <w:szCs w:val="24"/>
          <w:lang w:val="en-GB"/>
        </w:rPr>
        <w:t xml:space="preserve">Crompton </w:t>
      </w:r>
      <w:r w:rsidR="00D175E4" w:rsidRPr="008B7AB5">
        <w:rPr>
          <w:b/>
          <w:bCs/>
          <w:sz w:val="24"/>
          <w:szCs w:val="24"/>
          <w:lang w:val="en-GB"/>
        </w:rPr>
        <w:t>Motors</w:t>
      </w:r>
      <w:r w:rsidR="00D175E4" w:rsidRPr="008B7AB5">
        <w:rPr>
          <w:sz w:val="24"/>
          <w:szCs w:val="24"/>
          <w:lang w:val="en-GB"/>
        </w:rPr>
        <w:t xml:space="preserve"> </w:t>
      </w:r>
      <w:r w:rsidRPr="008B7AB5">
        <w:rPr>
          <w:sz w:val="24"/>
          <w:szCs w:val="24"/>
          <w:lang w:val="en-GB"/>
        </w:rPr>
        <w:t xml:space="preserve">did not have any right to remain on the </w:t>
      </w:r>
      <w:r w:rsidRPr="008B7AB5">
        <w:rPr>
          <w:b/>
          <w:bCs/>
          <w:sz w:val="24"/>
          <w:szCs w:val="24"/>
          <w:lang w:val="en-GB"/>
        </w:rPr>
        <w:t xml:space="preserve">Bright </w:t>
      </w:r>
      <w:r w:rsidR="005951A5" w:rsidRPr="008B7AB5">
        <w:rPr>
          <w:b/>
          <w:bCs/>
          <w:sz w:val="24"/>
          <w:szCs w:val="24"/>
          <w:lang w:val="en-GB"/>
        </w:rPr>
        <w:t>I</w:t>
      </w:r>
      <w:r w:rsidRPr="008B7AB5">
        <w:rPr>
          <w:b/>
          <w:bCs/>
          <w:sz w:val="24"/>
          <w:szCs w:val="24"/>
          <w:lang w:val="en-GB"/>
        </w:rPr>
        <w:t>dea</w:t>
      </w:r>
      <w:r w:rsidR="005951A5" w:rsidRPr="008B7AB5">
        <w:rPr>
          <w:b/>
          <w:bCs/>
          <w:sz w:val="24"/>
          <w:szCs w:val="24"/>
          <w:lang w:val="en-GB"/>
        </w:rPr>
        <w:t>’</w:t>
      </w:r>
      <w:r w:rsidRPr="008B7AB5">
        <w:rPr>
          <w:b/>
          <w:bCs/>
          <w:sz w:val="24"/>
          <w:szCs w:val="24"/>
          <w:lang w:val="en-GB"/>
        </w:rPr>
        <w:t>s</w:t>
      </w:r>
      <w:r w:rsidRPr="008B7AB5">
        <w:rPr>
          <w:sz w:val="24"/>
          <w:szCs w:val="24"/>
          <w:lang w:val="en-GB"/>
        </w:rPr>
        <w:t xml:space="preserve"> property.</w:t>
      </w:r>
    </w:p>
    <w:p w14:paraId="1F483778" w14:textId="77777777" w:rsidR="005951A5" w:rsidRPr="008B7AB5" w:rsidRDefault="005951A5" w:rsidP="005951A5">
      <w:pPr>
        <w:pStyle w:val="ListParagraph"/>
        <w:spacing w:line="480" w:lineRule="auto"/>
        <w:ind w:left="851"/>
        <w:jc w:val="both"/>
        <w:rPr>
          <w:sz w:val="24"/>
          <w:szCs w:val="24"/>
          <w:lang w:val="en-GB"/>
        </w:rPr>
      </w:pPr>
    </w:p>
    <w:p w14:paraId="6B444A28" w14:textId="537388A6" w:rsidR="00B052E4" w:rsidRPr="008B7AB5" w:rsidRDefault="00B052E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the judgement by the </w:t>
      </w:r>
      <w:r w:rsidR="00164C2F" w:rsidRPr="008B7AB5">
        <w:rPr>
          <w:sz w:val="24"/>
          <w:szCs w:val="24"/>
          <w:lang w:val="en-GB"/>
        </w:rPr>
        <w:t xml:space="preserve">Court </w:t>
      </w:r>
      <w:r w:rsidRPr="008B7AB5">
        <w:rPr>
          <w:b/>
          <w:bCs/>
          <w:i/>
          <w:iCs/>
          <w:sz w:val="24"/>
          <w:szCs w:val="24"/>
          <w:lang w:val="en-GB"/>
        </w:rPr>
        <w:t>a quo</w:t>
      </w:r>
      <w:r w:rsidRPr="008B7AB5">
        <w:rPr>
          <w:sz w:val="24"/>
          <w:szCs w:val="24"/>
          <w:lang w:val="en-GB"/>
        </w:rPr>
        <w:t xml:space="preserve"> is sound both in law and in fact.</w:t>
      </w:r>
    </w:p>
    <w:p w14:paraId="4C68D351" w14:textId="77777777" w:rsidR="0047183D" w:rsidRPr="008B7AB5" w:rsidRDefault="0047183D" w:rsidP="00D44BF8">
      <w:pPr>
        <w:spacing w:line="480" w:lineRule="auto"/>
        <w:jc w:val="both"/>
        <w:rPr>
          <w:sz w:val="24"/>
          <w:szCs w:val="24"/>
          <w:lang w:val="en-GB"/>
        </w:rPr>
      </w:pPr>
    </w:p>
    <w:p w14:paraId="7EE10C56" w14:textId="77777777" w:rsidR="0047183D" w:rsidRPr="008B7AB5" w:rsidRDefault="0047183D" w:rsidP="00007540">
      <w:pPr>
        <w:pStyle w:val="ListParagraph"/>
        <w:spacing w:line="480" w:lineRule="auto"/>
        <w:ind w:firstLine="131"/>
        <w:jc w:val="both"/>
        <w:rPr>
          <w:b/>
          <w:bCs/>
          <w:sz w:val="24"/>
          <w:szCs w:val="24"/>
          <w:u w:val="single"/>
          <w:lang w:val="en-GB"/>
        </w:rPr>
      </w:pPr>
      <w:r w:rsidRPr="008B7AB5">
        <w:rPr>
          <w:b/>
          <w:bCs/>
          <w:sz w:val="24"/>
          <w:szCs w:val="24"/>
          <w:u w:val="single"/>
          <w:lang w:val="en-GB"/>
        </w:rPr>
        <w:t>AD PARAGRAPH 65</w:t>
      </w:r>
    </w:p>
    <w:p w14:paraId="1AA3315C" w14:textId="003031F4" w:rsidR="0047183D" w:rsidRPr="008B7AB5" w:rsidRDefault="00043662" w:rsidP="00627839">
      <w:pPr>
        <w:pStyle w:val="ListParagraph"/>
        <w:numPr>
          <w:ilvl w:val="0"/>
          <w:numId w:val="10"/>
        </w:numPr>
        <w:spacing w:line="480" w:lineRule="auto"/>
        <w:ind w:left="851" w:hanging="851"/>
        <w:jc w:val="both"/>
        <w:rPr>
          <w:sz w:val="24"/>
          <w:szCs w:val="24"/>
          <w:lang w:val="en-GB"/>
        </w:rPr>
      </w:pPr>
      <w:r w:rsidRPr="008B7AB5">
        <w:rPr>
          <w:sz w:val="24"/>
          <w:szCs w:val="24"/>
          <w:lang w:val="en-GB"/>
        </w:rPr>
        <w:t>I re</w:t>
      </w:r>
      <w:r w:rsidR="00724A74">
        <w:rPr>
          <w:sz w:val="24"/>
          <w:szCs w:val="24"/>
          <w:lang w:val="en-GB"/>
        </w:rPr>
        <w:t>spectfully submit that the judg</w:t>
      </w:r>
      <w:r w:rsidRPr="008B7AB5">
        <w:rPr>
          <w:sz w:val="24"/>
          <w:szCs w:val="24"/>
          <w:lang w:val="en-GB"/>
        </w:rPr>
        <w:t xml:space="preserve">ment of the </w:t>
      </w:r>
      <w:r w:rsidR="00871CF7" w:rsidRPr="008B7AB5">
        <w:rPr>
          <w:sz w:val="24"/>
          <w:szCs w:val="24"/>
          <w:lang w:val="en-GB"/>
        </w:rPr>
        <w:t>C</w:t>
      </w:r>
      <w:r w:rsidRPr="008B7AB5">
        <w:rPr>
          <w:sz w:val="24"/>
          <w:szCs w:val="24"/>
          <w:lang w:val="en-GB"/>
        </w:rPr>
        <w:t xml:space="preserve">ourt </w:t>
      </w:r>
      <w:r w:rsidRPr="008B7AB5">
        <w:rPr>
          <w:b/>
          <w:bCs/>
          <w:i/>
          <w:iCs/>
          <w:sz w:val="24"/>
          <w:szCs w:val="24"/>
          <w:lang w:val="en-GB"/>
        </w:rPr>
        <w:t>a quo</w:t>
      </w:r>
      <w:r w:rsidRPr="008B7AB5">
        <w:rPr>
          <w:sz w:val="24"/>
          <w:szCs w:val="24"/>
          <w:lang w:val="en-GB"/>
        </w:rPr>
        <w:t xml:space="preserve"> is sound and that, paragraph 31 thereof is correct exposition of the law.</w:t>
      </w:r>
    </w:p>
    <w:p w14:paraId="21862DB2" w14:textId="77777777" w:rsidR="00043662" w:rsidRPr="008B7AB5" w:rsidRDefault="00043662" w:rsidP="00627839">
      <w:pPr>
        <w:pStyle w:val="ListParagraph"/>
        <w:spacing w:line="480" w:lineRule="auto"/>
        <w:ind w:left="851"/>
        <w:jc w:val="both"/>
        <w:rPr>
          <w:sz w:val="24"/>
          <w:szCs w:val="24"/>
          <w:lang w:val="en-GB"/>
        </w:rPr>
      </w:pPr>
    </w:p>
    <w:p w14:paraId="1A48EF74" w14:textId="3CD4A6A9" w:rsidR="00043662" w:rsidRPr="008B7AB5" w:rsidRDefault="00724A74" w:rsidP="00627839">
      <w:pPr>
        <w:pStyle w:val="ListParagraph"/>
        <w:numPr>
          <w:ilvl w:val="0"/>
          <w:numId w:val="10"/>
        </w:numPr>
        <w:spacing w:line="480" w:lineRule="auto"/>
        <w:ind w:left="851" w:hanging="851"/>
        <w:jc w:val="both"/>
        <w:rPr>
          <w:sz w:val="24"/>
          <w:szCs w:val="24"/>
          <w:lang w:val="en-GB"/>
        </w:rPr>
      </w:pPr>
      <w:r>
        <w:rPr>
          <w:sz w:val="24"/>
          <w:szCs w:val="24"/>
          <w:lang w:val="en-GB"/>
        </w:rPr>
        <w:t>In the judg</w:t>
      </w:r>
      <w:r w:rsidR="00043662" w:rsidRPr="008B7AB5">
        <w:rPr>
          <w:sz w:val="24"/>
          <w:szCs w:val="24"/>
          <w:lang w:val="en-GB"/>
        </w:rPr>
        <w:t xml:space="preserve">ment of </w:t>
      </w:r>
      <w:r w:rsidR="00043662" w:rsidRPr="008B7AB5">
        <w:rPr>
          <w:b/>
          <w:bCs/>
          <w:sz w:val="24"/>
          <w:szCs w:val="24"/>
          <w:u w:val="single"/>
          <w:lang w:val="en-GB"/>
        </w:rPr>
        <w:t>Mohamed's Leisure Holdings (Pty) Ltd v Southern Sun Hotel Interests (Pty) Ltd 2018 (2) SA 314 (SCA</w:t>
      </w:r>
      <w:r w:rsidR="00043662" w:rsidRPr="008B7AB5">
        <w:rPr>
          <w:sz w:val="24"/>
          <w:szCs w:val="24"/>
          <w:lang w:val="en-GB"/>
        </w:rPr>
        <w:t xml:space="preserve">), the Supreme Court of </w:t>
      </w:r>
      <w:r w:rsidR="00AB7764" w:rsidRPr="008B7AB5">
        <w:rPr>
          <w:sz w:val="24"/>
          <w:szCs w:val="24"/>
          <w:lang w:val="en-GB"/>
        </w:rPr>
        <w:t>A</w:t>
      </w:r>
      <w:r w:rsidR="00043662" w:rsidRPr="008B7AB5">
        <w:rPr>
          <w:sz w:val="24"/>
          <w:szCs w:val="24"/>
          <w:lang w:val="en-GB"/>
        </w:rPr>
        <w:t xml:space="preserve">ppeal dealt with the applicable legal principles in regard to </w:t>
      </w:r>
      <w:r w:rsidR="00043662" w:rsidRPr="008B7AB5">
        <w:rPr>
          <w:b/>
          <w:bCs/>
          <w:i/>
          <w:iCs/>
          <w:sz w:val="24"/>
          <w:szCs w:val="24"/>
          <w:lang w:val="en-GB"/>
        </w:rPr>
        <w:t>inter alia</w:t>
      </w:r>
      <w:r w:rsidR="00043662" w:rsidRPr="008B7AB5">
        <w:rPr>
          <w:sz w:val="24"/>
          <w:szCs w:val="24"/>
          <w:lang w:val="en-GB"/>
        </w:rPr>
        <w:t xml:space="preserve"> the contentions advanced by </w:t>
      </w:r>
      <w:r w:rsidR="00043662" w:rsidRPr="008B7AB5">
        <w:rPr>
          <w:b/>
          <w:bCs/>
          <w:sz w:val="24"/>
          <w:szCs w:val="24"/>
          <w:lang w:val="en-GB"/>
        </w:rPr>
        <w:t>Crompton Motors</w:t>
      </w:r>
      <w:r w:rsidR="00043662" w:rsidRPr="008B7AB5">
        <w:rPr>
          <w:sz w:val="24"/>
          <w:szCs w:val="24"/>
          <w:lang w:val="en-GB"/>
        </w:rPr>
        <w:t xml:space="preserve">, and held, </w:t>
      </w:r>
      <w:r w:rsidR="00043662" w:rsidRPr="008B7AB5">
        <w:rPr>
          <w:b/>
          <w:bCs/>
          <w:i/>
          <w:iCs/>
          <w:sz w:val="24"/>
          <w:szCs w:val="24"/>
          <w:lang w:val="en-GB"/>
        </w:rPr>
        <w:t>inter alia</w:t>
      </w:r>
      <w:r w:rsidR="00043662" w:rsidRPr="008B7AB5">
        <w:rPr>
          <w:sz w:val="24"/>
          <w:szCs w:val="24"/>
          <w:lang w:val="en-GB"/>
        </w:rPr>
        <w:t xml:space="preserve">, that it would be untenable to relax the </w:t>
      </w:r>
      <w:r w:rsidR="00043662" w:rsidRPr="008B7AB5">
        <w:rPr>
          <w:b/>
          <w:bCs/>
          <w:i/>
          <w:iCs/>
          <w:sz w:val="24"/>
          <w:szCs w:val="24"/>
          <w:lang w:val="en-GB"/>
        </w:rPr>
        <w:t>maxim pacta sunt servanda</w:t>
      </w:r>
      <w:r w:rsidR="00043662" w:rsidRPr="008B7AB5">
        <w:rPr>
          <w:sz w:val="24"/>
          <w:szCs w:val="24"/>
          <w:lang w:val="en-GB"/>
        </w:rPr>
        <w:t xml:space="preserve"> in this case because that would be tantamount to the </w:t>
      </w:r>
      <w:r w:rsidR="001338C3" w:rsidRPr="008B7AB5">
        <w:rPr>
          <w:sz w:val="24"/>
          <w:szCs w:val="24"/>
          <w:lang w:val="en-GB"/>
        </w:rPr>
        <w:t>C</w:t>
      </w:r>
      <w:r w:rsidR="00043662" w:rsidRPr="008B7AB5">
        <w:rPr>
          <w:sz w:val="24"/>
          <w:szCs w:val="24"/>
          <w:lang w:val="en-GB"/>
        </w:rPr>
        <w:t>ourt then making the agreement for the parties.</w:t>
      </w:r>
    </w:p>
    <w:p w14:paraId="0068F90F" w14:textId="77777777" w:rsidR="00043662" w:rsidRPr="008B7AB5" w:rsidRDefault="00043662" w:rsidP="00627839">
      <w:pPr>
        <w:pStyle w:val="ListParagraph"/>
        <w:spacing w:line="480" w:lineRule="auto"/>
        <w:rPr>
          <w:sz w:val="24"/>
          <w:szCs w:val="24"/>
          <w:lang w:val="en-GB"/>
        </w:rPr>
      </w:pPr>
    </w:p>
    <w:p w14:paraId="3BBB267B" w14:textId="52F8689A" w:rsidR="00043662" w:rsidRDefault="00043662" w:rsidP="00627839">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In </w:t>
      </w:r>
      <w:r w:rsidRPr="008B7AB5">
        <w:rPr>
          <w:b/>
          <w:bCs/>
          <w:sz w:val="24"/>
          <w:szCs w:val="24"/>
          <w:u w:val="single"/>
          <w:lang w:val="en-GB"/>
        </w:rPr>
        <w:t>Oregon Trust v Beadica 231 CC [2019] ZASSCA 29</w:t>
      </w:r>
      <w:r w:rsidRPr="008B7AB5">
        <w:rPr>
          <w:sz w:val="24"/>
          <w:szCs w:val="24"/>
          <w:lang w:val="en-GB"/>
        </w:rPr>
        <w:t xml:space="preserve"> the Supreme Court of </w:t>
      </w:r>
      <w:r w:rsidR="00627839" w:rsidRPr="008B7AB5">
        <w:rPr>
          <w:sz w:val="24"/>
          <w:szCs w:val="24"/>
          <w:lang w:val="en-GB"/>
        </w:rPr>
        <w:t>A</w:t>
      </w:r>
      <w:r w:rsidRPr="008B7AB5">
        <w:rPr>
          <w:sz w:val="24"/>
          <w:szCs w:val="24"/>
          <w:lang w:val="en-GB"/>
        </w:rPr>
        <w:t xml:space="preserve">ppeal held that to permit </w:t>
      </w:r>
      <w:r w:rsidR="00D44BF8" w:rsidRPr="008B7AB5">
        <w:rPr>
          <w:sz w:val="24"/>
          <w:szCs w:val="24"/>
          <w:lang w:val="en-GB"/>
        </w:rPr>
        <w:t>a party</w:t>
      </w:r>
      <w:r w:rsidRPr="008B7AB5">
        <w:rPr>
          <w:sz w:val="24"/>
          <w:szCs w:val="24"/>
          <w:lang w:val="en-GB"/>
        </w:rPr>
        <w:t xml:space="preserve"> to occupy the leased premises for a further period of five years would be tantamount to the </w:t>
      </w:r>
      <w:r w:rsidR="00B71FBE" w:rsidRPr="008B7AB5">
        <w:rPr>
          <w:sz w:val="24"/>
          <w:szCs w:val="24"/>
          <w:lang w:val="en-GB"/>
        </w:rPr>
        <w:t>C</w:t>
      </w:r>
      <w:r w:rsidRPr="008B7AB5">
        <w:rPr>
          <w:sz w:val="24"/>
          <w:szCs w:val="24"/>
          <w:lang w:val="en-GB"/>
        </w:rPr>
        <w:t>ourt making a new contract for the parties; which is impermissible and further “</w:t>
      </w:r>
      <w:r w:rsidRPr="008B7AB5">
        <w:rPr>
          <w:i/>
          <w:iCs/>
          <w:sz w:val="24"/>
          <w:szCs w:val="24"/>
          <w:lang w:val="en-GB"/>
        </w:rPr>
        <w:t>no consideration of public policy permits the making of contracts for parties by a court</w:t>
      </w:r>
      <w:r w:rsidRPr="008B7AB5">
        <w:rPr>
          <w:sz w:val="24"/>
          <w:szCs w:val="24"/>
          <w:lang w:val="en-GB"/>
        </w:rPr>
        <w:t>”.</w:t>
      </w:r>
    </w:p>
    <w:p w14:paraId="0FF5B7E2" w14:textId="77777777" w:rsidR="00724A74" w:rsidRPr="00724A74" w:rsidRDefault="00724A74" w:rsidP="00724A74">
      <w:pPr>
        <w:pStyle w:val="ListParagraph"/>
        <w:rPr>
          <w:sz w:val="24"/>
          <w:szCs w:val="24"/>
          <w:lang w:val="en-GB"/>
        </w:rPr>
      </w:pPr>
    </w:p>
    <w:p w14:paraId="1ED1BF14" w14:textId="636BDB75" w:rsidR="00724A74" w:rsidRDefault="00724A74" w:rsidP="00724A74">
      <w:pPr>
        <w:spacing w:line="480" w:lineRule="auto"/>
        <w:jc w:val="both"/>
        <w:rPr>
          <w:sz w:val="24"/>
          <w:szCs w:val="24"/>
          <w:lang w:val="en-GB"/>
        </w:rPr>
      </w:pPr>
    </w:p>
    <w:p w14:paraId="3BCF0486" w14:textId="14BBD935" w:rsidR="00724A74" w:rsidRDefault="00724A74" w:rsidP="00724A74">
      <w:pPr>
        <w:spacing w:line="480" w:lineRule="auto"/>
        <w:jc w:val="both"/>
        <w:rPr>
          <w:sz w:val="24"/>
          <w:szCs w:val="24"/>
          <w:lang w:val="en-GB"/>
        </w:rPr>
      </w:pPr>
    </w:p>
    <w:p w14:paraId="058889D8" w14:textId="77777777" w:rsidR="00724A74" w:rsidRPr="00724A74" w:rsidRDefault="00724A74" w:rsidP="00724A74">
      <w:pPr>
        <w:spacing w:line="480" w:lineRule="auto"/>
        <w:jc w:val="both"/>
        <w:rPr>
          <w:sz w:val="24"/>
          <w:szCs w:val="24"/>
          <w:lang w:val="en-GB"/>
        </w:rPr>
      </w:pPr>
    </w:p>
    <w:p w14:paraId="0A200C9A" w14:textId="77777777" w:rsidR="0047183D" w:rsidRPr="008B7AB5" w:rsidRDefault="0047183D" w:rsidP="00464C4A">
      <w:pPr>
        <w:tabs>
          <w:tab w:val="left" w:pos="-1440"/>
        </w:tabs>
        <w:spacing w:line="480" w:lineRule="auto"/>
        <w:jc w:val="both"/>
        <w:rPr>
          <w:sz w:val="24"/>
          <w:szCs w:val="24"/>
          <w:lang w:val="en-GB"/>
        </w:rPr>
      </w:pPr>
    </w:p>
    <w:p w14:paraId="0A902B11" w14:textId="42454BB8" w:rsidR="0047183D" w:rsidRPr="008B7AB5" w:rsidRDefault="0047183D" w:rsidP="00007540">
      <w:pPr>
        <w:pStyle w:val="ListParagraph"/>
        <w:spacing w:line="480" w:lineRule="auto"/>
        <w:ind w:firstLine="131"/>
        <w:jc w:val="both"/>
        <w:rPr>
          <w:b/>
          <w:bCs/>
          <w:sz w:val="24"/>
          <w:szCs w:val="24"/>
          <w:u w:val="single"/>
          <w:lang w:val="en-GB"/>
        </w:rPr>
      </w:pPr>
      <w:r w:rsidRPr="008B7AB5">
        <w:rPr>
          <w:b/>
          <w:bCs/>
          <w:sz w:val="24"/>
          <w:szCs w:val="24"/>
          <w:u w:val="single"/>
          <w:lang w:val="en-GB"/>
        </w:rPr>
        <w:t>AD PARAGRAPH 66</w:t>
      </w:r>
    </w:p>
    <w:p w14:paraId="7776B07A" w14:textId="1337F535" w:rsidR="0052106C" w:rsidRPr="008B7AB5" w:rsidRDefault="00820B5A" w:rsidP="00007540">
      <w:pPr>
        <w:pStyle w:val="ListParagraph"/>
        <w:spacing w:line="480" w:lineRule="auto"/>
        <w:ind w:firstLine="131"/>
        <w:jc w:val="both"/>
        <w:rPr>
          <w:b/>
          <w:bCs/>
          <w:i/>
          <w:iCs/>
          <w:sz w:val="24"/>
          <w:szCs w:val="24"/>
          <w:u w:val="single"/>
          <w:lang w:val="en-GB"/>
        </w:rPr>
      </w:pPr>
      <w:r>
        <w:rPr>
          <w:b/>
          <w:bCs/>
          <w:i/>
          <w:iCs/>
          <w:sz w:val="24"/>
          <w:szCs w:val="24"/>
          <w:u w:val="single"/>
          <w:lang w:val="en-GB"/>
        </w:rPr>
        <w:t>“</w:t>
      </w:r>
      <w:r w:rsidR="0052106C" w:rsidRPr="008B7AB5">
        <w:rPr>
          <w:b/>
          <w:bCs/>
          <w:i/>
          <w:iCs/>
          <w:sz w:val="24"/>
          <w:szCs w:val="24"/>
          <w:u w:val="single"/>
          <w:lang w:val="en-GB"/>
        </w:rPr>
        <w:t>Other case law</w:t>
      </w:r>
      <w:r>
        <w:rPr>
          <w:b/>
          <w:bCs/>
          <w:i/>
          <w:iCs/>
          <w:sz w:val="24"/>
          <w:szCs w:val="24"/>
          <w:u w:val="single"/>
          <w:lang w:val="en-GB"/>
        </w:rPr>
        <w:t>”</w:t>
      </w:r>
      <w:r w:rsidR="0052106C" w:rsidRPr="008B7AB5">
        <w:rPr>
          <w:b/>
          <w:bCs/>
          <w:i/>
          <w:iCs/>
          <w:sz w:val="24"/>
          <w:szCs w:val="24"/>
          <w:u w:val="single"/>
          <w:lang w:val="en-GB"/>
        </w:rPr>
        <w:t>:</w:t>
      </w:r>
    </w:p>
    <w:p w14:paraId="3400BB9E" w14:textId="703F3D84" w:rsidR="0052106C" w:rsidRPr="008B7AB5" w:rsidRDefault="0004366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03389D">
        <w:rPr>
          <w:b/>
          <w:bCs/>
          <w:sz w:val="24"/>
          <w:szCs w:val="24"/>
          <w:lang w:val="en-GB"/>
        </w:rPr>
        <w:t xml:space="preserve">Crompton </w:t>
      </w:r>
      <w:r w:rsidR="0003389D" w:rsidRPr="0003389D">
        <w:rPr>
          <w:b/>
          <w:bCs/>
          <w:sz w:val="24"/>
          <w:szCs w:val="24"/>
          <w:lang w:val="en-GB"/>
        </w:rPr>
        <w:t>Motors</w:t>
      </w:r>
      <w:r w:rsidR="0003389D" w:rsidRPr="008B7AB5">
        <w:rPr>
          <w:sz w:val="24"/>
          <w:szCs w:val="24"/>
          <w:lang w:val="en-GB"/>
        </w:rPr>
        <w:t xml:space="preserve"> </w:t>
      </w:r>
      <w:r w:rsidRPr="008B7AB5">
        <w:rPr>
          <w:sz w:val="24"/>
          <w:szCs w:val="24"/>
          <w:lang w:val="en-GB"/>
        </w:rPr>
        <w:t>reference to other pending cases is firstly inadmissible and moreover wholly irrelevant in the determination of this application for leave to appeal</w:t>
      </w:r>
      <w:r w:rsidR="0052106C" w:rsidRPr="008B7AB5">
        <w:rPr>
          <w:sz w:val="24"/>
          <w:szCs w:val="24"/>
          <w:lang w:val="en-GB"/>
        </w:rPr>
        <w:t>.</w:t>
      </w:r>
    </w:p>
    <w:p w14:paraId="6BDE4384" w14:textId="77777777" w:rsidR="0040607F" w:rsidRPr="008B7AB5" w:rsidRDefault="0040607F" w:rsidP="0040607F">
      <w:pPr>
        <w:pStyle w:val="ListParagraph"/>
        <w:spacing w:line="480" w:lineRule="auto"/>
        <w:ind w:left="851"/>
        <w:jc w:val="both"/>
        <w:rPr>
          <w:sz w:val="24"/>
          <w:szCs w:val="24"/>
          <w:lang w:val="en-GB"/>
        </w:rPr>
      </w:pPr>
    </w:p>
    <w:p w14:paraId="243EB461" w14:textId="165272CF" w:rsidR="00043662" w:rsidRPr="008B7AB5" w:rsidRDefault="0004366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The purpose of the application for leave to appeal to this Honourable Court is</w:t>
      </w:r>
      <w:r w:rsidR="00D44BF8" w:rsidRPr="008B7AB5">
        <w:rPr>
          <w:sz w:val="24"/>
          <w:szCs w:val="24"/>
          <w:lang w:val="en-GB"/>
        </w:rPr>
        <w:t xml:space="preserve"> for </w:t>
      </w:r>
      <w:r w:rsidR="00D44BF8" w:rsidRPr="008B7AB5">
        <w:rPr>
          <w:b/>
          <w:bCs/>
          <w:sz w:val="24"/>
          <w:szCs w:val="24"/>
          <w:lang w:val="en-GB"/>
        </w:rPr>
        <w:t>Crompton Motors</w:t>
      </w:r>
      <w:r w:rsidR="00D44BF8" w:rsidRPr="008B7AB5">
        <w:rPr>
          <w:sz w:val="24"/>
          <w:szCs w:val="24"/>
          <w:lang w:val="en-GB"/>
        </w:rPr>
        <w:t xml:space="preserve"> </w:t>
      </w:r>
      <w:r w:rsidRPr="008B7AB5">
        <w:rPr>
          <w:sz w:val="24"/>
          <w:szCs w:val="24"/>
          <w:lang w:val="en-GB"/>
        </w:rPr>
        <w:t xml:space="preserve">to demonstrate that the issue raised by </w:t>
      </w:r>
      <w:r w:rsidR="00D44BF8" w:rsidRPr="008B7AB5">
        <w:rPr>
          <w:sz w:val="24"/>
          <w:szCs w:val="24"/>
          <w:lang w:val="en-GB"/>
        </w:rPr>
        <w:t xml:space="preserve">it </w:t>
      </w:r>
      <w:r w:rsidRPr="008B7AB5">
        <w:rPr>
          <w:sz w:val="24"/>
          <w:szCs w:val="24"/>
          <w:lang w:val="en-GB"/>
        </w:rPr>
        <w:t>is a constitutional issue and of public importance</w:t>
      </w:r>
      <w:r w:rsidR="00820B5A">
        <w:rPr>
          <w:sz w:val="24"/>
          <w:szCs w:val="24"/>
          <w:lang w:val="en-GB"/>
        </w:rPr>
        <w:t xml:space="preserve"> and if leave is granted the Constitutional Court would find this.</w:t>
      </w:r>
    </w:p>
    <w:p w14:paraId="195776B3" w14:textId="77777777" w:rsidR="0040607F" w:rsidRPr="008B7AB5" w:rsidRDefault="0040607F" w:rsidP="0040607F">
      <w:pPr>
        <w:pStyle w:val="ListParagraph"/>
        <w:spacing w:line="480" w:lineRule="auto"/>
        <w:ind w:left="851"/>
        <w:jc w:val="both"/>
        <w:rPr>
          <w:sz w:val="24"/>
          <w:szCs w:val="24"/>
          <w:lang w:val="en-GB"/>
        </w:rPr>
      </w:pPr>
    </w:p>
    <w:p w14:paraId="639B8642" w14:textId="48D11D22" w:rsidR="00043662" w:rsidRPr="008B7AB5" w:rsidRDefault="00043662"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This is not the case here.</w:t>
      </w:r>
    </w:p>
    <w:p w14:paraId="39164164" w14:textId="77777777" w:rsidR="0047183D" w:rsidRPr="008B7AB5" w:rsidRDefault="0047183D" w:rsidP="00464C4A">
      <w:pPr>
        <w:tabs>
          <w:tab w:val="left" w:pos="-1440"/>
        </w:tabs>
        <w:spacing w:line="480" w:lineRule="auto"/>
        <w:jc w:val="both"/>
        <w:rPr>
          <w:sz w:val="24"/>
          <w:szCs w:val="24"/>
          <w:lang w:val="en-GB"/>
        </w:rPr>
      </w:pPr>
    </w:p>
    <w:p w14:paraId="56F6B872" w14:textId="77777777" w:rsidR="0047183D" w:rsidRPr="008B7AB5" w:rsidRDefault="0047183D" w:rsidP="00007540">
      <w:pPr>
        <w:pStyle w:val="ListParagraph"/>
        <w:spacing w:line="480" w:lineRule="auto"/>
        <w:ind w:firstLine="131"/>
        <w:jc w:val="both"/>
        <w:rPr>
          <w:b/>
          <w:bCs/>
          <w:sz w:val="24"/>
          <w:szCs w:val="24"/>
          <w:u w:val="single"/>
          <w:lang w:val="en-GB"/>
        </w:rPr>
      </w:pPr>
      <w:r w:rsidRPr="008B7AB5">
        <w:rPr>
          <w:b/>
          <w:bCs/>
          <w:sz w:val="24"/>
          <w:szCs w:val="24"/>
          <w:u w:val="single"/>
          <w:lang w:val="en-GB"/>
        </w:rPr>
        <w:t>AD PARAGRAPH 67</w:t>
      </w:r>
    </w:p>
    <w:p w14:paraId="1CF04F6D" w14:textId="1A4A3AA6" w:rsidR="0047183D" w:rsidRDefault="0052106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am extremely disturbed by </w:t>
      </w:r>
      <w:r w:rsidR="00B3529D">
        <w:rPr>
          <w:b/>
          <w:bCs/>
          <w:sz w:val="24"/>
          <w:szCs w:val="24"/>
          <w:lang w:val="en-GB"/>
        </w:rPr>
        <w:t>Bester</w:t>
      </w:r>
      <w:r w:rsidR="00622FCF" w:rsidRPr="008B7AB5">
        <w:rPr>
          <w:b/>
          <w:bCs/>
          <w:sz w:val="24"/>
          <w:szCs w:val="24"/>
          <w:lang w:val="en-GB"/>
        </w:rPr>
        <w:t>’</w:t>
      </w:r>
      <w:r w:rsidR="00076112" w:rsidRPr="008B7AB5">
        <w:rPr>
          <w:b/>
          <w:bCs/>
          <w:sz w:val="24"/>
          <w:szCs w:val="24"/>
          <w:lang w:val="en-GB"/>
        </w:rPr>
        <w:t>s</w:t>
      </w:r>
      <w:r w:rsidRPr="008B7AB5">
        <w:rPr>
          <w:sz w:val="24"/>
          <w:szCs w:val="24"/>
          <w:lang w:val="en-GB"/>
        </w:rPr>
        <w:t xml:space="preserve"> statement that the </w:t>
      </w:r>
      <w:r w:rsidRPr="00020D63">
        <w:rPr>
          <w:b/>
          <w:bCs/>
          <w:sz w:val="24"/>
          <w:szCs w:val="24"/>
          <w:lang w:val="en-GB"/>
        </w:rPr>
        <w:t>Honourable Madam Justice</w:t>
      </w:r>
      <w:r w:rsidRPr="008B7AB5">
        <w:rPr>
          <w:sz w:val="24"/>
          <w:szCs w:val="24"/>
          <w:lang w:val="en-GB"/>
        </w:rPr>
        <w:t xml:space="preserve"> </w:t>
      </w:r>
      <w:r w:rsidRPr="008B7AB5">
        <w:rPr>
          <w:b/>
          <w:bCs/>
          <w:sz w:val="24"/>
          <w:szCs w:val="24"/>
          <w:lang w:val="en-GB"/>
        </w:rPr>
        <w:t>Pillay</w:t>
      </w:r>
      <w:r w:rsidRPr="008B7AB5">
        <w:rPr>
          <w:sz w:val="24"/>
          <w:szCs w:val="24"/>
          <w:lang w:val="en-GB"/>
        </w:rPr>
        <w:t xml:space="preserve"> failed “</w:t>
      </w:r>
      <w:r w:rsidRPr="008B7AB5">
        <w:rPr>
          <w:i/>
          <w:iCs/>
          <w:sz w:val="24"/>
          <w:szCs w:val="24"/>
          <w:lang w:val="en-GB"/>
        </w:rPr>
        <w:t xml:space="preserve">altogether, and </w:t>
      </w:r>
      <w:r w:rsidRPr="005D537E">
        <w:rPr>
          <w:b/>
          <w:bCs/>
          <w:i/>
          <w:iCs/>
          <w:sz w:val="24"/>
          <w:szCs w:val="24"/>
          <w:u w:val="single"/>
          <w:lang w:val="en-GB"/>
        </w:rPr>
        <w:t>hopelessly</w:t>
      </w:r>
      <w:r w:rsidRPr="005D537E">
        <w:rPr>
          <w:i/>
          <w:iCs/>
          <w:sz w:val="24"/>
          <w:szCs w:val="24"/>
          <w:lang w:val="en-GB"/>
        </w:rPr>
        <w:t xml:space="preserve"> </w:t>
      </w:r>
      <w:r w:rsidRPr="008B7AB5">
        <w:rPr>
          <w:i/>
          <w:iCs/>
          <w:sz w:val="24"/>
          <w:szCs w:val="24"/>
          <w:lang w:val="en-GB"/>
        </w:rPr>
        <w:t xml:space="preserve">to understand </w:t>
      </w:r>
      <w:r w:rsidR="00E52CD9" w:rsidRPr="008B7AB5">
        <w:rPr>
          <w:i/>
          <w:iCs/>
          <w:sz w:val="24"/>
          <w:szCs w:val="24"/>
          <w:lang w:val="en-GB"/>
        </w:rPr>
        <w:t>T</w:t>
      </w:r>
      <w:r w:rsidRPr="008B7AB5">
        <w:rPr>
          <w:i/>
          <w:iCs/>
          <w:sz w:val="24"/>
          <w:szCs w:val="24"/>
          <w:lang w:val="en-GB"/>
        </w:rPr>
        <w:t xml:space="preserve">he </w:t>
      </w:r>
      <w:r w:rsidR="00D44BF8" w:rsidRPr="008B7AB5">
        <w:rPr>
          <w:i/>
          <w:iCs/>
          <w:sz w:val="24"/>
          <w:szCs w:val="24"/>
          <w:lang w:val="en-GB"/>
        </w:rPr>
        <w:t>Business Zone</w:t>
      </w:r>
      <w:r w:rsidRPr="008B7AB5">
        <w:rPr>
          <w:i/>
          <w:iCs/>
          <w:sz w:val="24"/>
          <w:szCs w:val="24"/>
          <w:lang w:val="en-GB"/>
        </w:rPr>
        <w:t xml:space="preserve"> judgement</w:t>
      </w:r>
      <w:r w:rsidRPr="008B7AB5">
        <w:rPr>
          <w:sz w:val="24"/>
          <w:szCs w:val="24"/>
          <w:lang w:val="en-GB"/>
        </w:rPr>
        <w:t>.”</w:t>
      </w:r>
    </w:p>
    <w:p w14:paraId="756D24D1" w14:textId="77777777" w:rsidR="005D537E" w:rsidRPr="008B7AB5" w:rsidRDefault="005D537E" w:rsidP="005D537E">
      <w:pPr>
        <w:pStyle w:val="ListParagraph"/>
        <w:spacing w:line="480" w:lineRule="auto"/>
        <w:ind w:left="851"/>
        <w:jc w:val="both"/>
        <w:rPr>
          <w:sz w:val="24"/>
          <w:szCs w:val="24"/>
          <w:lang w:val="en-GB"/>
        </w:rPr>
      </w:pPr>
    </w:p>
    <w:p w14:paraId="26D80BDC" w14:textId="1C3D876E" w:rsidR="0052106C" w:rsidRPr="008B7AB5" w:rsidRDefault="00B3529D" w:rsidP="000F58B5">
      <w:pPr>
        <w:pStyle w:val="ListParagraph"/>
        <w:numPr>
          <w:ilvl w:val="0"/>
          <w:numId w:val="10"/>
        </w:numPr>
        <w:spacing w:line="480" w:lineRule="auto"/>
        <w:ind w:left="851" w:hanging="851"/>
        <w:jc w:val="both"/>
        <w:rPr>
          <w:sz w:val="24"/>
          <w:szCs w:val="24"/>
          <w:lang w:val="en-GB"/>
        </w:rPr>
      </w:pPr>
      <w:r>
        <w:rPr>
          <w:b/>
          <w:bCs/>
          <w:sz w:val="24"/>
          <w:szCs w:val="24"/>
          <w:lang w:val="en-GB"/>
        </w:rPr>
        <w:t>Bester</w:t>
      </w:r>
      <w:r w:rsidR="0052106C" w:rsidRPr="008B7AB5">
        <w:rPr>
          <w:sz w:val="24"/>
          <w:szCs w:val="24"/>
          <w:lang w:val="en-GB"/>
        </w:rPr>
        <w:t xml:space="preserve"> has acted with total disrespect to the </w:t>
      </w:r>
      <w:r w:rsidR="0052106C" w:rsidRPr="00DC3592">
        <w:rPr>
          <w:b/>
          <w:bCs/>
          <w:sz w:val="24"/>
          <w:szCs w:val="24"/>
          <w:lang w:val="en-GB"/>
        </w:rPr>
        <w:t>Honourable Madam Justice</w:t>
      </w:r>
      <w:r w:rsidR="0052106C" w:rsidRPr="008B7AB5">
        <w:rPr>
          <w:sz w:val="24"/>
          <w:szCs w:val="24"/>
          <w:lang w:val="en-GB"/>
        </w:rPr>
        <w:t xml:space="preserve"> </w:t>
      </w:r>
      <w:r w:rsidR="0052106C" w:rsidRPr="008B7AB5">
        <w:rPr>
          <w:b/>
          <w:bCs/>
          <w:sz w:val="24"/>
          <w:szCs w:val="24"/>
          <w:lang w:val="en-GB"/>
        </w:rPr>
        <w:t>D Pillay</w:t>
      </w:r>
      <w:r w:rsidR="0052106C" w:rsidRPr="008B7AB5">
        <w:rPr>
          <w:sz w:val="24"/>
          <w:szCs w:val="24"/>
          <w:lang w:val="en-GB"/>
        </w:rPr>
        <w:t>.</w:t>
      </w:r>
    </w:p>
    <w:p w14:paraId="4A23BAB9" w14:textId="77777777" w:rsidR="0047183D" w:rsidRPr="008B7AB5" w:rsidRDefault="0047183D" w:rsidP="00464C4A">
      <w:pPr>
        <w:tabs>
          <w:tab w:val="left" w:pos="-1440"/>
        </w:tabs>
        <w:spacing w:line="480" w:lineRule="auto"/>
        <w:jc w:val="both"/>
        <w:rPr>
          <w:sz w:val="24"/>
          <w:szCs w:val="24"/>
          <w:lang w:val="en-GB"/>
        </w:rPr>
      </w:pPr>
    </w:p>
    <w:p w14:paraId="5DF6CCC2" w14:textId="1003D88C" w:rsidR="0047183D" w:rsidRPr="008B7AB5" w:rsidRDefault="0047183D" w:rsidP="005E0318">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155DDC" w:rsidRPr="008B7AB5">
        <w:rPr>
          <w:b/>
          <w:bCs/>
          <w:sz w:val="24"/>
          <w:szCs w:val="24"/>
          <w:u w:val="single"/>
          <w:lang w:val="en-GB"/>
        </w:rPr>
        <w:t>S</w:t>
      </w:r>
      <w:r w:rsidRPr="008B7AB5">
        <w:rPr>
          <w:b/>
          <w:bCs/>
          <w:sz w:val="24"/>
          <w:szCs w:val="24"/>
          <w:u w:val="single"/>
          <w:lang w:val="en-GB"/>
        </w:rPr>
        <w:t xml:space="preserve"> 68</w:t>
      </w:r>
      <w:r w:rsidR="00155DDC" w:rsidRPr="008B7AB5">
        <w:rPr>
          <w:b/>
          <w:bCs/>
          <w:sz w:val="24"/>
          <w:szCs w:val="24"/>
          <w:u w:val="single"/>
          <w:lang w:val="en-GB"/>
        </w:rPr>
        <w:t xml:space="preserve"> AND 69</w:t>
      </w:r>
    </w:p>
    <w:p w14:paraId="71D91165" w14:textId="3EA01A68" w:rsidR="0047183D" w:rsidRPr="008B7AB5" w:rsidRDefault="00155DD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With the greatest of respect, </w:t>
      </w:r>
      <w:r w:rsidR="00B3529D">
        <w:rPr>
          <w:b/>
          <w:bCs/>
          <w:sz w:val="24"/>
          <w:szCs w:val="24"/>
          <w:lang w:val="en-GB"/>
        </w:rPr>
        <w:t>Bester</w:t>
      </w:r>
      <w:r w:rsidRPr="008B7AB5">
        <w:rPr>
          <w:b/>
          <w:bCs/>
          <w:sz w:val="24"/>
          <w:szCs w:val="24"/>
          <w:lang w:val="en-GB"/>
        </w:rPr>
        <w:t>’s</w:t>
      </w:r>
      <w:r w:rsidRPr="008B7AB5">
        <w:rPr>
          <w:sz w:val="24"/>
          <w:szCs w:val="24"/>
          <w:lang w:val="en-GB"/>
        </w:rPr>
        <w:t xml:space="preserve"> criticism of</w:t>
      </w:r>
      <w:r w:rsidR="00B3529D">
        <w:rPr>
          <w:sz w:val="24"/>
          <w:szCs w:val="24"/>
          <w:lang w:val="en-GB"/>
        </w:rPr>
        <w:t xml:space="preserve"> and disagreement with the judg</w:t>
      </w:r>
      <w:r w:rsidRPr="008B7AB5">
        <w:rPr>
          <w:sz w:val="24"/>
          <w:szCs w:val="24"/>
          <w:lang w:val="en-GB"/>
        </w:rPr>
        <w:t xml:space="preserve">ment by the </w:t>
      </w:r>
      <w:r w:rsidRPr="00DC3592">
        <w:rPr>
          <w:b/>
          <w:bCs/>
          <w:sz w:val="24"/>
          <w:szCs w:val="24"/>
          <w:lang w:val="en-GB"/>
        </w:rPr>
        <w:t>Honourable Madam Justice</w:t>
      </w:r>
      <w:r w:rsidRPr="008B7AB5">
        <w:rPr>
          <w:sz w:val="24"/>
          <w:szCs w:val="24"/>
          <w:lang w:val="en-GB"/>
        </w:rPr>
        <w:t xml:space="preserve"> </w:t>
      </w:r>
      <w:r w:rsidRPr="008B7AB5">
        <w:rPr>
          <w:b/>
          <w:bCs/>
          <w:sz w:val="24"/>
          <w:szCs w:val="24"/>
          <w:lang w:val="en-GB"/>
        </w:rPr>
        <w:t>Pillay</w:t>
      </w:r>
      <w:r w:rsidRPr="008B7AB5">
        <w:rPr>
          <w:sz w:val="24"/>
          <w:szCs w:val="24"/>
          <w:lang w:val="en-GB"/>
        </w:rPr>
        <w:t xml:space="preserve"> does not find application in its application for leave to appeal to the above Honourable Court.</w:t>
      </w:r>
    </w:p>
    <w:p w14:paraId="22905D83" w14:textId="77777777" w:rsidR="004A2470" w:rsidRPr="008B7AB5" w:rsidRDefault="004A2470" w:rsidP="004A2470">
      <w:pPr>
        <w:pStyle w:val="ListParagraph"/>
        <w:spacing w:line="480" w:lineRule="auto"/>
        <w:ind w:left="851"/>
        <w:jc w:val="both"/>
        <w:rPr>
          <w:sz w:val="24"/>
          <w:szCs w:val="24"/>
          <w:lang w:val="en-GB"/>
        </w:rPr>
      </w:pPr>
    </w:p>
    <w:p w14:paraId="31B58642" w14:textId="24CD2E03" w:rsidR="00155DDC" w:rsidRPr="008B7AB5" w:rsidRDefault="00155DD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there is no merit in the </w:t>
      </w:r>
      <w:r w:rsidR="00452DB8" w:rsidRPr="008B7AB5">
        <w:rPr>
          <w:sz w:val="24"/>
          <w:szCs w:val="24"/>
          <w:lang w:val="en-GB"/>
        </w:rPr>
        <w:t xml:space="preserve">second </w:t>
      </w:r>
      <w:r w:rsidRPr="008B7AB5">
        <w:rPr>
          <w:sz w:val="24"/>
          <w:szCs w:val="24"/>
          <w:lang w:val="en-GB"/>
        </w:rPr>
        <w:t>sentence contained in paragraph 69.</w:t>
      </w:r>
    </w:p>
    <w:p w14:paraId="717B0375" w14:textId="77777777" w:rsidR="0047183D" w:rsidRPr="008B7AB5" w:rsidRDefault="0047183D" w:rsidP="00464C4A">
      <w:pPr>
        <w:tabs>
          <w:tab w:val="left" w:pos="-1440"/>
        </w:tabs>
        <w:spacing w:line="480" w:lineRule="auto"/>
        <w:jc w:val="both"/>
        <w:rPr>
          <w:sz w:val="24"/>
          <w:szCs w:val="24"/>
          <w:lang w:val="en-GB"/>
        </w:rPr>
      </w:pPr>
    </w:p>
    <w:p w14:paraId="17409F09" w14:textId="77777777" w:rsidR="0047183D" w:rsidRPr="008B7AB5" w:rsidRDefault="0047183D" w:rsidP="005E0318">
      <w:pPr>
        <w:pStyle w:val="ListParagraph"/>
        <w:spacing w:line="480" w:lineRule="auto"/>
        <w:ind w:firstLine="131"/>
        <w:jc w:val="both"/>
        <w:rPr>
          <w:b/>
          <w:bCs/>
          <w:sz w:val="24"/>
          <w:szCs w:val="24"/>
          <w:u w:val="single"/>
          <w:lang w:val="en-GB"/>
        </w:rPr>
      </w:pPr>
      <w:r w:rsidRPr="008B7AB5">
        <w:rPr>
          <w:b/>
          <w:bCs/>
          <w:sz w:val="24"/>
          <w:szCs w:val="24"/>
          <w:u w:val="single"/>
          <w:lang w:val="en-GB"/>
        </w:rPr>
        <w:t>AD PARAGRAPH 70</w:t>
      </w:r>
    </w:p>
    <w:p w14:paraId="64F644AB" w14:textId="2B165A36" w:rsidR="005606BC" w:rsidRPr="008B7AB5" w:rsidRDefault="00D75AA1"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O</w:t>
      </w:r>
      <w:r w:rsidR="005606BC" w:rsidRPr="008B7AB5">
        <w:rPr>
          <w:sz w:val="24"/>
          <w:szCs w:val="24"/>
          <w:lang w:val="en-GB"/>
        </w:rPr>
        <w:t xml:space="preserve">nce again </w:t>
      </w:r>
      <w:r w:rsidR="005606BC" w:rsidRPr="008B7AB5">
        <w:rPr>
          <w:b/>
          <w:bCs/>
          <w:sz w:val="24"/>
          <w:szCs w:val="24"/>
          <w:lang w:val="en-GB"/>
        </w:rPr>
        <w:t>B</w:t>
      </w:r>
      <w:r w:rsidR="00AC6B91">
        <w:rPr>
          <w:b/>
          <w:bCs/>
          <w:sz w:val="24"/>
          <w:szCs w:val="24"/>
          <w:lang w:val="en-GB"/>
        </w:rPr>
        <w:t>ester</w:t>
      </w:r>
      <w:r w:rsidRPr="008B7AB5">
        <w:rPr>
          <w:b/>
          <w:bCs/>
          <w:sz w:val="24"/>
          <w:szCs w:val="24"/>
          <w:lang w:val="en-GB"/>
        </w:rPr>
        <w:t>’</w:t>
      </w:r>
      <w:r w:rsidR="005606BC" w:rsidRPr="008B7AB5">
        <w:rPr>
          <w:b/>
          <w:bCs/>
          <w:sz w:val="24"/>
          <w:szCs w:val="24"/>
          <w:lang w:val="en-GB"/>
        </w:rPr>
        <w:t>s</w:t>
      </w:r>
      <w:r w:rsidR="00AC6B91">
        <w:rPr>
          <w:sz w:val="24"/>
          <w:szCs w:val="24"/>
          <w:lang w:val="en-GB"/>
        </w:rPr>
        <w:t xml:space="preserve"> criticism of the judg</w:t>
      </w:r>
      <w:r w:rsidR="005606BC" w:rsidRPr="008B7AB5">
        <w:rPr>
          <w:sz w:val="24"/>
          <w:szCs w:val="24"/>
          <w:lang w:val="en-GB"/>
        </w:rPr>
        <w:t xml:space="preserve">ment by the </w:t>
      </w:r>
      <w:r w:rsidR="005606BC" w:rsidRPr="002A64CB">
        <w:rPr>
          <w:b/>
          <w:bCs/>
          <w:sz w:val="24"/>
          <w:szCs w:val="24"/>
          <w:lang w:val="en-GB"/>
        </w:rPr>
        <w:t>Honourable M</w:t>
      </w:r>
      <w:r w:rsidR="00D44BF8" w:rsidRPr="002A64CB">
        <w:rPr>
          <w:b/>
          <w:bCs/>
          <w:sz w:val="24"/>
          <w:szCs w:val="24"/>
          <w:lang w:val="en-GB"/>
        </w:rPr>
        <w:t>a</w:t>
      </w:r>
      <w:r w:rsidR="005606BC" w:rsidRPr="002A64CB">
        <w:rPr>
          <w:b/>
          <w:bCs/>
          <w:sz w:val="24"/>
          <w:szCs w:val="24"/>
          <w:lang w:val="en-GB"/>
        </w:rPr>
        <w:t>d</w:t>
      </w:r>
      <w:r w:rsidR="00D44BF8" w:rsidRPr="002A64CB">
        <w:rPr>
          <w:b/>
          <w:bCs/>
          <w:sz w:val="24"/>
          <w:szCs w:val="24"/>
          <w:lang w:val="en-GB"/>
        </w:rPr>
        <w:t>a</w:t>
      </w:r>
      <w:r w:rsidR="005606BC" w:rsidRPr="002A64CB">
        <w:rPr>
          <w:b/>
          <w:bCs/>
          <w:sz w:val="24"/>
          <w:szCs w:val="24"/>
          <w:lang w:val="en-GB"/>
        </w:rPr>
        <w:t>m Justice</w:t>
      </w:r>
      <w:r w:rsidR="005606BC" w:rsidRPr="008B7AB5">
        <w:rPr>
          <w:sz w:val="24"/>
          <w:szCs w:val="24"/>
          <w:lang w:val="en-GB"/>
        </w:rPr>
        <w:t xml:space="preserve"> </w:t>
      </w:r>
      <w:r w:rsidR="005606BC" w:rsidRPr="008B7AB5">
        <w:rPr>
          <w:b/>
          <w:bCs/>
          <w:sz w:val="24"/>
          <w:szCs w:val="24"/>
          <w:lang w:val="en-GB"/>
        </w:rPr>
        <w:t>Pillay</w:t>
      </w:r>
      <w:r w:rsidR="005606BC" w:rsidRPr="008B7AB5">
        <w:rPr>
          <w:sz w:val="24"/>
          <w:szCs w:val="24"/>
          <w:lang w:val="en-GB"/>
        </w:rPr>
        <w:t xml:space="preserve"> in this application is ill-conceived.</w:t>
      </w:r>
    </w:p>
    <w:p w14:paraId="0B99F884" w14:textId="77777777" w:rsidR="007C4213" w:rsidRPr="008B7AB5" w:rsidRDefault="007C4213" w:rsidP="007C4213">
      <w:pPr>
        <w:pStyle w:val="ListParagraph"/>
        <w:spacing w:line="480" w:lineRule="auto"/>
        <w:ind w:left="851"/>
        <w:jc w:val="both"/>
        <w:rPr>
          <w:sz w:val="24"/>
          <w:szCs w:val="24"/>
          <w:lang w:val="en-GB"/>
        </w:rPr>
      </w:pPr>
    </w:p>
    <w:p w14:paraId="1E1199B7" w14:textId="0D61F4E6" w:rsidR="0047183D" w:rsidRPr="008B7AB5" w:rsidRDefault="005606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judgement of the </w:t>
      </w:r>
      <w:r w:rsidR="00864215" w:rsidRPr="008B7AB5">
        <w:rPr>
          <w:sz w:val="24"/>
          <w:szCs w:val="24"/>
          <w:lang w:val="en-GB"/>
        </w:rPr>
        <w:t>C</w:t>
      </w:r>
      <w:r w:rsidRPr="008B7AB5">
        <w:rPr>
          <w:sz w:val="24"/>
          <w:szCs w:val="24"/>
          <w:lang w:val="en-GB"/>
        </w:rPr>
        <w:t xml:space="preserve">ourt </w:t>
      </w:r>
      <w:r w:rsidR="003C077D" w:rsidRPr="008B7AB5">
        <w:rPr>
          <w:b/>
          <w:bCs/>
          <w:i/>
          <w:iCs/>
          <w:sz w:val="24"/>
          <w:szCs w:val="24"/>
          <w:lang w:val="en-GB"/>
        </w:rPr>
        <w:t>a quo</w:t>
      </w:r>
      <w:r w:rsidRPr="008B7AB5">
        <w:rPr>
          <w:sz w:val="24"/>
          <w:szCs w:val="24"/>
          <w:lang w:val="en-GB"/>
        </w:rPr>
        <w:t xml:space="preserve"> is correct.</w:t>
      </w:r>
    </w:p>
    <w:p w14:paraId="1602BBB7" w14:textId="77777777" w:rsidR="007C4213" w:rsidRPr="008B7AB5" w:rsidRDefault="007C4213" w:rsidP="007C4213">
      <w:pPr>
        <w:pStyle w:val="ListParagraph"/>
        <w:spacing w:line="480" w:lineRule="auto"/>
        <w:ind w:left="851"/>
        <w:jc w:val="both"/>
        <w:rPr>
          <w:sz w:val="24"/>
          <w:szCs w:val="24"/>
          <w:lang w:val="en-GB"/>
        </w:rPr>
      </w:pPr>
    </w:p>
    <w:p w14:paraId="04F24B85" w14:textId="64BB0170" w:rsidR="005606BC" w:rsidRPr="008B7AB5" w:rsidRDefault="005606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facts in </w:t>
      </w:r>
      <w:r w:rsidR="00F073C5" w:rsidRPr="008B7AB5">
        <w:rPr>
          <w:b/>
          <w:bCs/>
          <w:sz w:val="24"/>
          <w:szCs w:val="24"/>
          <w:u w:val="single"/>
          <w:lang w:val="en-GB"/>
        </w:rPr>
        <w:t xml:space="preserve">The </w:t>
      </w:r>
      <w:r w:rsidR="00D44BF8" w:rsidRPr="008B7AB5">
        <w:rPr>
          <w:b/>
          <w:bCs/>
          <w:sz w:val="24"/>
          <w:szCs w:val="24"/>
          <w:u w:val="single"/>
          <w:lang w:val="en-GB"/>
        </w:rPr>
        <w:t>Business</w:t>
      </w:r>
      <w:r w:rsidR="00F073C5" w:rsidRPr="008B7AB5">
        <w:rPr>
          <w:b/>
          <w:bCs/>
          <w:sz w:val="24"/>
          <w:szCs w:val="24"/>
          <w:u w:val="single"/>
          <w:lang w:val="en-GB"/>
        </w:rPr>
        <w:t xml:space="preserve"> Zone</w:t>
      </w:r>
      <w:r w:rsidR="00D44BF8" w:rsidRPr="008B7AB5">
        <w:rPr>
          <w:sz w:val="24"/>
          <w:szCs w:val="24"/>
          <w:lang w:val="en-GB"/>
        </w:rPr>
        <w:t xml:space="preserve"> </w:t>
      </w:r>
      <w:r w:rsidR="00A46AB1" w:rsidRPr="008B7AB5">
        <w:rPr>
          <w:sz w:val="24"/>
          <w:szCs w:val="24"/>
          <w:lang w:val="en-GB"/>
        </w:rPr>
        <w:t>j</w:t>
      </w:r>
      <w:r w:rsidR="00D44BF8" w:rsidRPr="008B7AB5">
        <w:rPr>
          <w:sz w:val="24"/>
          <w:szCs w:val="24"/>
          <w:lang w:val="en-GB"/>
        </w:rPr>
        <w:t xml:space="preserve">udgement </w:t>
      </w:r>
      <w:r w:rsidRPr="008B7AB5">
        <w:rPr>
          <w:sz w:val="24"/>
          <w:szCs w:val="24"/>
          <w:lang w:val="en-GB"/>
        </w:rPr>
        <w:t xml:space="preserve">are wholly distinguishable and do not find application in this matter, </w:t>
      </w:r>
      <w:r w:rsidR="00AC6B91">
        <w:rPr>
          <w:b/>
          <w:bCs/>
          <w:sz w:val="24"/>
          <w:szCs w:val="24"/>
          <w:lang w:val="en-GB"/>
        </w:rPr>
        <w:t>Bester</w:t>
      </w:r>
      <w:r w:rsidRPr="008B7AB5">
        <w:rPr>
          <w:sz w:val="24"/>
          <w:szCs w:val="24"/>
          <w:lang w:val="en-GB"/>
        </w:rPr>
        <w:t xml:space="preserve"> has with respect, missed the point, namely that in </w:t>
      </w:r>
      <w:r w:rsidR="00B539A6" w:rsidRPr="008B7AB5">
        <w:rPr>
          <w:b/>
          <w:bCs/>
          <w:sz w:val="24"/>
          <w:szCs w:val="24"/>
          <w:u w:val="single"/>
          <w:lang w:val="en-GB"/>
        </w:rPr>
        <w:t xml:space="preserve">The Business </w:t>
      </w:r>
      <w:r w:rsidR="00D44BF8" w:rsidRPr="008B7AB5">
        <w:rPr>
          <w:b/>
          <w:bCs/>
          <w:sz w:val="24"/>
          <w:szCs w:val="24"/>
          <w:u w:val="single"/>
          <w:lang w:val="en-GB"/>
        </w:rPr>
        <w:t>Zone</w:t>
      </w:r>
      <w:r w:rsidR="00D44BF8" w:rsidRPr="008B7AB5">
        <w:rPr>
          <w:sz w:val="24"/>
          <w:szCs w:val="24"/>
          <w:lang w:val="en-GB"/>
        </w:rPr>
        <w:t xml:space="preserve"> </w:t>
      </w:r>
      <w:r w:rsidR="00AC6B91">
        <w:rPr>
          <w:sz w:val="24"/>
          <w:szCs w:val="24"/>
          <w:lang w:val="en-GB"/>
        </w:rPr>
        <w:t>judg</w:t>
      </w:r>
      <w:r w:rsidRPr="008B7AB5">
        <w:rPr>
          <w:sz w:val="24"/>
          <w:szCs w:val="24"/>
          <w:lang w:val="en-GB"/>
        </w:rPr>
        <w:t xml:space="preserve">ment, the </w:t>
      </w:r>
      <w:r w:rsidR="00B539A6" w:rsidRPr="008B7AB5">
        <w:rPr>
          <w:sz w:val="24"/>
          <w:szCs w:val="24"/>
          <w:lang w:val="en-GB"/>
        </w:rPr>
        <w:t>C</w:t>
      </w:r>
      <w:r w:rsidRPr="008B7AB5">
        <w:rPr>
          <w:sz w:val="24"/>
          <w:szCs w:val="24"/>
          <w:lang w:val="en-GB"/>
        </w:rPr>
        <w:t xml:space="preserve">ourt dealt with a situation where the franchise agreement was terminated by </w:t>
      </w:r>
      <w:r w:rsidRPr="008B7AB5">
        <w:rPr>
          <w:b/>
          <w:bCs/>
          <w:sz w:val="24"/>
          <w:szCs w:val="24"/>
          <w:lang w:val="en-GB"/>
        </w:rPr>
        <w:t>Engen</w:t>
      </w:r>
      <w:r w:rsidRPr="008B7AB5">
        <w:rPr>
          <w:sz w:val="24"/>
          <w:szCs w:val="24"/>
          <w:lang w:val="en-GB"/>
        </w:rPr>
        <w:t xml:space="preserve"> in consequence of breaches by the franchisee, whereas in this matter the franchise agreement terminated by the effluxion of time and not due to any act by </w:t>
      </w:r>
      <w:r w:rsidRPr="008B7AB5">
        <w:rPr>
          <w:b/>
          <w:bCs/>
          <w:sz w:val="24"/>
          <w:szCs w:val="24"/>
          <w:lang w:val="en-GB"/>
        </w:rPr>
        <w:t xml:space="preserve">Bright </w:t>
      </w:r>
      <w:r w:rsidR="002F14AC" w:rsidRPr="008B7AB5">
        <w:rPr>
          <w:b/>
          <w:bCs/>
          <w:sz w:val="24"/>
          <w:szCs w:val="24"/>
          <w:lang w:val="en-GB"/>
        </w:rPr>
        <w:t>Idea</w:t>
      </w:r>
      <w:r w:rsidRPr="008B7AB5">
        <w:rPr>
          <w:sz w:val="24"/>
          <w:szCs w:val="24"/>
          <w:lang w:val="en-GB"/>
        </w:rPr>
        <w:t>.</w:t>
      </w:r>
    </w:p>
    <w:p w14:paraId="3342E6EC" w14:textId="77777777" w:rsidR="005606BC" w:rsidRPr="008B7AB5" w:rsidRDefault="005606BC" w:rsidP="005606BC">
      <w:pPr>
        <w:pStyle w:val="ListParagraph"/>
        <w:spacing w:line="480" w:lineRule="auto"/>
        <w:ind w:left="851"/>
        <w:jc w:val="both"/>
        <w:rPr>
          <w:sz w:val="24"/>
          <w:szCs w:val="24"/>
          <w:lang w:val="en-GB"/>
        </w:rPr>
      </w:pPr>
    </w:p>
    <w:p w14:paraId="5D281026" w14:textId="77777777" w:rsidR="0047183D" w:rsidRPr="008B7AB5" w:rsidRDefault="0047183D" w:rsidP="005E0318">
      <w:pPr>
        <w:pStyle w:val="ListParagraph"/>
        <w:spacing w:line="480" w:lineRule="auto"/>
        <w:ind w:firstLine="131"/>
        <w:jc w:val="both"/>
        <w:rPr>
          <w:b/>
          <w:bCs/>
          <w:sz w:val="24"/>
          <w:szCs w:val="24"/>
          <w:u w:val="single"/>
          <w:lang w:val="en-GB"/>
        </w:rPr>
      </w:pPr>
      <w:r w:rsidRPr="008B7AB5">
        <w:rPr>
          <w:b/>
          <w:bCs/>
          <w:sz w:val="24"/>
          <w:szCs w:val="24"/>
          <w:u w:val="single"/>
          <w:lang w:val="en-GB"/>
        </w:rPr>
        <w:t>AD PARAGRAPH 71</w:t>
      </w:r>
    </w:p>
    <w:p w14:paraId="5DA28E41" w14:textId="77FBD7D4" w:rsidR="0047183D" w:rsidRPr="008B7AB5" w:rsidRDefault="005606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812F73" w:rsidRPr="008B7AB5">
        <w:rPr>
          <w:sz w:val="24"/>
          <w:szCs w:val="24"/>
          <w:lang w:val="en-GB"/>
        </w:rPr>
        <w:t>S</w:t>
      </w:r>
      <w:r w:rsidRPr="008B7AB5">
        <w:rPr>
          <w:sz w:val="24"/>
          <w:szCs w:val="24"/>
          <w:lang w:val="en-GB"/>
        </w:rPr>
        <w:t xml:space="preserve">upreme Court of Appeal has dismissed both applications instituted by </w:t>
      </w:r>
      <w:r w:rsidRPr="008B7AB5">
        <w:rPr>
          <w:b/>
          <w:bCs/>
          <w:sz w:val="24"/>
          <w:szCs w:val="24"/>
          <w:lang w:val="en-GB"/>
        </w:rPr>
        <w:t xml:space="preserve">Crompton </w:t>
      </w:r>
      <w:r w:rsidR="00812F73" w:rsidRPr="008B7AB5">
        <w:rPr>
          <w:b/>
          <w:bCs/>
          <w:sz w:val="24"/>
          <w:szCs w:val="24"/>
          <w:lang w:val="en-GB"/>
        </w:rPr>
        <w:t>M</w:t>
      </w:r>
      <w:r w:rsidRPr="008B7AB5">
        <w:rPr>
          <w:b/>
          <w:bCs/>
          <w:sz w:val="24"/>
          <w:szCs w:val="24"/>
          <w:lang w:val="en-GB"/>
        </w:rPr>
        <w:t>otors</w:t>
      </w:r>
      <w:r w:rsidRPr="008B7AB5">
        <w:rPr>
          <w:sz w:val="24"/>
          <w:szCs w:val="24"/>
          <w:lang w:val="en-GB"/>
        </w:rPr>
        <w:t xml:space="preserve">, accepting that </w:t>
      </w:r>
      <w:r w:rsidR="0001632D" w:rsidRPr="008B7AB5">
        <w:rPr>
          <w:b/>
          <w:bCs/>
          <w:sz w:val="24"/>
          <w:szCs w:val="24"/>
          <w:u w:val="single"/>
          <w:lang w:val="en-GB"/>
        </w:rPr>
        <w:t xml:space="preserve">The </w:t>
      </w:r>
      <w:r w:rsidR="00D44BF8" w:rsidRPr="008B7AB5">
        <w:rPr>
          <w:b/>
          <w:bCs/>
          <w:sz w:val="24"/>
          <w:szCs w:val="24"/>
          <w:u w:val="single"/>
          <w:lang w:val="en-GB"/>
        </w:rPr>
        <w:t>Business Zone</w:t>
      </w:r>
      <w:r w:rsidR="00D44BF8" w:rsidRPr="008B7AB5">
        <w:rPr>
          <w:sz w:val="24"/>
          <w:szCs w:val="24"/>
          <w:lang w:val="en-GB"/>
        </w:rPr>
        <w:t xml:space="preserve"> </w:t>
      </w:r>
      <w:r w:rsidR="00AC6B91">
        <w:rPr>
          <w:sz w:val="24"/>
          <w:szCs w:val="24"/>
          <w:lang w:val="en-GB"/>
        </w:rPr>
        <w:t>judg</w:t>
      </w:r>
      <w:r w:rsidRPr="008B7AB5">
        <w:rPr>
          <w:sz w:val="24"/>
          <w:szCs w:val="24"/>
          <w:lang w:val="en-GB"/>
        </w:rPr>
        <w:t xml:space="preserve">ment does not find application nor does it come to the assistance of </w:t>
      </w:r>
      <w:r w:rsidRPr="008B7AB5">
        <w:rPr>
          <w:b/>
          <w:bCs/>
          <w:sz w:val="24"/>
          <w:szCs w:val="24"/>
          <w:lang w:val="en-GB"/>
        </w:rPr>
        <w:t xml:space="preserve">Crompton </w:t>
      </w:r>
      <w:r w:rsidR="0001632D" w:rsidRPr="008B7AB5">
        <w:rPr>
          <w:b/>
          <w:bCs/>
          <w:sz w:val="24"/>
          <w:szCs w:val="24"/>
          <w:lang w:val="en-GB"/>
        </w:rPr>
        <w:t>M</w:t>
      </w:r>
      <w:r w:rsidRPr="008B7AB5">
        <w:rPr>
          <w:b/>
          <w:bCs/>
          <w:sz w:val="24"/>
          <w:szCs w:val="24"/>
          <w:lang w:val="en-GB"/>
        </w:rPr>
        <w:t>otors</w:t>
      </w:r>
      <w:r w:rsidRPr="008B7AB5">
        <w:rPr>
          <w:sz w:val="24"/>
          <w:szCs w:val="24"/>
          <w:lang w:val="en-GB"/>
        </w:rPr>
        <w:t>.</w:t>
      </w:r>
    </w:p>
    <w:p w14:paraId="5360EB7D" w14:textId="77777777" w:rsidR="000A2C1E" w:rsidRPr="008B7AB5" w:rsidRDefault="000A2C1E" w:rsidP="000A2C1E">
      <w:pPr>
        <w:pStyle w:val="ListParagraph"/>
        <w:spacing w:line="480" w:lineRule="auto"/>
        <w:ind w:left="851"/>
        <w:jc w:val="both"/>
        <w:rPr>
          <w:sz w:val="24"/>
          <w:szCs w:val="24"/>
          <w:lang w:val="en-GB"/>
        </w:rPr>
      </w:pPr>
    </w:p>
    <w:p w14:paraId="66BFB3E7" w14:textId="6AB5C5F6" w:rsidR="005606BC" w:rsidRPr="008B7AB5" w:rsidRDefault="005606BC"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0A2C1E" w:rsidRPr="008B7AB5">
        <w:rPr>
          <w:b/>
          <w:bCs/>
          <w:sz w:val="24"/>
          <w:szCs w:val="24"/>
          <w:lang w:val="en-GB"/>
        </w:rPr>
        <w:t>M</w:t>
      </w:r>
      <w:r w:rsidRPr="008B7AB5">
        <w:rPr>
          <w:b/>
          <w:bCs/>
          <w:sz w:val="24"/>
          <w:szCs w:val="24"/>
          <w:lang w:val="en-GB"/>
        </w:rPr>
        <w:t>otors</w:t>
      </w:r>
      <w:r w:rsidRPr="008B7AB5">
        <w:rPr>
          <w:sz w:val="24"/>
          <w:szCs w:val="24"/>
          <w:lang w:val="en-GB"/>
        </w:rPr>
        <w:t xml:space="preserve"> states that </w:t>
      </w:r>
      <w:r w:rsidR="000A2C1E" w:rsidRPr="008B7AB5">
        <w:rPr>
          <w:b/>
          <w:bCs/>
          <w:sz w:val="24"/>
          <w:szCs w:val="24"/>
          <w:u w:val="single"/>
          <w:lang w:val="en-GB"/>
        </w:rPr>
        <w:t>T</w:t>
      </w:r>
      <w:r w:rsidRPr="008B7AB5">
        <w:rPr>
          <w:b/>
          <w:bCs/>
          <w:sz w:val="24"/>
          <w:szCs w:val="24"/>
          <w:u w:val="single"/>
          <w:lang w:val="en-GB"/>
        </w:rPr>
        <w:t xml:space="preserve">he </w:t>
      </w:r>
      <w:r w:rsidR="00D44BF8" w:rsidRPr="008B7AB5">
        <w:rPr>
          <w:b/>
          <w:bCs/>
          <w:sz w:val="24"/>
          <w:szCs w:val="24"/>
          <w:u w:val="single"/>
          <w:lang w:val="en-GB"/>
        </w:rPr>
        <w:t>Business Zone</w:t>
      </w:r>
      <w:r w:rsidR="00AC6B91">
        <w:rPr>
          <w:sz w:val="24"/>
          <w:szCs w:val="24"/>
          <w:lang w:val="en-GB"/>
        </w:rPr>
        <w:t xml:space="preserve"> judg</w:t>
      </w:r>
      <w:r w:rsidRPr="008B7AB5">
        <w:rPr>
          <w:sz w:val="24"/>
          <w:szCs w:val="24"/>
          <w:lang w:val="en-GB"/>
        </w:rPr>
        <w:t xml:space="preserve">ment has laid </w:t>
      </w:r>
      <w:r w:rsidRPr="008B7AB5">
        <w:rPr>
          <w:i/>
          <w:iCs/>
          <w:sz w:val="24"/>
          <w:szCs w:val="24"/>
          <w:lang w:val="en-GB"/>
        </w:rPr>
        <w:t>“out the rules of law to be applied</w:t>
      </w:r>
      <w:r w:rsidR="00E8384D" w:rsidRPr="008B7AB5">
        <w:rPr>
          <w:i/>
          <w:iCs/>
          <w:sz w:val="24"/>
          <w:szCs w:val="24"/>
          <w:lang w:val="en-GB"/>
        </w:rPr>
        <w:t xml:space="preserve"> </w:t>
      </w:r>
      <w:r w:rsidRPr="008B7AB5">
        <w:rPr>
          <w:i/>
          <w:iCs/>
          <w:sz w:val="24"/>
          <w:szCs w:val="24"/>
          <w:lang w:val="en-GB"/>
        </w:rPr>
        <w:t xml:space="preserve">..,” </w:t>
      </w:r>
      <w:r w:rsidRPr="008B7AB5">
        <w:rPr>
          <w:sz w:val="24"/>
          <w:szCs w:val="24"/>
          <w:lang w:val="en-GB"/>
        </w:rPr>
        <w:t>yet it has instituted this present application contending for the fact that there are constitutional issues that have to be decided which are of public importance.</w:t>
      </w:r>
    </w:p>
    <w:p w14:paraId="5FEAA261" w14:textId="77777777" w:rsidR="00E8384D" w:rsidRPr="008B7AB5" w:rsidRDefault="00E8384D" w:rsidP="00E8384D">
      <w:pPr>
        <w:pStyle w:val="ListParagraph"/>
        <w:spacing w:line="480" w:lineRule="auto"/>
        <w:ind w:left="851"/>
        <w:jc w:val="both"/>
        <w:rPr>
          <w:sz w:val="24"/>
          <w:szCs w:val="24"/>
          <w:lang w:val="en-GB"/>
        </w:rPr>
      </w:pPr>
    </w:p>
    <w:p w14:paraId="04F1022D" w14:textId="6B2C0BB7" w:rsidR="005606BC" w:rsidRPr="008B7AB5" w:rsidRDefault="005606BC"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Crompton </w:t>
      </w:r>
      <w:r w:rsidR="00652F40" w:rsidRPr="008B7AB5">
        <w:rPr>
          <w:b/>
          <w:bCs/>
          <w:sz w:val="24"/>
          <w:szCs w:val="24"/>
          <w:lang w:val="en-GB"/>
        </w:rPr>
        <w:t>Motors</w:t>
      </w:r>
      <w:r w:rsidR="00652F40" w:rsidRPr="008B7AB5">
        <w:rPr>
          <w:sz w:val="24"/>
          <w:szCs w:val="24"/>
          <w:lang w:val="en-GB"/>
        </w:rPr>
        <w:t xml:space="preserve"> </w:t>
      </w:r>
      <w:r w:rsidRPr="008B7AB5">
        <w:rPr>
          <w:sz w:val="24"/>
          <w:szCs w:val="24"/>
          <w:lang w:val="en-GB"/>
        </w:rPr>
        <w:t xml:space="preserve">has misinterpreted and misapplied the principles enunciated in </w:t>
      </w:r>
      <w:r w:rsidR="00652F40" w:rsidRPr="008B7AB5">
        <w:rPr>
          <w:b/>
          <w:bCs/>
          <w:sz w:val="24"/>
          <w:szCs w:val="24"/>
          <w:u w:val="single"/>
          <w:lang w:val="en-GB"/>
        </w:rPr>
        <w:t>The Business Zone</w:t>
      </w:r>
      <w:r w:rsidR="00AC6B91">
        <w:rPr>
          <w:sz w:val="24"/>
          <w:szCs w:val="24"/>
          <w:lang w:val="en-GB"/>
        </w:rPr>
        <w:t xml:space="preserve"> judg</w:t>
      </w:r>
      <w:r w:rsidRPr="008B7AB5">
        <w:rPr>
          <w:sz w:val="24"/>
          <w:szCs w:val="24"/>
          <w:lang w:val="en-GB"/>
        </w:rPr>
        <w:t>ment.</w:t>
      </w:r>
    </w:p>
    <w:p w14:paraId="403832EC" w14:textId="77777777" w:rsidR="0047183D" w:rsidRPr="008B7AB5" w:rsidRDefault="0047183D" w:rsidP="00464C4A">
      <w:pPr>
        <w:tabs>
          <w:tab w:val="left" w:pos="-1440"/>
        </w:tabs>
        <w:spacing w:line="480" w:lineRule="auto"/>
        <w:jc w:val="both"/>
        <w:rPr>
          <w:sz w:val="24"/>
          <w:szCs w:val="24"/>
          <w:lang w:val="en-GB"/>
        </w:rPr>
      </w:pPr>
    </w:p>
    <w:p w14:paraId="5B1F12F8" w14:textId="77777777" w:rsidR="0047183D" w:rsidRPr="008B7AB5" w:rsidRDefault="0047183D" w:rsidP="005E0318">
      <w:pPr>
        <w:pStyle w:val="ListParagraph"/>
        <w:spacing w:line="480" w:lineRule="auto"/>
        <w:ind w:firstLine="131"/>
        <w:jc w:val="both"/>
        <w:rPr>
          <w:b/>
          <w:bCs/>
          <w:sz w:val="24"/>
          <w:szCs w:val="24"/>
          <w:u w:val="single"/>
          <w:lang w:val="en-GB"/>
        </w:rPr>
      </w:pPr>
      <w:r w:rsidRPr="008B7AB5">
        <w:rPr>
          <w:b/>
          <w:bCs/>
          <w:sz w:val="24"/>
          <w:szCs w:val="24"/>
          <w:u w:val="single"/>
          <w:lang w:val="en-GB"/>
        </w:rPr>
        <w:t>AD PARAGRAPH 72</w:t>
      </w:r>
    </w:p>
    <w:p w14:paraId="54D88056" w14:textId="0DE6F38C" w:rsidR="0047183D" w:rsidRPr="008B7AB5" w:rsidRDefault="00A0483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5606BC" w:rsidRPr="008B7AB5">
        <w:rPr>
          <w:sz w:val="24"/>
          <w:szCs w:val="24"/>
          <w:lang w:val="en-GB"/>
        </w:rPr>
        <w:t>he contentions advanced in this paragraph are denied.</w:t>
      </w:r>
    </w:p>
    <w:p w14:paraId="10C04D92" w14:textId="77777777" w:rsidR="0047183D" w:rsidRPr="008B7AB5" w:rsidRDefault="0047183D" w:rsidP="00464C4A">
      <w:pPr>
        <w:tabs>
          <w:tab w:val="left" w:pos="-1440"/>
        </w:tabs>
        <w:spacing w:line="480" w:lineRule="auto"/>
        <w:jc w:val="both"/>
        <w:rPr>
          <w:sz w:val="24"/>
          <w:szCs w:val="24"/>
          <w:lang w:val="en-GB"/>
        </w:rPr>
      </w:pPr>
    </w:p>
    <w:p w14:paraId="2A0B034F" w14:textId="5E232C97" w:rsidR="0047183D" w:rsidRPr="008B7AB5" w:rsidRDefault="0047183D" w:rsidP="005E0318">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2166CE" w:rsidRPr="008B7AB5">
        <w:rPr>
          <w:b/>
          <w:bCs/>
          <w:sz w:val="24"/>
          <w:szCs w:val="24"/>
          <w:u w:val="single"/>
          <w:lang w:val="en-GB"/>
        </w:rPr>
        <w:t>S</w:t>
      </w:r>
      <w:r w:rsidRPr="008B7AB5">
        <w:rPr>
          <w:b/>
          <w:bCs/>
          <w:sz w:val="24"/>
          <w:szCs w:val="24"/>
          <w:u w:val="single"/>
          <w:lang w:val="en-GB"/>
        </w:rPr>
        <w:t xml:space="preserve"> 73</w:t>
      </w:r>
      <w:r w:rsidR="005606BC" w:rsidRPr="008B7AB5">
        <w:rPr>
          <w:b/>
          <w:bCs/>
          <w:sz w:val="24"/>
          <w:szCs w:val="24"/>
          <w:u w:val="single"/>
          <w:lang w:val="en-GB"/>
        </w:rPr>
        <w:t xml:space="preserve">, 74, 75, 76, 77, 78, 79 </w:t>
      </w:r>
      <w:r w:rsidR="009B6A33" w:rsidRPr="008B7AB5">
        <w:rPr>
          <w:b/>
          <w:bCs/>
          <w:sz w:val="24"/>
          <w:szCs w:val="24"/>
          <w:u w:val="single"/>
          <w:lang w:val="en-GB"/>
        </w:rPr>
        <w:t xml:space="preserve">AND </w:t>
      </w:r>
      <w:r w:rsidR="005606BC" w:rsidRPr="008B7AB5">
        <w:rPr>
          <w:b/>
          <w:bCs/>
          <w:sz w:val="24"/>
          <w:szCs w:val="24"/>
          <w:u w:val="single"/>
          <w:lang w:val="en-GB"/>
        </w:rPr>
        <w:t>80</w:t>
      </w:r>
    </w:p>
    <w:p w14:paraId="01F2B9F0" w14:textId="6F2E252F" w:rsidR="005606BC" w:rsidRPr="008B7AB5" w:rsidRDefault="005D537E" w:rsidP="005E0318">
      <w:pPr>
        <w:pStyle w:val="ListParagraph"/>
        <w:spacing w:line="480" w:lineRule="auto"/>
        <w:ind w:firstLine="131"/>
        <w:jc w:val="both"/>
        <w:rPr>
          <w:b/>
          <w:bCs/>
          <w:i/>
          <w:iCs/>
          <w:sz w:val="24"/>
          <w:szCs w:val="24"/>
          <w:u w:val="single"/>
          <w:lang w:val="en-GB"/>
        </w:rPr>
      </w:pPr>
      <w:r>
        <w:rPr>
          <w:b/>
          <w:bCs/>
          <w:i/>
          <w:iCs/>
          <w:sz w:val="24"/>
          <w:szCs w:val="24"/>
          <w:u w:val="single"/>
          <w:lang w:val="en-GB"/>
        </w:rPr>
        <w:t>“</w:t>
      </w:r>
      <w:r w:rsidR="005606BC" w:rsidRPr="008B7AB5">
        <w:rPr>
          <w:b/>
          <w:bCs/>
          <w:i/>
          <w:iCs/>
          <w:sz w:val="24"/>
          <w:szCs w:val="24"/>
          <w:u w:val="single"/>
          <w:lang w:val="en-GB"/>
        </w:rPr>
        <w:t>Other pending cases</w:t>
      </w:r>
      <w:r>
        <w:rPr>
          <w:b/>
          <w:bCs/>
          <w:i/>
          <w:iCs/>
          <w:sz w:val="24"/>
          <w:szCs w:val="24"/>
          <w:u w:val="single"/>
          <w:lang w:val="en-GB"/>
        </w:rPr>
        <w:t>”</w:t>
      </w:r>
    </w:p>
    <w:p w14:paraId="7D32B505" w14:textId="40720BCC" w:rsidR="0047183D" w:rsidRPr="008B7AB5" w:rsidRDefault="005606BC" w:rsidP="000F58B5">
      <w:pPr>
        <w:pStyle w:val="ListParagraph"/>
        <w:numPr>
          <w:ilvl w:val="0"/>
          <w:numId w:val="10"/>
        </w:numPr>
        <w:spacing w:line="480" w:lineRule="auto"/>
        <w:ind w:left="851" w:hanging="851"/>
        <w:jc w:val="both"/>
        <w:rPr>
          <w:sz w:val="24"/>
          <w:szCs w:val="24"/>
          <w:lang w:val="en-GB"/>
        </w:rPr>
      </w:pPr>
      <w:bookmarkStart w:id="24" w:name="_Hlk32332198"/>
      <w:r w:rsidRPr="008B7AB5">
        <w:rPr>
          <w:sz w:val="24"/>
          <w:szCs w:val="24"/>
          <w:lang w:val="en-GB"/>
        </w:rPr>
        <w:t xml:space="preserve">I respectfully submit that </w:t>
      </w:r>
      <w:r w:rsidRPr="008B7AB5">
        <w:rPr>
          <w:b/>
          <w:bCs/>
          <w:sz w:val="24"/>
          <w:szCs w:val="24"/>
          <w:lang w:val="en-GB"/>
        </w:rPr>
        <w:t xml:space="preserve">Crompton </w:t>
      </w:r>
      <w:r w:rsidR="00E10F9F" w:rsidRPr="008B7AB5">
        <w:rPr>
          <w:b/>
          <w:bCs/>
          <w:sz w:val="24"/>
          <w:szCs w:val="24"/>
          <w:lang w:val="en-GB"/>
        </w:rPr>
        <w:t>M</w:t>
      </w:r>
      <w:r w:rsidRPr="008B7AB5">
        <w:rPr>
          <w:b/>
          <w:bCs/>
          <w:sz w:val="24"/>
          <w:szCs w:val="24"/>
          <w:lang w:val="en-GB"/>
        </w:rPr>
        <w:t>otors</w:t>
      </w:r>
      <w:r w:rsidRPr="008B7AB5">
        <w:rPr>
          <w:sz w:val="24"/>
          <w:szCs w:val="24"/>
          <w:lang w:val="en-GB"/>
        </w:rPr>
        <w:t xml:space="preserve"> </w:t>
      </w:r>
      <w:r w:rsidR="00154968" w:rsidRPr="008B7AB5">
        <w:rPr>
          <w:sz w:val="24"/>
          <w:szCs w:val="24"/>
          <w:lang w:val="en-GB"/>
        </w:rPr>
        <w:t xml:space="preserve">allegations and references </w:t>
      </w:r>
      <w:r w:rsidRPr="008B7AB5">
        <w:rPr>
          <w:sz w:val="24"/>
          <w:szCs w:val="24"/>
          <w:lang w:val="en-GB"/>
        </w:rPr>
        <w:t>to “</w:t>
      </w:r>
      <w:r w:rsidRPr="008B7AB5">
        <w:rPr>
          <w:i/>
          <w:iCs/>
          <w:sz w:val="24"/>
          <w:szCs w:val="24"/>
          <w:lang w:val="en-GB"/>
        </w:rPr>
        <w:t>other pending cases</w:t>
      </w:r>
      <w:r w:rsidRPr="008B7AB5">
        <w:rPr>
          <w:sz w:val="24"/>
          <w:szCs w:val="24"/>
          <w:lang w:val="en-GB"/>
        </w:rPr>
        <w:t xml:space="preserve">” is wholly inadmissible in this application, in any event the allegations deposed to by </w:t>
      </w:r>
      <w:r w:rsidRPr="008B7AB5">
        <w:rPr>
          <w:b/>
          <w:bCs/>
          <w:sz w:val="24"/>
          <w:szCs w:val="24"/>
          <w:lang w:val="en-GB"/>
        </w:rPr>
        <w:t xml:space="preserve">Crompton </w:t>
      </w:r>
      <w:r w:rsidR="00671823" w:rsidRPr="008B7AB5">
        <w:rPr>
          <w:b/>
          <w:bCs/>
          <w:sz w:val="24"/>
          <w:szCs w:val="24"/>
          <w:lang w:val="en-GB"/>
        </w:rPr>
        <w:t>Motors</w:t>
      </w:r>
      <w:r w:rsidR="00671823" w:rsidRPr="008B7AB5">
        <w:rPr>
          <w:sz w:val="24"/>
          <w:szCs w:val="24"/>
          <w:lang w:val="en-GB"/>
        </w:rPr>
        <w:t xml:space="preserve"> </w:t>
      </w:r>
      <w:r w:rsidRPr="008B7AB5">
        <w:rPr>
          <w:sz w:val="24"/>
          <w:szCs w:val="24"/>
          <w:lang w:val="en-GB"/>
        </w:rPr>
        <w:t>is wholly irrelevant in the determination of this application.</w:t>
      </w:r>
    </w:p>
    <w:p w14:paraId="6AD95116" w14:textId="77777777" w:rsidR="00671823" w:rsidRPr="008B7AB5" w:rsidRDefault="00671823" w:rsidP="00671823">
      <w:pPr>
        <w:pStyle w:val="ListParagraph"/>
        <w:spacing w:line="480" w:lineRule="auto"/>
        <w:ind w:left="851"/>
        <w:jc w:val="both"/>
        <w:rPr>
          <w:sz w:val="24"/>
          <w:szCs w:val="24"/>
          <w:lang w:val="en-GB"/>
        </w:rPr>
      </w:pPr>
    </w:p>
    <w:p w14:paraId="639DCFEE" w14:textId="7007E6EB" w:rsidR="005606BC" w:rsidRPr="008B7AB5" w:rsidRDefault="00AC6B91" w:rsidP="000F58B5">
      <w:pPr>
        <w:pStyle w:val="ListParagraph"/>
        <w:numPr>
          <w:ilvl w:val="0"/>
          <w:numId w:val="10"/>
        </w:numPr>
        <w:spacing w:line="480" w:lineRule="auto"/>
        <w:ind w:left="851" w:hanging="851"/>
        <w:jc w:val="both"/>
        <w:rPr>
          <w:sz w:val="24"/>
          <w:szCs w:val="24"/>
          <w:lang w:val="en-GB"/>
        </w:rPr>
      </w:pPr>
      <w:r>
        <w:rPr>
          <w:b/>
          <w:bCs/>
          <w:sz w:val="24"/>
          <w:szCs w:val="24"/>
          <w:lang w:val="en-GB"/>
        </w:rPr>
        <w:t>Bester</w:t>
      </w:r>
      <w:r w:rsidR="005606BC" w:rsidRPr="008B7AB5">
        <w:rPr>
          <w:sz w:val="24"/>
          <w:szCs w:val="24"/>
          <w:lang w:val="en-GB"/>
        </w:rPr>
        <w:t xml:space="preserve"> has abused the process of </w:t>
      </w:r>
      <w:r w:rsidR="004E76E7" w:rsidRPr="008B7AB5">
        <w:rPr>
          <w:sz w:val="24"/>
          <w:szCs w:val="24"/>
          <w:lang w:val="en-GB"/>
        </w:rPr>
        <w:t xml:space="preserve">Court </w:t>
      </w:r>
      <w:r w:rsidR="005606BC" w:rsidRPr="008B7AB5">
        <w:rPr>
          <w:sz w:val="24"/>
          <w:szCs w:val="24"/>
          <w:lang w:val="en-GB"/>
        </w:rPr>
        <w:t>by introduc</w:t>
      </w:r>
      <w:r w:rsidR="00D44BF8" w:rsidRPr="008B7AB5">
        <w:rPr>
          <w:sz w:val="24"/>
          <w:szCs w:val="24"/>
          <w:lang w:val="en-GB"/>
        </w:rPr>
        <w:t>ing</w:t>
      </w:r>
      <w:r w:rsidR="005606BC" w:rsidRPr="008B7AB5">
        <w:rPr>
          <w:sz w:val="24"/>
          <w:szCs w:val="24"/>
          <w:lang w:val="en-GB"/>
        </w:rPr>
        <w:t xml:space="preserve"> irrelevant and inadmissible evidence, other pending cases can have no bearing or </w:t>
      </w:r>
      <w:r w:rsidR="00D44BF8" w:rsidRPr="008B7AB5">
        <w:rPr>
          <w:sz w:val="24"/>
          <w:szCs w:val="24"/>
          <w:lang w:val="en-GB"/>
        </w:rPr>
        <w:t>n</w:t>
      </w:r>
      <w:r w:rsidR="005606BC" w:rsidRPr="008B7AB5">
        <w:rPr>
          <w:sz w:val="24"/>
          <w:szCs w:val="24"/>
          <w:lang w:val="en-GB"/>
        </w:rPr>
        <w:t>exus to the present application</w:t>
      </w:r>
      <w:r w:rsidR="00154968" w:rsidRPr="008B7AB5">
        <w:rPr>
          <w:sz w:val="24"/>
          <w:szCs w:val="24"/>
          <w:lang w:val="en-GB"/>
        </w:rPr>
        <w:t>.</w:t>
      </w:r>
    </w:p>
    <w:p w14:paraId="4801A84A" w14:textId="77777777" w:rsidR="003A05B0" w:rsidRPr="008B7AB5" w:rsidRDefault="003A05B0" w:rsidP="003A05B0">
      <w:pPr>
        <w:pStyle w:val="ListParagraph"/>
        <w:spacing w:line="480" w:lineRule="auto"/>
        <w:ind w:left="851"/>
        <w:jc w:val="both"/>
        <w:rPr>
          <w:sz w:val="24"/>
          <w:szCs w:val="24"/>
          <w:lang w:val="en-GB"/>
        </w:rPr>
      </w:pPr>
      <w:bookmarkStart w:id="25" w:name="_Hlk32332287"/>
      <w:bookmarkEnd w:id="24"/>
    </w:p>
    <w:p w14:paraId="5F169A35" w14:textId="619FBC24" w:rsidR="00154968" w:rsidRPr="008B7AB5" w:rsidRDefault="001549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also do not have any knowledge of this other pending case, and accordingly cannot comment on the facts of this pending matter.</w:t>
      </w:r>
    </w:p>
    <w:bookmarkEnd w:id="25"/>
    <w:p w14:paraId="7E59CC90" w14:textId="77777777" w:rsidR="009905F3" w:rsidRPr="008B7AB5" w:rsidRDefault="009905F3" w:rsidP="009905F3">
      <w:pPr>
        <w:pStyle w:val="ListParagraph"/>
        <w:spacing w:line="480" w:lineRule="auto"/>
        <w:ind w:left="851"/>
        <w:jc w:val="both"/>
        <w:rPr>
          <w:sz w:val="24"/>
          <w:szCs w:val="24"/>
          <w:lang w:val="en-GB"/>
        </w:rPr>
      </w:pPr>
    </w:p>
    <w:p w14:paraId="0F17CEE3" w14:textId="167C754D" w:rsidR="005606BC" w:rsidRPr="008B7AB5" w:rsidRDefault="005606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Moreover, the allegations in this paragraph do not establish that in </w:t>
      </w:r>
      <w:r w:rsidRPr="008B7AB5">
        <w:rPr>
          <w:b/>
          <w:bCs/>
          <w:sz w:val="24"/>
          <w:szCs w:val="24"/>
          <w:lang w:val="en-GB"/>
        </w:rPr>
        <w:t xml:space="preserve">Crompton </w:t>
      </w:r>
      <w:r w:rsidR="006E23C1" w:rsidRPr="008B7AB5">
        <w:rPr>
          <w:b/>
          <w:bCs/>
          <w:sz w:val="24"/>
          <w:szCs w:val="24"/>
          <w:lang w:val="en-GB"/>
        </w:rPr>
        <w:t>Motors</w:t>
      </w:r>
      <w:r w:rsidR="006E23C1" w:rsidRPr="008B7AB5">
        <w:rPr>
          <w:sz w:val="24"/>
          <w:szCs w:val="24"/>
          <w:lang w:val="en-GB"/>
        </w:rPr>
        <w:t xml:space="preserve"> </w:t>
      </w:r>
      <w:r w:rsidRPr="008B7AB5">
        <w:rPr>
          <w:sz w:val="24"/>
          <w:szCs w:val="24"/>
          <w:lang w:val="en-GB"/>
        </w:rPr>
        <w:t>application before this Honourable, there are constitutional issues that have to be decided which are of public importance.</w:t>
      </w:r>
    </w:p>
    <w:p w14:paraId="4A2AA7B4" w14:textId="77777777" w:rsidR="009905F3" w:rsidRPr="008B7AB5" w:rsidRDefault="009905F3" w:rsidP="009905F3">
      <w:pPr>
        <w:pStyle w:val="ListParagraph"/>
        <w:spacing w:line="480" w:lineRule="auto"/>
        <w:ind w:left="851"/>
        <w:jc w:val="both"/>
        <w:rPr>
          <w:sz w:val="24"/>
          <w:szCs w:val="24"/>
          <w:lang w:val="en-GB"/>
        </w:rPr>
      </w:pPr>
    </w:p>
    <w:p w14:paraId="47A3B94C" w14:textId="56099F21" w:rsidR="005606BC" w:rsidRPr="008B7AB5" w:rsidRDefault="005606B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requested the above Honourable Court to disregard </w:t>
      </w:r>
      <w:r w:rsidRPr="008B7AB5">
        <w:rPr>
          <w:b/>
          <w:bCs/>
          <w:i/>
          <w:iCs/>
          <w:sz w:val="24"/>
          <w:szCs w:val="24"/>
          <w:lang w:val="en-GB"/>
        </w:rPr>
        <w:t>in toto</w:t>
      </w:r>
      <w:r w:rsidRPr="008B7AB5">
        <w:rPr>
          <w:sz w:val="24"/>
          <w:szCs w:val="24"/>
          <w:lang w:val="en-GB"/>
        </w:rPr>
        <w:t xml:space="preserve"> the allegations contained in these paragraphs.</w:t>
      </w:r>
    </w:p>
    <w:p w14:paraId="44878919" w14:textId="77777777" w:rsidR="00F8052D" w:rsidRPr="008B7AB5" w:rsidRDefault="00F8052D" w:rsidP="00F8052D">
      <w:pPr>
        <w:pStyle w:val="ListParagraph"/>
        <w:spacing w:line="480" w:lineRule="auto"/>
        <w:ind w:left="851"/>
        <w:jc w:val="both"/>
        <w:rPr>
          <w:sz w:val="24"/>
          <w:szCs w:val="24"/>
          <w:lang w:val="en-GB"/>
        </w:rPr>
      </w:pPr>
    </w:p>
    <w:p w14:paraId="00F13E98" w14:textId="7A75943E" w:rsidR="00154968" w:rsidRPr="008B7AB5" w:rsidRDefault="001549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If anything, it demonstrates that </w:t>
      </w:r>
      <w:r w:rsidRPr="008B7AB5">
        <w:rPr>
          <w:b/>
          <w:bCs/>
          <w:sz w:val="24"/>
          <w:szCs w:val="24"/>
          <w:lang w:val="en-GB"/>
        </w:rPr>
        <w:t xml:space="preserve">Swart </w:t>
      </w:r>
      <w:r w:rsidRPr="008B7AB5">
        <w:rPr>
          <w:sz w:val="24"/>
          <w:szCs w:val="24"/>
          <w:lang w:val="en-GB"/>
        </w:rPr>
        <w:t xml:space="preserve">is propagating and raising the same </w:t>
      </w:r>
      <w:r w:rsidR="00FE6402" w:rsidRPr="00FE6402">
        <w:rPr>
          <w:b/>
          <w:bCs/>
          <w:i/>
          <w:iCs/>
          <w:sz w:val="24"/>
          <w:szCs w:val="24"/>
          <w:lang w:val="en-GB"/>
        </w:rPr>
        <w:t>roneo</w:t>
      </w:r>
      <w:r w:rsidR="00FE6402" w:rsidRPr="008B7AB5">
        <w:rPr>
          <w:sz w:val="24"/>
          <w:szCs w:val="24"/>
          <w:lang w:val="en-GB"/>
        </w:rPr>
        <w:t xml:space="preserve"> </w:t>
      </w:r>
      <w:r w:rsidRPr="008B7AB5">
        <w:rPr>
          <w:sz w:val="24"/>
          <w:szCs w:val="24"/>
          <w:lang w:val="en-GB"/>
        </w:rPr>
        <w:t>style defence in various other matters.</w:t>
      </w:r>
    </w:p>
    <w:p w14:paraId="1D576CDE" w14:textId="77777777" w:rsidR="0047183D" w:rsidRPr="008B7AB5" w:rsidRDefault="0047183D" w:rsidP="00464C4A">
      <w:pPr>
        <w:tabs>
          <w:tab w:val="left" w:pos="-1440"/>
        </w:tabs>
        <w:spacing w:line="480" w:lineRule="auto"/>
        <w:jc w:val="both"/>
        <w:rPr>
          <w:sz w:val="24"/>
          <w:szCs w:val="24"/>
          <w:lang w:val="en-GB"/>
        </w:rPr>
      </w:pPr>
    </w:p>
    <w:p w14:paraId="26D81B28" w14:textId="5F90E3F0" w:rsidR="0047183D"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81</w:t>
      </w:r>
    </w:p>
    <w:p w14:paraId="54856493" w14:textId="687745FA" w:rsidR="005D537E" w:rsidRPr="005D537E" w:rsidRDefault="005D537E" w:rsidP="005B355F">
      <w:pPr>
        <w:pStyle w:val="ListParagraph"/>
        <w:spacing w:line="480" w:lineRule="auto"/>
        <w:ind w:firstLine="131"/>
        <w:jc w:val="both"/>
        <w:rPr>
          <w:b/>
          <w:bCs/>
          <w:sz w:val="24"/>
          <w:szCs w:val="24"/>
          <w:u w:val="single"/>
          <w:lang w:val="en-GB"/>
        </w:rPr>
      </w:pPr>
      <w:r w:rsidRPr="005D537E">
        <w:rPr>
          <w:b/>
          <w:bCs/>
          <w:i/>
          <w:iCs/>
          <w:sz w:val="24"/>
          <w:szCs w:val="24"/>
          <w:u w:val="single"/>
          <w:lang w:val="en-GB"/>
        </w:rPr>
        <w:t>“Other pending cases”</w:t>
      </w:r>
    </w:p>
    <w:p w14:paraId="2FA19799" w14:textId="4130B0A8" w:rsidR="00154968" w:rsidRPr="008B7AB5" w:rsidRDefault="00154968"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5D5B51" w:rsidRPr="008B7AB5">
        <w:rPr>
          <w:b/>
          <w:bCs/>
          <w:sz w:val="24"/>
          <w:szCs w:val="24"/>
          <w:lang w:val="en-GB"/>
        </w:rPr>
        <w:t>Motors</w:t>
      </w:r>
      <w:r w:rsidR="005D5B51" w:rsidRPr="008B7AB5">
        <w:rPr>
          <w:sz w:val="24"/>
          <w:szCs w:val="24"/>
          <w:lang w:val="en-GB"/>
        </w:rPr>
        <w:t xml:space="preserve"> </w:t>
      </w:r>
      <w:r w:rsidRPr="008B7AB5">
        <w:rPr>
          <w:sz w:val="24"/>
          <w:szCs w:val="24"/>
          <w:lang w:val="en-GB"/>
        </w:rPr>
        <w:t xml:space="preserve">allegations and references to </w:t>
      </w:r>
      <w:r w:rsidRPr="008B7AB5">
        <w:rPr>
          <w:i/>
          <w:iCs/>
          <w:sz w:val="24"/>
          <w:szCs w:val="24"/>
          <w:lang w:val="en-GB"/>
        </w:rPr>
        <w:t>“</w:t>
      </w:r>
      <w:bookmarkStart w:id="26" w:name="_Hlk32482945"/>
      <w:r w:rsidRPr="008B7AB5">
        <w:rPr>
          <w:i/>
          <w:iCs/>
          <w:sz w:val="24"/>
          <w:szCs w:val="24"/>
          <w:lang w:val="en-GB"/>
        </w:rPr>
        <w:t>other pending</w:t>
      </w:r>
      <w:r w:rsidR="00D44BF8" w:rsidRPr="008B7AB5">
        <w:rPr>
          <w:i/>
          <w:iCs/>
          <w:sz w:val="24"/>
          <w:szCs w:val="24"/>
          <w:lang w:val="en-GB"/>
        </w:rPr>
        <w:t xml:space="preserve"> cases</w:t>
      </w:r>
      <w:r w:rsidRPr="008B7AB5">
        <w:rPr>
          <w:i/>
          <w:iCs/>
          <w:sz w:val="24"/>
          <w:szCs w:val="24"/>
          <w:lang w:val="en-GB"/>
        </w:rPr>
        <w:t xml:space="preserve"> </w:t>
      </w:r>
      <w:bookmarkEnd w:id="26"/>
      <w:r w:rsidRPr="008B7AB5">
        <w:rPr>
          <w:i/>
          <w:iCs/>
          <w:sz w:val="24"/>
          <w:szCs w:val="24"/>
          <w:lang w:val="en-GB"/>
        </w:rPr>
        <w:t>”</w:t>
      </w:r>
      <w:r w:rsidRPr="008B7AB5">
        <w:rPr>
          <w:sz w:val="24"/>
          <w:szCs w:val="24"/>
          <w:lang w:val="en-GB"/>
        </w:rPr>
        <w:t xml:space="preserve"> is wholly inadmissible in this application, in any event the allegations deposed to by </w:t>
      </w:r>
      <w:r w:rsidRPr="008B7AB5">
        <w:rPr>
          <w:b/>
          <w:bCs/>
          <w:sz w:val="24"/>
          <w:szCs w:val="24"/>
          <w:lang w:val="en-GB"/>
        </w:rPr>
        <w:t xml:space="preserve">Crompton </w:t>
      </w:r>
      <w:r w:rsidR="00947248" w:rsidRPr="008B7AB5">
        <w:rPr>
          <w:b/>
          <w:bCs/>
          <w:sz w:val="24"/>
          <w:szCs w:val="24"/>
          <w:lang w:val="en-GB"/>
        </w:rPr>
        <w:t>Motors</w:t>
      </w:r>
      <w:r w:rsidR="00947248" w:rsidRPr="008B7AB5">
        <w:rPr>
          <w:sz w:val="24"/>
          <w:szCs w:val="24"/>
          <w:lang w:val="en-GB"/>
        </w:rPr>
        <w:t xml:space="preserve"> </w:t>
      </w:r>
      <w:r w:rsidRPr="008B7AB5">
        <w:rPr>
          <w:sz w:val="24"/>
          <w:szCs w:val="24"/>
          <w:lang w:val="en-GB"/>
        </w:rPr>
        <w:t>is wholly irrelevant in the determination of this application.</w:t>
      </w:r>
    </w:p>
    <w:p w14:paraId="41F839A1" w14:textId="77777777" w:rsidR="00D87744" w:rsidRPr="008B7AB5" w:rsidRDefault="00D87744" w:rsidP="00D87744">
      <w:pPr>
        <w:pStyle w:val="ListParagraph"/>
        <w:spacing w:line="480" w:lineRule="auto"/>
        <w:ind w:left="851"/>
        <w:jc w:val="both"/>
        <w:rPr>
          <w:sz w:val="24"/>
          <w:szCs w:val="24"/>
          <w:lang w:val="en-GB"/>
        </w:rPr>
      </w:pPr>
    </w:p>
    <w:p w14:paraId="65418C9D" w14:textId="5CFECBEA" w:rsidR="00154968" w:rsidRPr="008B7AB5" w:rsidRDefault="00AC6B91" w:rsidP="000F58B5">
      <w:pPr>
        <w:pStyle w:val="ListParagraph"/>
        <w:numPr>
          <w:ilvl w:val="0"/>
          <w:numId w:val="10"/>
        </w:numPr>
        <w:spacing w:line="480" w:lineRule="auto"/>
        <w:ind w:left="851" w:hanging="851"/>
        <w:jc w:val="both"/>
        <w:rPr>
          <w:sz w:val="24"/>
          <w:szCs w:val="24"/>
          <w:lang w:val="en-GB"/>
        </w:rPr>
      </w:pPr>
      <w:r>
        <w:rPr>
          <w:b/>
          <w:bCs/>
          <w:sz w:val="24"/>
          <w:szCs w:val="24"/>
          <w:lang w:val="en-GB"/>
        </w:rPr>
        <w:t>Bester</w:t>
      </w:r>
      <w:r w:rsidR="00154968" w:rsidRPr="008B7AB5">
        <w:rPr>
          <w:sz w:val="24"/>
          <w:szCs w:val="24"/>
          <w:lang w:val="en-GB"/>
        </w:rPr>
        <w:t xml:space="preserve"> has abused the process of </w:t>
      </w:r>
      <w:r w:rsidR="001F50D2" w:rsidRPr="008B7AB5">
        <w:rPr>
          <w:sz w:val="24"/>
          <w:szCs w:val="24"/>
          <w:lang w:val="en-GB"/>
        </w:rPr>
        <w:t xml:space="preserve">Court </w:t>
      </w:r>
      <w:r w:rsidR="00154968" w:rsidRPr="008B7AB5">
        <w:rPr>
          <w:sz w:val="24"/>
          <w:szCs w:val="24"/>
          <w:lang w:val="en-GB"/>
        </w:rPr>
        <w:t>by introducing irrelevant and inadmissible evidence, other pending cases can have no bearing or nexus to the present application.</w:t>
      </w:r>
    </w:p>
    <w:p w14:paraId="0C2A7DD6" w14:textId="77777777" w:rsidR="00D87744" w:rsidRPr="008B7AB5" w:rsidRDefault="00D87744" w:rsidP="00D87744">
      <w:pPr>
        <w:pStyle w:val="ListParagraph"/>
        <w:spacing w:line="480" w:lineRule="auto"/>
        <w:ind w:left="851"/>
        <w:jc w:val="both"/>
        <w:rPr>
          <w:sz w:val="24"/>
          <w:szCs w:val="24"/>
          <w:lang w:val="en-GB"/>
        </w:rPr>
      </w:pPr>
    </w:p>
    <w:p w14:paraId="11F5A077" w14:textId="606B3764" w:rsidR="0047183D" w:rsidRPr="008B7AB5" w:rsidRDefault="00154968" w:rsidP="00D44BF8">
      <w:pPr>
        <w:pStyle w:val="ListParagraph"/>
        <w:numPr>
          <w:ilvl w:val="0"/>
          <w:numId w:val="10"/>
        </w:numPr>
        <w:spacing w:line="480" w:lineRule="auto"/>
        <w:ind w:left="851" w:hanging="851"/>
        <w:jc w:val="both"/>
        <w:rPr>
          <w:sz w:val="24"/>
          <w:szCs w:val="24"/>
          <w:lang w:val="en-GB"/>
        </w:rPr>
      </w:pPr>
      <w:r w:rsidRPr="008B7AB5">
        <w:rPr>
          <w:sz w:val="24"/>
          <w:szCs w:val="24"/>
          <w:lang w:val="en-GB"/>
        </w:rPr>
        <w:t>I also do not have any knowledge of this other pending case, and accordingly cannot comment on the facts of this pending matter.</w:t>
      </w:r>
    </w:p>
    <w:p w14:paraId="0C38D0F2" w14:textId="77777777" w:rsidR="00EB595C" w:rsidRPr="008B7AB5" w:rsidRDefault="00EB595C" w:rsidP="00EB595C">
      <w:pPr>
        <w:pStyle w:val="ListParagraph"/>
        <w:spacing w:line="480" w:lineRule="auto"/>
        <w:ind w:left="851"/>
        <w:jc w:val="both"/>
        <w:rPr>
          <w:sz w:val="24"/>
          <w:szCs w:val="24"/>
          <w:lang w:val="en-GB"/>
        </w:rPr>
      </w:pPr>
    </w:p>
    <w:p w14:paraId="4ED73483" w14:textId="77777777"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82</w:t>
      </w:r>
    </w:p>
    <w:p w14:paraId="31065BD5" w14:textId="34AB3D4D" w:rsidR="0047183D" w:rsidRPr="008B7AB5" w:rsidRDefault="00F7330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526E28" w:rsidRPr="008B7AB5">
        <w:rPr>
          <w:b/>
          <w:bCs/>
          <w:sz w:val="24"/>
          <w:szCs w:val="24"/>
          <w:lang w:val="en-GB"/>
        </w:rPr>
        <w:t>Motors</w:t>
      </w:r>
      <w:r w:rsidR="00526E28" w:rsidRPr="008B7AB5">
        <w:rPr>
          <w:sz w:val="24"/>
          <w:szCs w:val="24"/>
          <w:lang w:val="en-GB"/>
        </w:rPr>
        <w:t xml:space="preserve"> </w:t>
      </w:r>
      <w:r w:rsidRPr="008B7AB5">
        <w:rPr>
          <w:sz w:val="24"/>
          <w:szCs w:val="24"/>
          <w:lang w:val="en-GB"/>
        </w:rPr>
        <w:t xml:space="preserve">ought to have annexed the judgment of the </w:t>
      </w:r>
      <w:r w:rsidR="00526E28" w:rsidRPr="008B7AB5">
        <w:rPr>
          <w:sz w:val="24"/>
          <w:szCs w:val="24"/>
          <w:lang w:val="en-GB"/>
        </w:rPr>
        <w:t xml:space="preserve">Court </w:t>
      </w:r>
      <w:r w:rsidR="003C077D" w:rsidRPr="008B7AB5">
        <w:rPr>
          <w:b/>
          <w:bCs/>
          <w:i/>
          <w:iCs/>
          <w:sz w:val="24"/>
          <w:szCs w:val="24"/>
          <w:lang w:val="en-GB"/>
        </w:rPr>
        <w:t>a quo</w:t>
      </w:r>
      <w:r w:rsidRPr="008B7AB5">
        <w:rPr>
          <w:sz w:val="24"/>
          <w:szCs w:val="24"/>
          <w:lang w:val="en-GB"/>
        </w:rPr>
        <w:t xml:space="preserve"> as the </w:t>
      </w:r>
      <w:r w:rsidR="00526E28" w:rsidRPr="008B7AB5">
        <w:rPr>
          <w:sz w:val="24"/>
          <w:szCs w:val="24"/>
          <w:lang w:val="en-GB"/>
        </w:rPr>
        <w:t xml:space="preserve">first </w:t>
      </w:r>
      <w:r w:rsidRPr="008B7AB5">
        <w:rPr>
          <w:sz w:val="24"/>
          <w:szCs w:val="24"/>
          <w:lang w:val="en-GB"/>
        </w:rPr>
        <w:t>annexure to its affidavit.</w:t>
      </w:r>
      <w:r w:rsidR="00CD4D4B">
        <w:rPr>
          <w:sz w:val="24"/>
          <w:szCs w:val="24"/>
          <w:lang w:val="en-GB"/>
        </w:rPr>
        <w:t xml:space="preserve">  The judg</w:t>
      </w:r>
      <w:r w:rsidR="0026487C" w:rsidRPr="008B7AB5">
        <w:rPr>
          <w:sz w:val="24"/>
          <w:szCs w:val="24"/>
          <w:lang w:val="en-GB"/>
        </w:rPr>
        <w:t xml:space="preserve">ment of the </w:t>
      </w:r>
      <w:r w:rsidR="00526E28" w:rsidRPr="008B7AB5">
        <w:rPr>
          <w:sz w:val="24"/>
          <w:szCs w:val="24"/>
          <w:lang w:val="en-GB"/>
        </w:rPr>
        <w:t>C</w:t>
      </w:r>
      <w:r w:rsidR="0026487C" w:rsidRPr="008B7AB5">
        <w:rPr>
          <w:sz w:val="24"/>
          <w:szCs w:val="24"/>
          <w:lang w:val="en-GB"/>
        </w:rPr>
        <w:t xml:space="preserve">ourt </w:t>
      </w:r>
      <w:r w:rsidR="003C077D" w:rsidRPr="008B7AB5">
        <w:rPr>
          <w:b/>
          <w:bCs/>
          <w:i/>
          <w:iCs/>
          <w:sz w:val="24"/>
          <w:szCs w:val="24"/>
          <w:lang w:val="en-GB"/>
        </w:rPr>
        <w:t>a quo</w:t>
      </w:r>
      <w:r w:rsidR="0026487C" w:rsidRPr="008B7AB5">
        <w:rPr>
          <w:sz w:val="24"/>
          <w:szCs w:val="24"/>
          <w:lang w:val="en-GB"/>
        </w:rPr>
        <w:t xml:space="preserve"> is sound both in law and in fact.</w:t>
      </w:r>
    </w:p>
    <w:p w14:paraId="7EE04D34" w14:textId="77777777" w:rsidR="00526E28" w:rsidRPr="008B7AB5" w:rsidRDefault="00526E28" w:rsidP="00526E28">
      <w:pPr>
        <w:pStyle w:val="ListParagraph"/>
        <w:spacing w:line="480" w:lineRule="auto"/>
        <w:ind w:left="851"/>
        <w:jc w:val="both"/>
        <w:rPr>
          <w:sz w:val="24"/>
          <w:szCs w:val="24"/>
          <w:lang w:val="en-GB"/>
        </w:rPr>
      </w:pPr>
    </w:p>
    <w:p w14:paraId="11028180" w14:textId="4DC7FF67" w:rsidR="00F73304" w:rsidRPr="008B7AB5" w:rsidRDefault="00F7330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w:t>
      </w:r>
      <w:r w:rsidR="00EE7033" w:rsidRPr="008B7AB5">
        <w:rPr>
          <w:sz w:val="24"/>
          <w:szCs w:val="24"/>
          <w:lang w:val="en-GB"/>
        </w:rPr>
        <w:t xml:space="preserve">Court </w:t>
      </w:r>
      <w:r w:rsidR="003C077D" w:rsidRPr="008B7AB5">
        <w:rPr>
          <w:b/>
          <w:bCs/>
          <w:i/>
          <w:iCs/>
          <w:sz w:val="24"/>
          <w:szCs w:val="24"/>
          <w:lang w:val="en-GB"/>
        </w:rPr>
        <w:t>a quo</w:t>
      </w:r>
      <w:r w:rsidRPr="008B7AB5">
        <w:rPr>
          <w:sz w:val="24"/>
          <w:szCs w:val="24"/>
          <w:lang w:val="en-GB"/>
        </w:rPr>
        <w:t xml:space="preserve"> applied t</w:t>
      </w:r>
      <w:r w:rsidR="00D44BF8" w:rsidRPr="008B7AB5">
        <w:rPr>
          <w:sz w:val="24"/>
          <w:szCs w:val="24"/>
          <w:lang w:val="en-GB"/>
        </w:rPr>
        <w:t>rite</w:t>
      </w:r>
      <w:r w:rsidRPr="008B7AB5">
        <w:rPr>
          <w:sz w:val="24"/>
          <w:szCs w:val="24"/>
          <w:lang w:val="en-GB"/>
        </w:rPr>
        <w:t xml:space="preserve"> principle</w:t>
      </w:r>
      <w:r w:rsidR="00D44BF8" w:rsidRPr="008B7AB5">
        <w:rPr>
          <w:sz w:val="24"/>
          <w:szCs w:val="24"/>
          <w:lang w:val="en-GB"/>
        </w:rPr>
        <w:t>s,</w:t>
      </w:r>
      <w:r w:rsidRPr="008B7AB5">
        <w:rPr>
          <w:sz w:val="24"/>
          <w:szCs w:val="24"/>
          <w:lang w:val="en-GB"/>
        </w:rPr>
        <w:t xml:space="preserve"> duly and firmly entrenched by the </w:t>
      </w:r>
      <w:r w:rsidR="00D44BF8" w:rsidRPr="008B7AB5">
        <w:rPr>
          <w:sz w:val="24"/>
          <w:szCs w:val="24"/>
          <w:lang w:val="en-GB"/>
        </w:rPr>
        <w:t xml:space="preserve">Constitutional Court, </w:t>
      </w:r>
      <w:r w:rsidRPr="008B7AB5">
        <w:rPr>
          <w:sz w:val="24"/>
          <w:szCs w:val="24"/>
          <w:lang w:val="en-GB"/>
        </w:rPr>
        <w:t xml:space="preserve">that a </w:t>
      </w:r>
      <w:r w:rsidR="00964B13" w:rsidRPr="008B7AB5">
        <w:rPr>
          <w:sz w:val="24"/>
          <w:szCs w:val="24"/>
          <w:lang w:val="en-GB"/>
        </w:rPr>
        <w:t xml:space="preserve">Court </w:t>
      </w:r>
      <w:r w:rsidRPr="008B7AB5">
        <w:rPr>
          <w:sz w:val="24"/>
          <w:szCs w:val="24"/>
          <w:lang w:val="en-GB"/>
        </w:rPr>
        <w:t>is not empowered to make a contract for the parties.</w:t>
      </w:r>
    </w:p>
    <w:p w14:paraId="014C21BE" w14:textId="77777777" w:rsidR="00CA4C40" w:rsidRPr="008B7AB5" w:rsidRDefault="00CA4C40" w:rsidP="00CA4C40">
      <w:pPr>
        <w:pStyle w:val="ListParagraph"/>
        <w:spacing w:line="480" w:lineRule="auto"/>
        <w:ind w:left="851"/>
        <w:jc w:val="both"/>
        <w:rPr>
          <w:sz w:val="24"/>
          <w:szCs w:val="24"/>
          <w:lang w:val="en-GB"/>
        </w:rPr>
      </w:pPr>
    </w:p>
    <w:p w14:paraId="3D00277F" w14:textId="6EC5C56F" w:rsidR="00F73304" w:rsidRPr="008B7AB5" w:rsidRDefault="00F73304"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As can be discerned from </w:t>
      </w:r>
      <w:r w:rsidRPr="008B7AB5">
        <w:rPr>
          <w:b/>
          <w:bCs/>
          <w:sz w:val="24"/>
          <w:szCs w:val="24"/>
          <w:lang w:val="en-GB"/>
        </w:rPr>
        <w:t xml:space="preserve">Crompton </w:t>
      </w:r>
      <w:r w:rsidR="00EE7033" w:rsidRPr="008B7AB5">
        <w:rPr>
          <w:b/>
          <w:bCs/>
          <w:sz w:val="24"/>
          <w:szCs w:val="24"/>
          <w:lang w:val="en-GB"/>
        </w:rPr>
        <w:t>Motors</w:t>
      </w:r>
      <w:r w:rsidR="00EE7033" w:rsidRPr="008B7AB5">
        <w:rPr>
          <w:sz w:val="24"/>
          <w:szCs w:val="24"/>
          <w:lang w:val="en-GB"/>
        </w:rPr>
        <w:t xml:space="preserve"> </w:t>
      </w:r>
      <w:r w:rsidRPr="008B7AB5">
        <w:rPr>
          <w:sz w:val="24"/>
          <w:szCs w:val="24"/>
          <w:lang w:val="en-GB"/>
        </w:rPr>
        <w:t>counter application, it seeks an order that:</w:t>
      </w:r>
    </w:p>
    <w:p w14:paraId="4D2EA751" w14:textId="77777777" w:rsidR="00EE7033" w:rsidRPr="008B7AB5" w:rsidRDefault="00EE7033" w:rsidP="006F2EEA">
      <w:pPr>
        <w:pStyle w:val="ListParagraph"/>
        <w:spacing w:line="480" w:lineRule="auto"/>
        <w:ind w:left="1701" w:hanging="850"/>
        <w:jc w:val="both"/>
        <w:rPr>
          <w:sz w:val="24"/>
          <w:szCs w:val="24"/>
          <w:lang w:val="en-GB"/>
        </w:rPr>
      </w:pPr>
    </w:p>
    <w:p w14:paraId="4503FE23" w14:textId="1C1591A6" w:rsidR="00F73304" w:rsidRPr="008B7AB5" w:rsidRDefault="00F73304" w:rsidP="006F2EEA">
      <w:pPr>
        <w:pStyle w:val="ListParagraph"/>
        <w:numPr>
          <w:ilvl w:val="1"/>
          <w:numId w:val="10"/>
        </w:numPr>
        <w:spacing w:line="480" w:lineRule="auto"/>
        <w:ind w:left="1701" w:hanging="850"/>
        <w:jc w:val="both"/>
        <w:rPr>
          <w:sz w:val="24"/>
          <w:szCs w:val="24"/>
          <w:lang w:val="en-GB"/>
        </w:rPr>
      </w:pPr>
      <w:r w:rsidRPr="008B7AB5">
        <w:rPr>
          <w:b/>
          <w:bCs/>
          <w:sz w:val="24"/>
          <w:szCs w:val="24"/>
          <w:lang w:val="en-GB"/>
        </w:rPr>
        <w:t>Bright</w:t>
      </w:r>
      <w:r w:rsidRPr="008B7AB5">
        <w:rPr>
          <w:sz w:val="24"/>
          <w:szCs w:val="24"/>
          <w:lang w:val="en-GB"/>
        </w:rPr>
        <w:t xml:space="preserve"> </w:t>
      </w:r>
      <w:r w:rsidR="006F2EEA" w:rsidRPr="008B7AB5">
        <w:rPr>
          <w:b/>
          <w:bCs/>
          <w:sz w:val="24"/>
          <w:szCs w:val="24"/>
          <w:lang w:val="en-GB"/>
        </w:rPr>
        <w:t>I</w:t>
      </w:r>
      <w:r w:rsidRPr="008B7AB5">
        <w:rPr>
          <w:b/>
          <w:bCs/>
          <w:sz w:val="24"/>
          <w:szCs w:val="24"/>
          <w:lang w:val="en-GB"/>
        </w:rPr>
        <w:t>dea</w:t>
      </w:r>
      <w:r w:rsidRPr="008B7AB5">
        <w:rPr>
          <w:sz w:val="24"/>
          <w:szCs w:val="24"/>
          <w:lang w:val="en-GB"/>
        </w:rPr>
        <w:t xml:space="preserve"> is directed provide to </w:t>
      </w:r>
      <w:r w:rsidRPr="008B7AB5">
        <w:rPr>
          <w:b/>
          <w:bCs/>
          <w:sz w:val="24"/>
          <w:szCs w:val="24"/>
          <w:lang w:val="en-GB"/>
        </w:rPr>
        <w:t>Crompton</w:t>
      </w:r>
      <w:r w:rsidRPr="008B7AB5">
        <w:rPr>
          <w:sz w:val="24"/>
          <w:szCs w:val="24"/>
          <w:lang w:val="en-GB"/>
        </w:rPr>
        <w:t xml:space="preserve"> </w:t>
      </w:r>
      <w:r w:rsidR="005500EC" w:rsidRPr="008B7AB5">
        <w:rPr>
          <w:b/>
          <w:bCs/>
          <w:sz w:val="24"/>
          <w:szCs w:val="24"/>
          <w:lang w:val="en-GB"/>
        </w:rPr>
        <w:t>Motors</w:t>
      </w:r>
      <w:r w:rsidR="005500EC" w:rsidRPr="008B7AB5">
        <w:rPr>
          <w:sz w:val="24"/>
          <w:szCs w:val="24"/>
          <w:lang w:val="en-GB"/>
        </w:rPr>
        <w:t xml:space="preserve"> </w:t>
      </w:r>
      <w:r w:rsidRPr="008B7AB5">
        <w:rPr>
          <w:sz w:val="24"/>
          <w:szCs w:val="24"/>
          <w:lang w:val="en-GB"/>
        </w:rPr>
        <w:t xml:space="preserve">for signature, a franchise agreement substantially the same as </w:t>
      </w:r>
      <w:r w:rsidRPr="008B7AB5">
        <w:rPr>
          <w:b/>
          <w:bCs/>
          <w:sz w:val="24"/>
          <w:szCs w:val="24"/>
          <w:lang w:val="en-GB"/>
        </w:rPr>
        <w:t>Chevron’s</w:t>
      </w:r>
      <w:r w:rsidRPr="008B7AB5">
        <w:rPr>
          <w:sz w:val="24"/>
          <w:szCs w:val="24"/>
          <w:lang w:val="en-GB"/>
        </w:rPr>
        <w:t xml:space="preserve"> standard franchise agreement as well as lease agreements for the premises and operati</w:t>
      </w:r>
      <w:r w:rsidR="00CD4D4B">
        <w:rPr>
          <w:sz w:val="24"/>
          <w:szCs w:val="24"/>
          <w:lang w:val="en-GB"/>
        </w:rPr>
        <w:t>onal equipment for a period of five</w:t>
      </w:r>
      <w:r w:rsidRPr="008B7AB5">
        <w:rPr>
          <w:sz w:val="24"/>
          <w:szCs w:val="24"/>
          <w:lang w:val="en-GB"/>
        </w:rPr>
        <w:t xml:space="preserve"> years, commencing on </w:t>
      </w:r>
      <w:r w:rsidRPr="008B7AB5">
        <w:rPr>
          <w:b/>
          <w:bCs/>
          <w:sz w:val="24"/>
          <w:szCs w:val="24"/>
          <w:lang w:val="en-GB"/>
        </w:rPr>
        <w:t>1 March 2018</w:t>
      </w:r>
      <w:r w:rsidRPr="008B7AB5">
        <w:rPr>
          <w:sz w:val="24"/>
          <w:szCs w:val="24"/>
          <w:lang w:val="en-GB"/>
        </w:rPr>
        <w:t xml:space="preserve"> within 20 days of the grant of the order</w:t>
      </w:r>
      <w:r w:rsidR="00D44BF8" w:rsidRPr="008B7AB5">
        <w:rPr>
          <w:sz w:val="24"/>
          <w:szCs w:val="24"/>
          <w:lang w:val="en-GB"/>
        </w:rPr>
        <w:t>.</w:t>
      </w:r>
    </w:p>
    <w:p w14:paraId="16AE933D" w14:textId="77777777" w:rsidR="00A14EEB" w:rsidRPr="008B7AB5" w:rsidRDefault="00A14EEB" w:rsidP="00A14EEB">
      <w:pPr>
        <w:pStyle w:val="ListParagraph"/>
        <w:spacing w:line="480" w:lineRule="auto"/>
        <w:ind w:left="1701"/>
        <w:jc w:val="both"/>
        <w:rPr>
          <w:sz w:val="24"/>
          <w:szCs w:val="24"/>
          <w:lang w:val="en-GB"/>
        </w:rPr>
      </w:pPr>
    </w:p>
    <w:p w14:paraId="3E0AFBDD" w14:textId="617D1DDE" w:rsidR="00F73304" w:rsidRPr="008B7AB5" w:rsidRDefault="00A14EEB"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T</w:t>
      </w:r>
      <w:r w:rsidR="00F73304" w:rsidRPr="008B7AB5">
        <w:rPr>
          <w:sz w:val="24"/>
          <w:szCs w:val="24"/>
          <w:lang w:val="en-GB"/>
        </w:rPr>
        <w:t xml:space="preserve">he relief sought by </w:t>
      </w:r>
      <w:r w:rsidR="00F73304" w:rsidRPr="008B7AB5">
        <w:rPr>
          <w:b/>
          <w:bCs/>
          <w:sz w:val="24"/>
          <w:szCs w:val="24"/>
          <w:lang w:val="en-GB"/>
        </w:rPr>
        <w:t xml:space="preserve">Crompton </w:t>
      </w:r>
      <w:r w:rsidR="00E5703D" w:rsidRPr="008B7AB5">
        <w:rPr>
          <w:b/>
          <w:bCs/>
          <w:sz w:val="24"/>
          <w:szCs w:val="24"/>
          <w:lang w:val="en-GB"/>
        </w:rPr>
        <w:t>Motors</w:t>
      </w:r>
      <w:r w:rsidR="00E5703D" w:rsidRPr="008B7AB5">
        <w:rPr>
          <w:sz w:val="24"/>
          <w:szCs w:val="24"/>
          <w:lang w:val="en-GB"/>
        </w:rPr>
        <w:t xml:space="preserve"> </w:t>
      </w:r>
      <w:r w:rsidR="00F73304" w:rsidRPr="008B7AB5">
        <w:rPr>
          <w:sz w:val="24"/>
          <w:szCs w:val="24"/>
          <w:lang w:val="en-GB"/>
        </w:rPr>
        <w:t>is not countenanced in our law.</w:t>
      </w:r>
    </w:p>
    <w:p w14:paraId="0DCAAE12" w14:textId="77777777" w:rsidR="00A14EEB" w:rsidRPr="008B7AB5" w:rsidRDefault="00A14EEB" w:rsidP="00A14EEB">
      <w:pPr>
        <w:pStyle w:val="ListParagraph"/>
        <w:spacing w:line="480" w:lineRule="auto"/>
        <w:ind w:left="851"/>
        <w:jc w:val="both"/>
        <w:rPr>
          <w:sz w:val="24"/>
          <w:szCs w:val="24"/>
          <w:lang w:val="en-GB"/>
        </w:rPr>
      </w:pPr>
    </w:p>
    <w:p w14:paraId="160346E5" w14:textId="12CF2DCD" w:rsidR="00F73304" w:rsidRPr="008B7AB5" w:rsidRDefault="00CD4D4B" w:rsidP="000F58B5">
      <w:pPr>
        <w:pStyle w:val="ListParagraph"/>
        <w:numPr>
          <w:ilvl w:val="0"/>
          <w:numId w:val="10"/>
        </w:numPr>
        <w:spacing w:line="480" w:lineRule="auto"/>
        <w:ind w:left="851" w:hanging="851"/>
        <w:jc w:val="both"/>
        <w:rPr>
          <w:sz w:val="24"/>
          <w:szCs w:val="24"/>
          <w:lang w:val="en-GB"/>
        </w:rPr>
      </w:pPr>
      <w:r>
        <w:rPr>
          <w:sz w:val="24"/>
          <w:szCs w:val="24"/>
          <w:lang w:val="en-GB"/>
        </w:rPr>
        <w:t>In the judg</w:t>
      </w:r>
      <w:r w:rsidR="00F73304" w:rsidRPr="008B7AB5">
        <w:rPr>
          <w:sz w:val="24"/>
          <w:szCs w:val="24"/>
          <w:lang w:val="en-GB"/>
        </w:rPr>
        <w:t>ment of</w:t>
      </w:r>
      <w:r w:rsidR="00F73304" w:rsidRPr="008B7AB5">
        <w:rPr>
          <w:b/>
          <w:bCs/>
          <w:sz w:val="24"/>
          <w:szCs w:val="24"/>
          <w:u w:val="single"/>
          <w:lang w:val="en-GB"/>
        </w:rPr>
        <w:t xml:space="preserve"> Mohamed's Leisure Holdings (Pty) Ltd v Southern Sun Hotel Interests (Pty) Ltd 2018 (2) SA 314 (SCA), </w:t>
      </w:r>
      <w:r w:rsidR="00F73304" w:rsidRPr="008B7AB5">
        <w:rPr>
          <w:sz w:val="24"/>
          <w:szCs w:val="24"/>
          <w:lang w:val="en-GB"/>
        </w:rPr>
        <w:t xml:space="preserve">the Supreme Court of </w:t>
      </w:r>
      <w:r w:rsidR="007348C9" w:rsidRPr="008B7AB5">
        <w:rPr>
          <w:sz w:val="24"/>
          <w:szCs w:val="24"/>
          <w:lang w:val="en-GB"/>
        </w:rPr>
        <w:t>A</w:t>
      </w:r>
      <w:r w:rsidR="00F73304" w:rsidRPr="008B7AB5">
        <w:rPr>
          <w:sz w:val="24"/>
          <w:szCs w:val="24"/>
          <w:lang w:val="en-GB"/>
        </w:rPr>
        <w:t xml:space="preserve">ppeal dealt with the applicable legal principles in regard to </w:t>
      </w:r>
      <w:r w:rsidR="00F73304" w:rsidRPr="008B7AB5">
        <w:rPr>
          <w:b/>
          <w:bCs/>
          <w:i/>
          <w:iCs/>
          <w:sz w:val="24"/>
          <w:szCs w:val="24"/>
          <w:lang w:val="en-GB"/>
        </w:rPr>
        <w:t>inter alia</w:t>
      </w:r>
      <w:r w:rsidR="00F73304" w:rsidRPr="008B7AB5">
        <w:rPr>
          <w:sz w:val="24"/>
          <w:szCs w:val="24"/>
          <w:lang w:val="en-GB"/>
        </w:rPr>
        <w:t xml:space="preserve"> the contentions advanced by </w:t>
      </w:r>
      <w:r w:rsidR="0026487C" w:rsidRPr="008B7AB5">
        <w:rPr>
          <w:b/>
          <w:bCs/>
          <w:sz w:val="24"/>
          <w:szCs w:val="24"/>
          <w:lang w:val="en-GB"/>
        </w:rPr>
        <w:t xml:space="preserve">Crompton </w:t>
      </w:r>
      <w:r w:rsidR="00520EB4" w:rsidRPr="008B7AB5">
        <w:rPr>
          <w:b/>
          <w:bCs/>
          <w:sz w:val="24"/>
          <w:szCs w:val="24"/>
          <w:lang w:val="en-GB"/>
        </w:rPr>
        <w:t>Motors</w:t>
      </w:r>
      <w:r w:rsidR="00F73304" w:rsidRPr="008B7AB5">
        <w:rPr>
          <w:sz w:val="24"/>
          <w:szCs w:val="24"/>
          <w:lang w:val="en-GB"/>
        </w:rPr>
        <w:t xml:space="preserve">, and held, </w:t>
      </w:r>
      <w:r w:rsidR="00F73304" w:rsidRPr="008B7AB5">
        <w:rPr>
          <w:b/>
          <w:bCs/>
          <w:i/>
          <w:iCs/>
          <w:sz w:val="24"/>
          <w:szCs w:val="24"/>
          <w:lang w:val="en-GB"/>
        </w:rPr>
        <w:t>inter alia</w:t>
      </w:r>
      <w:r w:rsidR="00F73304" w:rsidRPr="008B7AB5">
        <w:rPr>
          <w:sz w:val="24"/>
          <w:szCs w:val="24"/>
          <w:lang w:val="en-GB"/>
        </w:rPr>
        <w:t xml:space="preserve">, that: </w:t>
      </w:r>
    </w:p>
    <w:p w14:paraId="51EA6E97" w14:textId="77777777" w:rsidR="00520EB4" w:rsidRPr="008B7AB5" w:rsidRDefault="00520EB4" w:rsidP="00520EB4">
      <w:pPr>
        <w:pStyle w:val="ListParagraph"/>
        <w:spacing w:line="480" w:lineRule="auto"/>
        <w:ind w:left="1200"/>
        <w:jc w:val="both"/>
        <w:rPr>
          <w:sz w:val="24"/>
          <w:szCs w:val="24"/>
          <w:lang w:val="en-GB"/>
        </w:rPr>
      </w:pPr>
    </w:p>
    <w:p w14:paraId="16C36A21" w14:textId="2BA772C3" w:rsidR="00F73304" w:rsidRPr="008B7AB5" w:rsidRDefault="00F73304" w:rsidP="002D2184">
      <w:pPr>
        <w:pStyle w:val="ListParagraph"/>
        <w:numPr>
          <w:ilvl w:val="1"/>
          <w:numId w:val="10"/>
        </w:numPr>
        <w:spacing w:line="480" w:lineRule="auto"/>
        <w:ind w:left="1701" w:hanging="850"/>
        <w:jc w:val="both"/>
        <w:rPr>
          <w:sz w:val="24"/>
          <w:szCs w:val="24"/>
          <w:lang w:val="en-GB"/>
        </w:rPr>
      </w:pPr>
      <w:r w:rsidRPr="008B7AB5">
        <w:rPr>
          <w:sz w:val="24"/>
          <w:szCs w:val="24"/>
          <w:lang w:val="en-GB"/>
        </w:rPr>
        <w:t>the fact that a term in a contract is unfair or may operate harshly does not by itself lead to the conclusion that it offends the values of the Constitution or is against public policy;</w:t>
      </w:r>
    </w:p>
    <w:p w14:paraId="28E7EBCE" w14:textId="77777777" w:rsidR="002D2184" w:rsidRPr="008B7AB5" w:rsidRDefault="002D2184" w:rsidP="002D2184">
      <w:pPr>
        <w:pStyle w:val="ListParagraph"/>
        <w:spacing w:line="480" w:lineRule="auto"/>
        <w:ind w:left="1701"/>
        <w:jc w:val="both"/>
        <w:rPr>
          <w:sz w:val="24"/>
          <w:szCs w:val="24"/>
          <w:lang w:val="en-GB"/>
        </w:rPr>
      </w:pPr>
    </w:p>
    <w:p w14:paraId="4A2BAC9A" w14:textId="245340C1" w:rsidR="00F73304" w:rsidRPr="008B7AB5" w:rsidRDefault="00F73304" w:rsidP="002D2184">
      <w:pPr>
        <w:pStyle w:val="ListParagraph"/>
        <w:numPr>
          <w:ilvl w:val="1"/>
          <w:numId w:val="10"/>
        </w:numPr>
        <w:spacing w:line="480" w:lineRule="auto"/>
        <w:ind w:left="1701" w:hanging="850"/>
        <w:jc w:val="both"/>
        <w:rPr>
          <w:sz w:val="24"/>
          <w:szCs w:val="24"/>
          <w:lang w:val="en-GB"/>
        </w:rPr>
      </w:pPr>
      <w:r w:rsidRPr="008B7AB5">
        <w:rPr>
          <w:sz w:val="24"/>
          <w:szCs w:val="24"/>
          <w:lang w:val="en-GB"/>
        </w:rPr>
        <w:t>it was impermissible for the High Court to develop the common law of contract by infusing the spirit of ubuntu and good faith so as to invalidate the term or clause in question;</w:t>
      </w:r>
    </w:p>
    <w:p w14:paraId="212D3DC3" w14:textId="77777777" w:rsidR="002D2184" w:rsidRPr="008B7AB5" w:rsidRDefault="002D2184" w:rsidP="002D2184">
      <w:pPr>
        <w:pStyle w:val="ListParagraph"/>
        <w:spacing w:line="480" w:lineRule="auto"/>
        <w:ind w:left="1701"/>
        <w:jc w:val="both"/>
        <w:rPr>
          <w:sz w:val="24"/>
          <w:szCs w:val="24"/>
          <w:lang w:val="en-GB"/>
        </w:rPr>
      </w:pPr>
    </w:p>
    <w:p w14:paraId="1632E5FB" w14:textId="4CCEAF20" w:rsidR="00F73304" w:rsidRPr="008B7AB5" w:rsidRDefault="00F73304" w:rsidP="002D2184">
      <w:pPr>
        <w:pStyle w:val="ListParagraph"/>
        <w:numPr>
          <w:ilvl w:val="1"/>
          <w:numId w:val="10"/>
        </w:numPr>
        <w:spacing w:line="480" w:lineRule="auto"/>
        <w:ind w:left="1701" w:hanging="850"/>
        <w:jc w:val="both"/>
        <w:rPr>
          <w:sz w:val="24"/>
          <w:szCs w:val="24"/>
          <w:lang w:val="en-GB"/>
        </w:rPr>
      </w:pPr>
      <w:r w:rsidRPr="008B7AB5">
        <w:rPr>
          <w:sz w:val="24"/>
          <w:szCs w:val="24"/>
          <w:lang w:val="en-GB"/>
        </w:rPr>
        <w:t xml:space="preserve">it would be untenable to relax the </w:t>
      </w:r>
      <w:r w:rsidRPr="008B7AB5">
        <w:rPr>
          <w:b/>
          <w:bCs/>
          <w:i/>
          <w:iCs/>
          <w:sz w:val="24"/>
          <w:szCs w:val="24"/>
          <w:lang w:val="en-GB"/>
        </w:rPr>
        <w:t>maxim pacta sunt servanda</w:t>
      </w:r>
      <w:r w:rsidRPr="008B7AB5">
        <w:rPr>
          <w:sz w:val="24"/>
          <w:szCs w:val="24"/>
          <w:lang w:val="en-GB"/>
        </w:rPr>
        <w:t xml:space="preserve"> in this case because that would be tantamount to the </w:t>
      </w:r>
      <w:r w:rsidR="004F57CC" w:rsidRPr="008B7AB5">
        <w:rPr>
          <w:sz w:val="24"/>
          <w:szCs w:val="24"/>
          <w:lang w:val="en-GB"/>
        </w:rPr>
        <w:t>C</w:t>
      </w:r>
      <w:r w:rsidRPr="008B7AB5">
        <w:rPr>
          <w:sz w:val="24"/>
          <w:szCs w:val="24"/>
          <w:lang w:val="en-GB"/>
        </w:rPr>
        <w:t>ourt then making the agreement for the parties.</w:t>
      </w:r>
    </w:p>
    <w:p w14:paraId="04498CE0" w14:textId="77777777" w:rsidR="004F57CC" w:rsidRPr="008B7AB5" w:rsidRDefault="004F57CC" w:rsidP="004F57CC">
      <w:pPr>
        <w:pStyle w:val="ListParagraph"/>
        <w:spacing w:line="480" w:lineRule="auto"/>
        <w:jc w:val="both"/>
        <w:rPr>
          <w:sz w:val="24"/>
          <w:szCs w:val="24"/>
          <w:lang w:val="en-GB"/>
        </w:rPr>
      </w:pPr>
    </w:p>
    <w:p w14:paraId="60CAD503" w14:textId="15BA0B80" w:rsidR="00F73304" w:rsidRPr="008B7AB5" w:rsidRDefault="00F73304" w:rsidP="00D0364A">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Consequently, it is respectfully submitted that </w:t>
      </w:r>
      <w:r w:rsidR="0026487C" w:rsidRPr="008B7AB5">
        <w:rPr>
          <w:b/>
          <w:bCs/>
          <w:sz w:val="24"/>
          <w:szCs w:val="24"/>
          <w:lang w:val="en-GB"/>
        </w:rPr>
        <w:t xml:space="preserve">Crompton </w:t>
      </w:r>
      <w:r w:rsidR="00D0364A" w:rsidRPr="008B7AB5">
        <w:rPr>
          <w:b/>
          <w:bCs/>
          <w:sz w:val="24"/>
          <w:szCs w:val="24"/>
          <w:lang w:val="en-GB"/>
        </w:rPr>
        <w:t>Motors</w:t>
      </w:r>
      <w:r w:rsidR="00D0364A" w:rsidRPr="008B7AB5">
        <w:rPr>
          <w:sz w:val="24"/>
          <w:szCs w:val="24"/>
          <w:lang w:val="en-GB"/>
        </w:rPr>
        <w:t xml:space="preserve"> </w:t>
      </w:r>
      <w:r w:rsidRPr="008B7AB5">
        <w:rPr>
          <w:sz w:val="24"/>
          <w:szCs w:val="24"/>
          <w:lang w:val="en-GB"/>
        </w:rPr>
        <w:t xml:space="preserve">constitutional rights have not been infringed and moreover there is no binding authority in support of the </w:t>
      </w:r>
      <w:r w:rsidR="00D0364A" w:rsidRPr="008B7AB5">
        <w:rPr>
          <w:b/>
          <w:bCs/>
          <w:sz w:val="24"/>
          <w:szCs w:val="24"/>
          <w:lang w:val="en-GB"/>
        </w:rPr>
        <w:t>Crompton Motors’</w:t>
      </w:r>
      <w:r w:rsidR="00D0364A" w:rsidRPr="008B7AB5">
        <w:rPr>
          <w:sz w:val="24"/>
          <w:szCs w:val="24"/>
          <w:lang w:val="en-GB"/>
        </w:rPr>
        <w:t xml:space="preserve"> </w:t>
      </w:r>
      <w:r w:rsidRPr="008B7AB5">
        <w:rPr>
          <w:sz w:val="24"/>
          <w:szCs w:val="24"/>
          <w:lang w:val="en-GB"/>
        </w:rPr>
        <w:t>contentions.</w:t>
      </w:r>
    </w:p>
    <w:p w14:paraId="74D37806" w14:textId="77777777" w:rsidR="004F57CC" w:rsidRPr="008B7AB5" w:rsidRDefault="004F57CC" w:rsidP="00D0364A">
      <w:pPr>
        <w:pStyle w:val="ListParagraph"/>
        <w:spacing w:line="480" w:lineRule="auto"/>
        <w:ind w:left="851" w:hanging="851"/>
        <w:jc w:val="both"/>
        <w:rPr>
          <w:sz w:val="24"/>
          <w:szCs w:val="24"/>
          <w:lang w:val="en-GB"/>
        </w:rPr>
      </w:pPr>
    </w:p>
    <w:p w14:paraId="448F367F" w14:textId="2A447E31" w:rsidR="0026487C" w:rsidRPr="008B7AB5" w:rsidRDefault="0026487C" w:rsidP="00D0364A">
      <w:pPr>
        <w:pStyle w:val="ListParagraph"/>
        <w:numPr>
          <w:ilvl w:val="0"/>
          <w:numId w:val="10"/>
        </w:numPr>
        <w:spacing w:line="480" w:lineRule="auto"/>
        <w:ind w:left="851" w:hanging="851"/>
        <w:jc w:val="both"/>
        <w:rPr>
          <w:sz w:val="24"/>
          <w:szCs w:val="24"/>
          <w:lang w:val="en-GB"/>
        </w:rPr>
      </w:pPr>
      <w:r w:rsidRPr="008B7AB5">
        <w:rPr>
          <w:sz w:val="24"/>
          <w:szCs w:val="24"/>
          <w:lang w:val="en-GB"/>
        </w:rPr>
        <w:t>Moreover, and as is documen</w:t>
      </w:r>
      <w:r w:rsidR="00CD4D4B">
        <w:rPr>
          <w:sz w:val="24"/>
          <w:szCs w:val="24"/>
          <w:lang w:val="en-GB"/>
        </w:rPr>
        <w:t>ted in paragraph 30 of the judg</w:t>
      </w:r>
      <w:r w:rsidRPr="008B7AB5">
        <w:rPr>
          <w:sz w:val="24"/>
          <w:szCs w:val="24"/>
          <w:lang w:val="en-GB"/>
        </w:rPr>
        <w:t xml:space="preserve">ment of the </w:t>
      </w:r>
      <w:r w:rsidR="008E6038" w:rsidRPr="008B7AB5">
        <w:rPr>
          <w:sz w:val="24"/>
          <w:szCs w:val="24"/>
          <w:lang w:val="en-GB"/>
        </w:rPr>
        <w:t>C</w:t>
      </w:r>
      <w:r w:rsidRPr="008B7AB5">
        <w:rPr>
          <w:sz w:val="24"/>
          <w:szCs w:val="24"/>
          <w:lang w:val="en-GB"/>
        </w:rPr>
        <w:t xml:space="preserve">ourt </w:t>
      </w:r>
      <w:r w:rsidR="003C077D" w:rsidRPr="008B7AB5">
        <w:rPr>
          <w:b/>
          <w:bCs/>
          <w:i/>
          <w:iCs/>
          <w:sz w:val="24"/>
          <w:szCs w:val="24"/>
          <w:lang w:val="en-GB"/>
        </w:rPr>
        <w:t>a quo</w:t>
      </w:r>
      <w:r w:rsidRPr="008B7AB5">
        <w:rPr>
          <w:sz w:val="24"/>
          <w:szCs w:val="24"/>
          <w:lang w:val="en-GB"/>
        </w:rPr>
        <w:t xml:space="preserve"> </w:t>
      </w:r>
      <w:r w:rsidR="00E36DB9" w:rsidRPr="008B7AB5">
        <w:rPr>
          <w:b/>
          <w:bCs/>
          <w:sz w:val="24"/>
          <w:szCs w:val="24"/>
          <w:lang w:val="en-GB"/>
        </w:rPr>
        <w:t>Crompton Motors</w:t>
      </w:r>
      <w:r w:rsidRPr="008B7AB5">
        <w:rPr>
          <w:sz w:val="24"/>
          <w:szCs w:val="24"/>
          <w:lang w:val="en-GB"/>
        </w:rPr>
        <w:t xml:space="preserve"> did not pursue any of its constitutional points in the </w:t>
      </w:r>
      <w:r w:rsidR="00B84AB6" w:rsidRPr="008B7AB5">
        <w:rPr>
          <w:sz w:val="24"/>
          <w:szCs w:val="24"/>
          <w:lang w:val="en-GB"/>
        </w:rPr>
        <w:t>C</w:t>
      </w:r>
      <w:r w:rsidRPr="008B7AB5">
        <w:rPr>
          <w:sz w:val="24"/>
          <w:szCs w:val="24"/>
          <w:lang w:val="en-GB"/>
        </w:rPr>
        <w:t xml:space="preserve">ourt </w:t>
      </w:r>
      <w:r w:rsidR="003C077D" w:rsidRPr="008B7AB5">
        <w:rPr>
          <w:b/>
          <w:bCs/>
          <w:i/>
          <w:iCs/>
          <w:sz w:val="24"/>
          <w:szCs w:val="24"/>
          <w:lang w:val="en-GB"/>
        </w:rPr>
        <w:t>a quo</w:t>
      </w:r>
      <w:r w:rsidRPr="008B7AB5">
        <w:rPr>
          <w:sz w:val="24"/>
          <w:szCs w:val="24"/>
          <w:lang w:val="en-GB"/>
        </w:rPr>
        <w:t>.</w:t>
      </w:r>
    </w:p>
    <w:p w14:paraId="3427D57D" w14:textId="77777777" w:rsidR="0047183D" w:rsidRPr="008B7AB5" w:rsidRDefault="0047183D" w:rsidP="007E56F7">
      <w:pPr>
        <w:spacing w:line="480" w:lineRule="auto"/>
        <w:jc w:val="both"/>
        <w:rPr>
          <w:sz w:val="24"/>
          <w:szCs w:val="24"/>
          <w:lang w:val="en-GB"/>
        </w:rPr>
      </w:pPr>
    </w:p>
    <w:p w14:paraId="6D8517CA" w14:textId="295CFA4F"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7E56F7" w:rsidRPr="008B7AB5">
        <w:rPr>
          <w:b/>
          <w:bCs/>
          <w:sz w:val="24"/>
          <w:szCs w:val="24"/>
          <w:u w:val="single"/>
          <w:lang w:val="en-GB"/>
        </w:rPr>
        <w:t>S 8</w:t>
      </w:r>
      <w:r w:rsidRPr="008B7AB5">
        <w:rPr>
          <w:b/>
          <w:bCs/>
          <w:sz w:val="24"/>
          <w:szCs w:val="24"/>
          <w:u w:val="single"/>
          <w:lang w:val="en-GB"/>
        </w:rPr>
        <w:t>3</w:t>
      </w:r>
      <w:r w:rsidR="007E56F7" w:rsidRPr="008B7AB5">
        <w:rPr>
          <w:b/>
          <w:bCs/>
          <w:sz w:val="24"/>
          <w:szCs w:val="24"/>
          <w:u w:val="single"/>
          <w:lang w:val="en-GB"/>
        </w:rPr>
        <w:t xml:space="preserve"> AND 84</w:t>
      </w:r>
    </w:p>
    <w:p w14:paraId="25EE8A69" w14:textId="3811218E" w:rsidR="0047183D"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do not admit the allegations contained in these paragraph</w:t>
      </w:r>
      <w:r w:rsidR="00E36DB9" w:rsidRPr="008B7AB5">
        <w:rPr>
          <w:sz w:val="24"/>
          <w:szCs w:val="24"/>
          <w:lang w:val="en-GB"/>
        </w:rPr>
        <w:t>s</w:t>
      </w:r>
      <w:r w:rsidRPr="008B7AB5">
        <w:rPr>
          <w:sz w:val="24"/>
          <w:szCs w:val="24"/>
          <w:lang w:val="en-GB"/>
        </w:rPr>
        <w:t>.</w:t>
      </w:r>
    </w:p>
    <w:p w14:paraId="562E3252" w14:textId="77777777" w:rsidR="00B25A93" w:rsidRPr="008B7AB5" w:rsidRDefault="00B25A93" w:rsidP="00B25A93">
      <w:pPr>
        <w:pStyle w:val="ListParagraph"/>
        <w:spacing w:line="480" w:lineRule="auto"/>
        <w:ind w:left="851"/>
        <w:jc w:val="both"/>
        <w:rPr>
          <w:sz w:val="24"/>
          <w:szCs w:val="24"/>
          <w:lang w:val="en-GB"/>
        </w:rPr>
      </w:pPr>
    </w:p>
    <w:p w14:paraId="762462D0" w14:textId="2F5C4B43" w:rsidR="007E56F7"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The relief sought by </w:t>
      </w:r>
      <w:r w:rsidRPr="008B7AB5">
        <w:rPr>
          <w:b/>
          <w:bCs/>
          <w:sz w:val="24"/>
          <w:szCs w:val="24"/>
          <w:lang w:val="en-GB"/>
        </w:rPr>
        <w:t xml:space="preserve">Compton </w:t>
      </w:r>
      <w:r w:rsidR="00713611" w:rsidRPr="008B7AB5">
        <w:rPr>
          <w:b/>
          <w:bCs/>
          <w:sz w:val="24"/>
          <w:szCs w:val="24"/>
          <w:lang w:val="en-GB"/>
        </w:rPr>
        <w:t>Motors</w:t>
      </w:r>
      <w:r w:rsidR="00713611" w:rsidRPr="008B7AB5">
        <w:rPr>
          <w:sz w:val="24"/>
          <w:szCs w:val="24"/>
          <w:lang w:val="en-GB"/>
        </w:rPr>
        <w:t xml:space="preserve"> </w:t>
      </w:r>
      <w:r w:rsidRPr="008B7AB5">
        <w:rPr>
          <w:sz w:val="24"/>
          <w:szCs w:val="24"/>
          <w:lang w:val="en-GB"/>
        </w:rPr>
        <w:t>is impermissible and not countenanced by our law.</w:t>
      </w:r>
    </w:p>
    <w:p w14:paraId="423D646F" w14:textId="77777777" w:rsidR="00B25A93" w:rsidRPr="008B7AB5" w:rsidRDefault="00B25A93" w:rsidP="00B25A93">
      <w:pPr>
        <w:pStyle w:val="ListParagraph"/>
        <w:spacing w:line="480" w:lineRule="auto"/>
        <w:ind w:left="851"/>
        <w:jc w:val="both"/>
        <w:rPr>
          <w:sz w:val="24"/>
          <w:szCs w:val="24"/>
          <w:lang w:val="en-GB"/>
        </w:rPr>
      </w:pPr>
    </w:p>
    <w:p w14:paraId="662C627F" w14:textId="55AB15D0" w:rsidR="007E56F7"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Not all contracts are in a “</w:t>
      </w:r>
      <w:r w:rsidRPr="008B7AB5">
        <w:rPr>
          <w:i/>
          <w:iCs/>
          <w:sz w:val="24"/>
          <w:szCs w:val="24"/>
          <w:lang w:val="en-GB"/>
        </w:rPr>
        <w:t>standard form</w:t>
      </w:r>
      <w:r w:rsidRPr="008B7AB5">
        <w:rPr>
          <w:sz w:val="24"/>
          <w:szCs w:val="24"/>
          <w:lang w:val="en-GB"/>
        </w:rPr>
        <w:t xml:space="preserve">” and such contracts vary depending on </w:t>
      </w:r>
      <w:r w:rsidR="00E36DB9" w:rsidRPr="008B7AB5">
        <w:rPr>
          <w:sz w:val="24"/>
          <w:szCs w:val="24"/>
          <w:lang w:val="en-GB"/>
        </w:rPr>
        <w:t xml:space="preserve">various factors and considerations, </w:t>
      </w:r>
      <w:r w:rsidRPr="008B7AB5">
        <w:rPr>
          <w:sz w:val="24"/>
          <w:szCs w:val="24"/>
          <w:lang w:val="en-GB"/>
        </w:rPr>
        <w:t>the nature of the business transaction</w:t>
      </w:r>
      <w:r w:rsidR="00E36DB9" w:rsidRPr="008B7AB5">
        <w:rPr>
          <w:sz w:val="24"/>
          <w:szCs w:val="24"/>
          <w:lang w:val="en-GB"/>
        </w:rPr>
        <w:t xml:space="preserve"> and the parties</w:t>
      </w:r>
      <w:r w:rsidR="00CD4D4B">
        <w:rPr>
          <w:sz w:val="24"/>
          <w:szCs w:val="24"/>
          <w:lang w:val="en-GB"/>
        </w:rPr>
        <w:t>’</w:t>
      </w:r>
      <w:r w:rsidR="00E36DB9" w:rsidRPr="008B7AB5">
        <w:rPr>
          <w:sz w:val="24"/>
          <w:szCs w:val="24"/>
          <w:lang w:val="en-GB"/>
        </w:rPr>
        <w:t xml:space="preserve"> needs</w:t>
      </w:r>
      <w:r w:rsidRPr="008B7AB5">
        <w:rPr>
          <w:sz w:val="24"/>
          <w:szCs w:val="24"/>
          <w:lang w:val="en-GB"/>
        </w:rPr>
        <w:t>.</w:t>
      </w:r>
    </w:p>
    <w:p w14:paraId="4888D24A" w14:textId="77777777" w:rsidR="00B25A93" w:rsidRPr="008B7AB5" w:rsidRDefault="00B25A93" w:rsidP="00B25A93">
      <w:pPr>
        <w:pStyle w:val="ListParagraph"/>
        <w:spacing w:line="480" w:lineRule="auto"/>
        <w:ind w:left="851"/>
        <w:jc w:val="both"/>
        <w:rPr>
          <w:sz w:val="24"/>
          <w:szCs w:val="24"/>
          <w:lang w:val="en-GB"/>
        </w:rPr>
      </w:pPr>
    </w:p>
    <w:p w14:paraId="392824BA" w14:textId="667BCC2A" w:rsidR="007E56F7" w:rsidRPr="008B7AB5" w:rsidRDefault="007E56F7" w:rsidP="000F58B5">
      <w:pPr>
        <w:pStyle w:val="ListParagraph"/>
        <w:numPr>
          <w:ilvl w:val="0"/>
          <w:numId w:val="10"/>
        </w:numPr>
        <w:spacing w:line="480" w:lineRule="auto"/>
        <w:ind w:left="851" w:hanging="851"/>
        <w:jc w:val="both"/>
        <w:rPr>
          <w:sz w:val="24"/>
          <w:szCs w:val="24"/>
          <w:lang w:val="en-GB"/>
        </w:rPr>
      </w:pPr>
      <w:r w:rsidRPr="008B7AB5">
        <w:rPr>
          <w:b/>
          <w:bCs/>
          <w:sz w:val="24"/>
          <w:szCs w:val="24"/>
          <w:lang w:val="en-GB"/>
        </w:rPr>
        <w:t xml:space="preserve">Bright </w:t>
      </w:r>
      <w:r w:rsidR="00B2345F" w:rsidRPr="008B7AB5">
        <w:rPr>
          <w:b/>
          <w:bCs/>
          <w:sz w:val="24"/>
          <w:szCs w:val="24"/>
          <w:lang w:val="en-GB"/>
        </w:rPr>
        <w:t>Idea’s</w:t>
      </w:r>
      <w:r w:rsidR="00B2345F" w:rsidRPr="008B7AB5">
        <w:rPr>
          <w:sz w:val="24"/>
          <w:szCs w:val="24"/>
          <w:lang w:val="en-GB"/>
        </w:rPr>
        <w:t xml:space="preserve"> </w:t>
      </w:r>
      <w:r w:rsidRPr="008B7AB5">
        <w:rPr>
          <w:sz w:val="24"/>
          <w:szCs w:val="24"/>
          <w:lang w:val="en-GB"/>
        </w:rPr>
        <w:t>franchise agreement is different to that of other franchisors.</w:t>
      </w:r>
    </w:p>
    <w:p w14:paraId="2422A631" w14:textId="77777777" w:rsidR="00B25A93" w:rsidRPr="008B7AB5" w:rsidRDefault="00B25A93" w:rsidP="00B25A93">
      <w:pPr>
        <w:pStyle w:val="ListParagraph"/>
        <w:spacing w:line="480" w:lineRule="auto"/>
        <w:ind w:left="851"/>
        <w:jc w:val="both"/>
        <w:rPr>
          <w:sz w:val="24"/>
          <w:szCs w:val="24"/>
          <w:lang w:val="en-GB"/>
        </w:rPr>
      </w:pPr>
    </w:p>
    <w:p w14:paraId="0CE4CF57" w14:textId="0AFD40C2" w:rsidR="0047183D" w:rsidRPr="008B7AB5" w:rsidRDefault="007E56F7" w:rsidP="00E36DB9">
      <w:pPr>
        <w:pStyle w:val="ListParagraph"/>
        <w:numPr>
          <w:ilvl w:val="0"/>
          <w:numId w:val="10"/>
        </w:numPr>
        <w:spacing w:line="480" w:lineRule="auto"/>
        <w:ind w:left="851" w:hanging="851"/>
        <w:jc w:val="both"/>
        <w:rPr>
          <w:sz w:val="24"/>
          <w:szCs w:val="24"/>
          <w:lang w:val="en-GB"/>
        </w:rPr>
      </w:pPr>
      <w:r w:rsidRPr="008B7AB5">
        <w:rPr>
          <w:sz w:val="24"/>
          <w:szCs w:val="24"/>
          <w:lang w:val="en-GB"/>
        </w:rPr>
        <w:t>In any event the allegations contained in these paragraphs are wholly irrelevant</w:t>
      </w:r>
      <w:r w:rsidR="00E36DB9" w:rsidRPr="008B7AB5">
        <w:rPr>
          <w:sz w:val="24"/>
          <w:szCs w:val="24"/>
          <w:lang w:val="en-GB"/>
        </w:rPr>
        <w:t>,</w:t>
      </w:r>
      <w:r w:rsidRPr="008B7AB5">
        <w:rPr>
          <w:sz w:val="24"/>
          <w:szCs w:val="24"/>
          <w:lang w:val="en-GB"/>
        </w:rPr>
        <w:t xml:space="preserve"> for the simple reason that a </w:t>
      </w:r>
      <w:r w:rsidR="00B6354C" w:rsidRPr="008B7AB5">
        <w:rPr>
          <w:sz w:val="24"/>
          <w:szCs w:val="24"/>
          <w:lang w:val="en-GB"/>
        </w:rPr>
        <w:t>C</w:t>
      </w:r>
      <w:r w:rsidRPr="008B7AB5">
        <w:rPr>
          <w:sz w:val="24"/>
          <w:szCs w:val="24"/>
          <w:lang w:val="en-GB"/>
        </w:rPr>
        <w:t>ourt will not make a contract for parties.</w:t>
      </w:r>
    </w:p>
    <w:p w14:paraId="3CEB5A9D" w14:textId="77777777" w:rsidR="00B25A93" w:rsidRPr="008B7AB5" w:rsidRDefault="00B25A93" w:rsidP="005B355F">
      <w:pPr>
        <w:pStyle w:val="ListParagraph"/>
        <w:spacing w:line="480" w:lineRule="auto"/>
        <w:ind w:firstLine="131"/>
        <w:jc w:val="both"/>
        <w:rPr>
          <w:sz w:val="24"/>
          <w:szCs w:val="24"/>
          <w:lang w:val="en-GB"/>
        </w:rPr>
      </w:pPr>
    </w:p>
    <w:p w14:paraId="4601E3FF" w14:textId="604E7500"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86</w:t>
      </w:r>
    </w:p>
    <w:p w14:paraId="482CDB5E" w14:textId="47F72E17" w:rsidR="0047183D"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respectfully submit that </w:t>
      </w:r>
      <w:r w:rsidRPr="008B7AB5">
        <w:rPr>
          <w:b/>
          <w:bCs/>
          <w:sz w:val="24"/>
          <w:szCs w:val="24"/>
          <w:lang w:val="en-GB"/>
        </w:rPr>
        <w:t xml:space="preserve">Crompton </w:t>
      </w:r>
      <w:r w:rsidR="00742DF5" w:rsidRPr="008B7AB5">
        <w:rPr>
          <w:b/>
          <w:bCs/>
          <w:sz w:val="24"/>
          <w:szCs w:val="24"/>
          <w:lang w:val="en-GB"/>
        </w:rPr>
        <w:t>Motors</w:t>
      </w:r>
      <w:r w:rsidR="00742DF5" w:rsidRPr="008B7AB5">
        <w:rPr>
          <w:sz w:val="24"/>
          <w:szCs w:val="24"/>
          <w:lang w:val="en-GB"/>
        </w:rPr>
        <w:t xml:space="preserve"> </w:t>
      </w:r>
      <w:r w:rsidRPr="008B7AB5">
        <w:rPr>
          <w:sz w:val="24"/>
          <w:szCs w:val="24"/>
          <w:lang w:val="en-GB"/>
        </w:rPr>
        <w:t>contentions in this paragraph are untenable and bad both in law and in fact.</w:t>
      </w:r>
    </w:p>
    <w:p w14:paraId="7BE86E93" w14:textId="77777777" w:rsidR="0047183D" w:rsidRPr="008B7AB5" w:rsidRDefault="0047183D" w:rsidP="00464C4A">
      <w:pPr>
        <w:tabs>
          <w:tab w:val="left" w:pos="-1440"/>
        </w:tabs>
        <w:spacing w:line="480" w:lineRule="auto"/>
        <w:jc w:val="both"/>
        <w:rPr>
          <w:sz w:val="24"/>
          <w:szCs w:val="24"/>
          <w:lang w:val="en-GB"/>
        </w:rPr>
      </w:pPr>
    </w:p>
    <w:p w14:paraId="1EA7748A" w14:textId="77777777"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87</w:t>
      </w:r>
    </w:p>
    <w:p w14:paraId="192EA202" w14:textId="3BE1CB47" w:rsidR="0047183D"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 xml:space="preserve">I deny that </w:t>
      </w:r>
      <w:r w:rsidR="005C0905" w:rsidRPr="008B7AB5">
        <w:rPr>
          <w:b/>
          <w:bCs/>
          <w:sz w:val="24"/>
          <w:szCs w:val="24"/>
          <w:lang w:val="en-GB"/>
        </w:rPr>
        <w:t>Bright Idea</w:t>
      </w:r>
      <w:r w:rsidR="005C0905" w:rsidRPr="008B7AB5">
        <w:rPr>
          <w:sz w:val="24"/>
          <w:szCs w:val="24"/>
          <w:lang w:val="en-GB"/>
        </w:rPr>
        <w:t xml:space="preserve"> </w:t>
      </w:r>
      <w:r w:rsidRPr="008B7AB5">
        <w:rPr>
          <w:sz w:val="24"/>
          <w:szCs w:val="24"/>
          <w:lang w:val="en-GB"/>
        </w:rPr>
        <w:t xml:space="preserve">has acted in contravention of any law or </w:t>
      </w:r>
      <w:r w:rsidR="00E36DB9" w:rsidRPr="008B7AB5">
        <w:rPr>
          <w:sz w:val="24"/>
          <w:szCs w:val="24"/>
          <w:lang w:val="en-GB"/>
        </w:rPr>
        <w:t xml:space="preserve">The Constitution </w:t>
      </w:r>
      <w:r w:rsidRPr="008B7AB5">
        <w:rPr>
          <w:sz w:val="24"/>
          <w:szCs w:val="24"/>
          <w:lang w:val="en-GB"/>
        </w:rPr>
        <w:t>of the Republic of South Africa.</w:t>
      </w:r>
    </w:p>
    <w:p w14:paraId="1AE74A16" w14:textId="77777777" w:rsidR="005C0905" w:rsidRPr="008B7AB5" w:rsidRDefault="005C0905" w:rsidP="005C0905">
      <w:pPr>
        <w:pStyle w:val="ListParagraph"/>
        <w:spacing w:line="480" w:lineRule="auto"/>
        <w:ind w:left="851"/>
        <w:jc w:val="both"/>
        <w:rPr>
          <w:sz w:val="24"/>
          <w:szCs w:val="24"/>
          <w:lang w:val="en-GB"/>
        </w:rPr>
      </w:pPr>
    </w:p>
    <w:p w14:paraId="6860C7E4" w14:textId="60403969" w:rsidR="007E56F7"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For the reasons stated herein before the contentions advanced in this paragraph are without any merit.</w:t>
      </w:r>
    </w:p>
    <w:p w14:paraId="7E06747E" w14:textId="2988A222" w:rsidR="0047183D" w:rsidRPr="008B7AB5" w:rsidRDefault="0047183D" w:rsidP="007E56F7">
      <w:pPr>
        <w:spacing w:line="480" w:lineRule="auto"/>
        <w:jc w:val="both"/>
        <w:rPr>
          <w:sz w:val="24"/>
          <w:szCs w:val="24"/>
          <w:lang w:val="en-GB"/>
        </w:rPr>
      </w:pPr>
    </w:p>
    <w:p w14:paraId="58AFFFFB" w14:textId="77777777"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88</w:t>
      </w:r>
    </w:p>
    <w:p w14:paraId="4DFA98C8" w14:textId="1B589B7D" w:rsidR="0047183D" w:rsidRPr="008B7AB5" w:rsidRDefault="007E56F7"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I re</w:t>
      </w:r>
      <w:r w:rsidR="00CD4D4B">
        <w:rPr>
          <w:sz w:val="24"/>
          <w:szCs w:val="24"/>
          <w:lang w:val="en-GB"/>
        </w:rPr>
        <w:t>spectfully submit that the judg</w:t>
      </w:r>
      <w:r w:rsidRPr="008B7AB5">
        <w:rPr>
          <w:sz w:val="24"/>
          <w:szCs w:val="24"/>
          <w:lang w:val="en-GB"/>
        </w:rPr>
        <w:t xml:space="preserve">ment by the </w:t>
      </w:r>
      <w:r w:rsidR="005E3C3A" w:rsidRPr="008B7AB5">
        <w:rPr>
          <w:sz w:val="24"/>
          <w:szCs w:val="24"/>
          <w:lang w:val="en-GB"/>
        </w:rPr>
        <w:t>C</w:t>
      </w:r>
      <w:r w:rsidRPr="008B7AB5">
        <w:rPr>
          <w:sz w:val="24"/>
          <w:szCs w:val="24"/>
          <w:lang w:val="en-GB"/>
        </w:rPr>
        <w:t xml:space="preserve">ourt </w:t>
      </w:r>
      <w:r w:rsidR="003C077D" w:rsidRPr="008B7AB5">
        <w:rPr>
          <w:b/>
          <w:bCs/>
          <w:i/>
          <w:iCs/>
          <w:sz w:val="24"/>
          <w:szCs w:val="24"/>
          <w:lang w:val="en-GB"/>
        </w:rPr>
        <w:t>a quo</w:t>
      </w:r>
      <w:r w:rsidRPr="008B7AB5">
        <w:rPr>
          <w:sz w:val="24"/>
          <w:szCs w:val="24"/>
          <w:lang w:val="en-GB"/>
        </w:rPr>
        <w:t xml:space="preserve"> is sound both in law and in fact.</w:t>
      </w:r>
    </w:p>
    <w:p w14:paraId="21C4034E" w14:textId="77777777" w:rsidR="0047183D" w:rsidRPr="008B7AB5" w:rsidRDefault="0047183D" w:rsidP="00464C4A">
      <w:pPr>
        <w:tabs>
          <w:tab w:val="left" w:pos="-1440"/>
        </w:tabs>
        <w:spacing w:line="480" w:lineRule="auto"/>
        <w:jc w:val="both"/>
        <w:rPr>
          <w:sz w:val="24"/>
          <w:szCs w:val="24"/>
          <w:lang w:val="en-GB"/>
        </w:rPr>
      </w:pPr>
    </w:p>
    <w:p w14:paraId="09D9D817" w14:textId="77777777"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89</w:t>
      </w:r>
    </w:p>
    <w:p w14:paraId="0CAC15D5" w14:textId="38B8ABDE" w:rsidR="0047183D" w:rsidRPr="008B7AB5" w:rsidRDefault="00A5723C" w:rsidP="000F58B5">
      <w:pPr>
        <w:pStyle w:val="ListParagraph"/>
        <w:numPr>
          <w:ilvl w:val="0"/>
          <w:numId w:val="10"/>
        </w:numPr>
        <w:spacing w:line="480" w:lineRule="auto"/>
        <w:ind w:left="851" w:hanging="851"/>
        <w:jc w:val="both"/>
        <w:rPr>
          <w:sz w:val="24"/>
          <w:szCs w:val="24"/>
          <w:lang w:val="en-GB"/>
        </w:rPr>
      </w:pPr>
      <w:r w:rsidRPr="008B7AB5">
        <w:rPr>
          <w:sz w:val="24"/>
          <w:szCs w:val="24"/>
          <w:lang w:val="en-GB"/>
        </w:rPr>
        <w:t>S</w:t>
      </w:r>
      <w:r w:rsidR="007E56F7" w:rsidRPr="008B7AB5">
        <w:rPr>
          <w:sz w:val="24"/>
          <w:szCs w:val="24"/>
          <w:lang w:val="en-GB"/>
        </w:rPr>
        <w:t xml:space="preserve">ave to note the quotation from </w:t>
      </w:r>
      <w:r w:rsidR="00D234F8" w:rsidRPr="008B7AB5">
        <w:rPr>
          <w:b/>
          <w:bCs/>
          <w:sz w:val="24"/>
          <w:szCs w:val="24"/>
          <w:u w:val="single"/>
          <w:lang w:val="en-GB"/>
        </w:rPr>
        <w:t xml:space="preserve">The </w:t>
      </w:r>
      <w:r w:rsidR="00E36DB9" w:rsidRPr="008B7AB5">
        <w:rPr>
          <w:b/>
          <w:bCs/>
          <w:sz w:val="24"/>
          <w:szCs w:val="24"/>
          <w:u w:val="single"/>
          <w:lang w:val="en-GB"/>
        </w:rPr>
        <w:t>Business Zone</w:t>
      </w:r>
      <w:r w:rsidR="00CD4D4B">
        <w:rPr>
          <w:sz w:val="24"/>
          <w:szCs w:val="24"/>
          <w:lang w:val="en-GB"/>
        </w:rPr>
        <w:t xml:space="preserve"> judg</w:t>
      </w:r>
      <w:r w:rsidR="007E56F7" w:rsidRPr="008B7AB5">
        <w:rPr>
          <w:sz w:val="24"/>
          <w:szCs w:val="24"/>
          <w:lang w:val="en-GB"/>
        </w:rPr>
        <w:t xml:space="preserve">ment, I respectfully submit that there is no merit whatsoever in this application and the </w:t>
      </w:r>
      <w:r w:rsidR="00E36DB9" w:rsidRPr="008B7AB5">
        <w:rPr>
          <w:sz w:val="24"/>
          <w:szCs w:val="24"/>
          <w:lang w:val="en-GB"/>
        </w:rPr>
        <w:t>S</w:t>
      </w:r>
      <w:r w:rsidR="007E56F7" w:rsidRPr="008B7AB5">
        <w:rPr>
          <w:sz w:val="24"/>
          <w:szCs w:val="24"/>
          <w:lang w:val="en-GB"/>
        </w:rPr>
        <w:t>upreme Court of Appeal has found this to be the case to occasions by dismissing</w:t>
      </w:r>
      <w:r w:rsidR="00E36DB9" w:rsidRPr="008B7AB5">
        <w:rPr>
          <w:sz w:val="24"/>
          <w:szCs w:val="24"/>
          <w:lang w:val="en-GB"/>
        </w:rPr>
        <w:t xml:space="preserve"> both of </w:t>
      </w:r>
      <w:r w:rsidR="00E36DB9" w:rsidRPr="008B7AB5">
        <w:rPr>
          <w:b/>
          <w:bCs/>
          <w:sz w:val="24"/>
          <w:szCs w:val="24"/>
          <w:lang w:val="en-GB"/>
        </w:rPr>
        <w:t>Crompton Motors</w:t>
      </w:r>
      <w:r w:rsidR="00E36DB9" w:rsidRPr="008B7AB5">
        <w:rPr>
          <w:sz w:val="24"/>
          <w:szCs w:val="24"/>
          <w:lang w:val="en-GB"/>
        </w:rPr>
        <w:t xml:space="preserve"> applications</w:t>
      </w:r>
      <w:r w:rsidR="007E56F7" w:rsidRPr="008B7AB5">
        <w:rPr>
          <w:sz w:val="24"/>
          <w:szCs w:val="24"/>
          <w:lang w:val="en-GB"/>
        </w:rPr>
        <w:t>.</w:t>
      </w:r>
    </w:p>
    <w:p w14:paraId="40CE4374" w14:textId="77777777" w:rsidR="0047183D" w:rsidRPr="008B7AB5" w:rsidRDefault="0047183D" w:rsidP="00464C4A">
      <w:pPr>
        <w:tabs>
          <w:tab w:val="left" w:pos="-1440"/>
        </w:tabs>
        <w:spacing w:line="480" w:lineRule="auto"/>
        <w:jc w:val="both"/>
        <w:rPr>
          <w:sz w:val="24"/>
          <w:szCs w:val="24"/>
          <w:lang w:val="en-GB"/>
        </w:rPr>
      </w:pPr>
    </w:p>
    <w:p w14:paraId="15823994" w14:textId="77777777" w:rsidR="0047183D" w:rsidRPr="008B7AB5" w:rsidRDefault="0047183D" w:rsidP="005B355F">
      <w:pPr>
        <w:pStyle w:val="ListParagraph"/>
        <w:spacing w:line="480" w:lineRule="auto"/>
        <w:ind w:firstLine="131"/>
        <w:jc w:val="both"/>
        <w:rPr>
          <w:b/>
          <w:bCs/>
          <w:sz w:val="24"/>
          <w:szCs w:val="24"/>
          <w:u w:val="single"/>
          <w:lang w:val="en-GB"/>
        </w:rPr>
      </w:pPr>
      <w:r w:rsidRPr="008B7AB5">
        <w:rPr>
          <w:b/>
          <w:bCs/>
          <w:sz w:val="24"/>
          <w:szCs w:val="24"/>
          <w:u w:val="single"/>
          <w:lang w:val="en-GB"/>
        </w:rPr>
        <w:t>AD PARAGRAPH 90</w:t>
      </w:r>
    </w:p>
    <w:p w14:paraId="3FE79C9C" w14:textId="12AC03FD" w:rsidR="0047183D" w:rsidRDefault="00DD4933" w:rsidP="000F58B5">
      <w:pPr>
        <w:pStyle w:val="ListParagraph"/>
        <w:numPr>
          <w:ilvl w:val="0"/>
          <w:numId w:val="10"/>
        </w:numPr>
        <w:spacing w:line="480" w:lineRule="auto"/>
        <w:ind w:left="851" w:hanging="851"/>
        <w:jc w:val="both"/>
        <w:rPr>
          <w:sz w:val="24"/>
          <w:szCs w:val="24"/>
          <w:lang w:val="en-GB"/>
        </w:rPr>
      </w:pPr>
      <w:r>
        <w:rPr>
          <w:sz w:val="24"/>
          <w:szCs w:val="24"/>
          <w:lang w:val="en-GB"/>
        </w:rPr>
        <w:t>I deny each and every allegation contained in this paragraph.</w:t>
      </w:r>
    </w:p>
    <w:p w14:paraId="6C21B1C3" w14:textId="77777777" w:rsidR="00DD4933" w:rsidRDefault="00DD4933" w:rsidP="00DD4933">
      <w:pPr>
        <w:pStyle w:val="ListParagraph"/>
        <w:spacing w:line="480" w:lineRule="auto"/>
        <w:ind w:left="851"/>
        <w:jc w:val="both"/>
        <w:rPr>
          <w:sz w:val="24"/>
          <w:szCs w:val="24"/>
          <w:lang w:val="en-GB"/>
        </w:rPr>
      </w:pPr>
    </w:p>
    <w:p w14:paraId="31C01FB4" w14:textId="31202520" w:rsidR="00DD4933" w:rsidRPr="008B7AB5" w:rsidRDefault="00DD4933" w:rsidP="000F58B5">
      <w:pPr>
        <w:pStyle w:val="ListParagraph"/>
        <w:numPr>
          <w:ilvl w:val="0"/>
          <w:numId w:val="10"/>
        </w:numPr>
        <w:spacing w:line="480" w:lineRule="auto"/>
        <w:ind w:left="851" w:hanging="851"/>
        <w:jc w:val="both"/>
        <w:rPr>
          <w:sz w:val="24"/>
          <w:szCs w:val="24"/>
          <w:lang w:val="en-GB"/>
        </w:rPr>
      </w:pPr>
      <w:r w:rsidRPr="00DD4933">
        <w:rPr>
          <w:b/>
          <w:bCs/>
          <w:sz w:val="24"/>
          <w:szCs w:val="24"/>
          <w:lang w:val="en-GB"/>
        </w:rPr>
        <w:t>Crompton Motors</w:t>
      </w:r>
      <w:r>
        <w:rPr>
          <w:sz w:val="24"/>
          <w:szCs w:val="24"/>
          <w:lang w:val="en-GB"/>
        </w:rPr>
        <w:t xml:space="preserve"> has failed to make out any case application in its application for leave to appeal.</w:t>
      </w:r>
    </w:p>
    <w:p w14:paraId="08810D1C" w14:textId="77777777" w:rsidR="0047183D" w:rsidRPr="008B7AB5" w:rsidRDefault="0047183D" w:rsidP="00464C4A">
      <w:pPr>
        <w:tabs>
          <w:tab w:val="left" w:pos="-1440"/>
        </w:tabs>
        <w:spacing w:line="480" w:lineRule="auto"/>
        <w:jc w:val="both"/>
        <w:rPr>
          <w:sz w:val="24"/>
          <w:szCs w:val="24"/>
          <w:lang w:val="en-GB"/>
        </w:rPr>
      </w:pPr>
    </w:p>
    <w:p w14:paraId="19193925" w14:textId="1657C769" w:rsidR="0047183D" w:rsidRPr="008B7AB5" w:rsidRDefault="0047183D" w:rsidP="006F1488">
      <w:pPr>
        <w:pStyle w:val="ListParagraph"/>
        <w:spacing w:line="480" w:lineRule="auto"/>
        <w:ind w:firstLine="131"/>
        <w:jc w:val="both"/>
        <w:rPr>
          <w:b/>
          <w:bCs/>
          <w:sz w:val="24"/>
          <w:szCs w:val="24"/>
          <w:u w:val="single"/>
          <w:lang w:val="en-GB"/>
        </w:rPr>
      </w:pPr>
      <w:r w:rsidRPr="008B7AB5">
        <w:rPr>
          <w:b/>
          <w:bCs/>
          <w:sz w:val="24"/>
          <w:szCs w:val="24"/>
          <w:u w:val="single"/>
          <w:lang w:val="en-GB"/>
        </w:rPr>
        <w:t>AD PARAGRAPH</w:t>
      </w:r>
      <w:r w:rsidR="00DD4933">
        <w:rPr>
          <w:b/>
          <w:bCs/>
          <w:sz w:val="24"/>
          <w:szCs w:val="24"/>
          <w:u w:val="single"/>
          <w:lang w:val="en-GB"/>
        </w:rPr>
        <w:t>S 91 AND</w:t>
      </w:r>
      <w:r w:rsidRPr="008B7AB5">
        <w:rPr>
          <w:b/>
          <w:bCs/>
          <w:sz w:val="24"/>
          <w:szCs w:val="24"/>
          <w:u w:val="single"/>
          <w:lang w:val="en-GB"/>
        </w:rPr>
        <w:t xml:space="preserve"> 92</w:t>
      </w:r>
    </w:p>
    <w:p w14:paraId="77B1F231" w14:textId="208F3AB0" w:rsidR="0047183D" w:rsidRPr="008B7AB5" w:rsidRDefault="00DD4933" w:rsidP="000F58B5">
      <w:pPr>
        <w:pStyle w:val="ListParagraph"/>
        <w:numPr>
          <w:ilvl w:val="0"/>
          <w:numId w:val="10"/>
        </w:numPr>
        <w:spacing w:line="480" w:lineRule="auto"/>
        <w:ind w:left="851" w:hanging="851"/>
        <w:jc w:val="both"/>
        <w:rPr>
          <w:sz w:val="24"/>
          <w:szCs w:val="24"/>
          <w:lang w:val="en-GB"/>
        </w:rPr>
      </w:pPr>
      <w:r>
        <w:rPr>
          <w:sz w:val="24"/>
          <w:szCs w:val="24"/>
          <w:lang w:val="en-GB"/>
        </w:rPr>
        <w:t xml:space="preserve">I humbly pray, on behalf of </w:t>
      </w:r>
      <w:r w:rsidRPr="00175D17">
        <w:rPr>
          <w:b/>
          <w:bCs/>
          <w:sz w:val="24"/>
          <w:szCs w:val="24"/>
          <w:lang w:val="en-GB"/>
        </w:rPr>
        <w:t xml:space="preserve">Bright </w:t>
      </w:r>
      <w:r w:rsidR="00175D17" w:rsidRPr="00175D17">
        <w:rPr>
          <w:b/>
          <w:bCs/>
          <w:sz w:val="24"/>
          <w:szCs w:val="24"/>
          <w:lang w:val="en-GB"/>
        </w:rPr>
        <w:t>Idea</w:t>
      </w:r>
      <w:r w:rsidR="00175D17">
        <w:rPr>
          <w:sz w:val="24"/>
          <w:szCs w:val="24"/>
          <w:lang w:val="en-GB"/>
        </w:rPr>
        <w:t xml:space="preserve"> </w:t>
      </w:r>
      <w:r>
        <w:rPr>
          <w:sz w:val="24"/>
          <w:szCs w:val="24"/>
          <w:lang w:val="en-GB"/>
        </w:rPr>
        <w:t xml:space="preserve">that </w:t>
      </w:r>
      <w:r w:rsidRPr="00B63989">
        <w:rPr>
          <w:b/>
          <w:bCs/>
          <w:sz w:val="24"/>
          <w:szCs w:val="24"/>
          <w:lang w:val="en-GB"/>
        </w:rPr>
        <w:t xml:space="preserve">Crompton </w:t>
      </w:r>
      <w:r w:rsidR="00175D17" w:rsidRPr="00B63989">
        <w:rPr>
          <w:b/>
          <w:bCs/>
          <w:sz w:val="24"/>
          <w:szCs w:val="24"/>
          <w:lang w:val="en-GB"/>
        </w:rPr>
        <w:t>M</w:t>
      </w:r>
      <w:r w:rsidRPr="00B63989">
        <w:rPr>
          <w:b/>
          <w:bCs/>
          <w:sz w:val="24"/>
          <w:szCs w:val="24"/>
          <w:lang w:val="en-GB"/>
        </w:rPr>
        <w:t>otors</w:t>
      </w:r>
      <w:r>
        <w:rPr>
          <w:sz w:val="24"/>
          <w:szCs w:val="24"/>
          <w:lang w:val="en-GB"/>
        </w:rPr>
        <w:t xml:space="preserve"> application be dismissed with costs on an attorney and own client scale, in consequence of abuse of the process of </w:t>
      </w:r>
      <w:r w:rsidR="00B63989">
        <w:rPr>
          <w:sz w:val="24"/>
          <w:szCs w:val="24"/>
          <w:lang w:val="en-GB"/>
        </w:rPr>
        <w:t>Court</w:t>
      </w:r>
      <w:r>
        <w:rPr>
          <w:sz w:val="24"/>
          <w:szCs w:val="24"/>
          <w:lang w:val="en-GB"/>
        </w:rPr>
        <w:t>.</w:t>
      </w:r>
    </w:p>
    <w:p w14:paraId="3D4F2475" w14:textId="77777777" w:rsidR="00CD18CE" w:rsidRPr="008B7AB5" w:rsidRDefault="00CD18CE" w:rsidP="00464C4A">
      <w:pPr>
        <w:tabs>
          <w:tab w:val="left" w:pos="851"/>
        </w:tabs>
        <w:spacing w:line="480" w:lineRule="auto"/>
        <w:jc w:val="both"/>
        <w:rPr>
          <w:sz w:val="24"/>
          <w:szCs w:val="24"/>
          <w:lang w:val="en-GB"/>
        </w:rPr>
      </w:pPr>
    </w:p>
    <w:p w14:paraId="440E2769" w14:textId="77777777" w:rsidR="000B270E" w:rsidRPr="008B7AB5" w:rsidRDefault="000B270E" w:rsidP="00464C4A">
      <w:pPr>
        <w:tabs>
          <w:tab w:val="left" w:pos="851"/>
        </w:tabs>
        <w:spacing w:line="480" w:lineRule="auto"/>
        <w:ind w:left="851"/>
        <w:jc w:val="both"/>
        <w:rPr>
          <w:sz w:val="24"/>
          <w:szCs w:val="24"/>
          <w:lang w:val="en-GB"/>
        </w:rPr>
      </w:pPr>
      <w:r w:rsidRPr="008B7AB5">
        <w:rPr>
          <w:b/>
          <w:sz w:val="24"/>
          <w:szCs w:val="24"/>
          <w:u w:val="single"/>
          <w:lang w:val="en-GB"/>
        </w:rPr>
        <w:t>CONCLUSION</w:t>
      </w:r>
    </w:p>
    <w:p w14:paraId="649BFBFE" w14:textId="4BB6431C" w:rsidR="002826E4" w:rsidRPr="008B7AB5" w:rsidRDefault="002826E4" w:rsidP="000F58B5">
      <w:pPr>
        <w:pStyle w:val="ListParagraph"/>
        <w:numPr>
          <w:ilvl w:val="0"/>
          <w:numId w:val="10"/>
        </w:numPr>
        <w:tabs>
          <w:tab w:val="left" w:pos="851"/>
        </w:tabs>
        <w:spacing w:line="480" w:lineRule="auto"/>
        <w:ind w:left="851" w:hanging="851"/>
        <w:jc w:val="both"/>
        <w:rPr>
          <w:sz w:val="24"/>
          <w:szCs w:val="24"/>
          <w:lang w:val="en-GB"/>
        </w:rPr>
      </w:pPr>
      <w:r w:rsidRPr="008B7AB5">
        <w:rPr>
          <w:sz w:val="24"/>
          <w:szCs w:val="24"/>
          <w:lang w:val="en-GB"/>
        </w:rPr>
        <w:t xml:space="preserve">It is respectfully submitted the judgment </w:t>
      </w:r>
      <w:r w:rsidR="00877843" w:rsidRPr="008B7AB5">
        <w:rPr>
          <w:sz w:val="24"/>
          <w:szCs w:val="24"/>
          <w:lang w:val="en-GB"/>
        </w:rPr>
        <w:t xml:space="preserve">by </w:t>
      </w:r>
      <w:r w:rsidR="00E97949" w:rsidRPr="008B7AB5">
        <w:rPr>
          <w:sz w:val="24"/>
          <w:szCs w:val="24"/>
          <w:lang w:val="en-GB"/>
        </w:rPr>
        <w:t xml:space="preserve">the </w:t>
      </w:r>
      <w:r w:rsidR="00877843" w:rsidRPr="008B7AB5">
        <w:rPr>
          <w:b/>
          <w:bCs/>
          <w:sz w:val="24"/>
          <w:szCs w:val="24"/>
          <w:lang w:val="en-GB"/>
        </w:rPr>
        <w:t xml:space="preserve">Honourable Mr Justice </w:t>
      </w:r>
      <w:r w:rsidR="00CD4D4B">
        <w:rPr>
          <w:b/>
          <w:bCs/>
          <w:sz w:val="24"/>
          <w:szCs w:val="24"/>
          <w:lang w:val="en-GB"/>
        </w:rPr>
        <w:t xml:space="preserve">Ploos </w:t>
      </w:r>
      <w:r w:rsidR="00877843" w:rsidRPr="008B7AB5">
        <w:rPr>
          <w:b/>
          <w:bCs/>
          <w:sz w:val="24"/>
          <w:szCs w:val="24"/>
          <w:lang w:val="en-GB"/>
        </w:rPr>
        <w:t>van Amstel</w:t>
      </w:r>
      <w:r w:rsidR="00877843" w:rsidRPr="008B7AB5">
        <w:rPr>
          <w:sz w:val="24"/>
          <w:szCs w:val="24"/>
          <w:lang w:val="en-GB"/>
        </w:rPr>
        <w:t xml:space="preserve"> </w:t>
      </w:r>
      <w:r w:rsidRPr="008B7AB5">
        <w:rPr>
          <w:sz w:val="24"/>
          <w:szCs w:val="24"/>
          <w:lang w:val="en-GB"/>
        </w:rPr>
        <w:t>is correct: and sound both in law and in fact</w:t>
      </w:r>
      <w:r w:rsidR="000852AB" w:rsidRPr="008B7AB5">
        <w:rPr>
          <w:sz w:val="24"/>
          <w:szCs w:val="24"/>
          <w:lang w:val="en-GB"/>
        </w:rPr>
        <w:t xml:space="preserve">, duly confirmed by </w:t>
      </w:r>
      <w:r w:rsidR="003F529A" w:rsidRPr="008B7AB5">
        <w:rPr>
          <w:sz w:val="24"/>
          <w:szCs w:val="24"/>
          <w:lang w:val="en-GB"/>
        </w:rPr>
        <w:t xml:space="preserve">the </w:t>
      </w:r>
      <w:r w:rsidR="00E36DB9" w:rsidRPr="008B7AB5">
        <w:rPr>
          <w:sz w:val="24"/>
          <w:szCs w:val="24"/>
          <w:lang w:val="en-GB"/>
        </w:rPr>
        <w:t>Supreme Court of Appeal,</w:t>
      </w:r>
      <w:r w:rsidR="00C51F5B" w:rsidRPr="008B7AB5">
        <w:rPr>
          <w:sz w:val="24"/>
          <w:szCs w:val="24"/>
          <w:lang w:val="en-GB"/>
        </w:rPr>
        <w:t xml:space="preserve"> </w:t>
      </w:r>
      <w:r w:rsidR="00E36DB9" w:rsidRPr="008B7AB5">
        <w:rPr>
          <w:sz w:val="24"/>
          <w:szCs w:val="24"/>
          <w:lang w:val="en-GB"/>
        </w:rPr>
        <w:t xml:space="preserve">per </w:t>
      </w:r>
      <w:r w:rsidR="000852AB" w:rsidRPr="008B7AB5">
        <w:rPr>
          <w:sz w:val="24"/>
          <w:szCs w:val="24"/>
        </w:rPr>
        <w:t xml:space="preserve">the </w:t>
      </w:r>
      <w:r w:rsidR="000852AB" w:rsidRPr="008B7AB5">
        <w:rPr>
          <w:b/>
          <w:bCs/>
          <w:sz w:val="24"/>
          <w:szCs w:val="24"/>
        </w:rPr>
        <w:t>Honourable Justices Saldulker</w:t>
      </w:r>
      <w:r w:rsidR="000852AB" w:rsidRPr="008B7AB5">
        <w:rPr>
          <w:sz w:val="24"/>
          <w:szCs w:val="24"/>
        </w:rPr>
        <w:t xml:space="preserve"> and </w:t>
      </w:r>
      <w:r w:rsidR="000852AB" w:rsidRPr="008B7AB5">
        <w:rPr>
          <w:b/>
          <w:bCs/>
          <w:sz w:val="24"/>
          <w:szCs w:val="24"/>
        </w:rPr>
        <w:t>Van</w:t>
      </w:r>
      <w:r w:rsidR="000852AB" w:rsidRPr="008B7AB5">
        <w:rPr>
          <w:sz w:val="24"/>
          <w:szCs w:val="24"/>
        </w:rPr>
        <w:t xml:space="preserve"> </w:t>
      </w:r>
      <w:r w:rsidR="000852AB" w:rsidRPr="008B7AB5">
        <w:rPr>
          <w:b/>
          <w:bCs/>
          <w:sz w:val="24"/>
          <w:szCs w:val="24"/>
        </w:rPr>
        <w:t>der Merwe</w:t>
      </w:r>
      <w:r w:rsidR="00941AAB" w:rsidRPr="008B7AB5">
        <w:rPr>
          <w:sz w:val="24"/>
          <w:szCs w:val="24"/>
        </w:rPr>
        <w:t xml:space="preserve"> and now the </w:t>
      </w:r>
      <w:r w:rsidR="00941AAB" w:rsidRPr="008B7AB5">
        <w:rPr>
          <w:b/>
          <w:bCs/>
          <w:sz w:val="24"/>
          <w:szCs w:val="24"/>
        </w:rPr>
        <w:t>Honourab</w:t>
      </w:r>
      <w:r w:rsidR="0050018F" w:rsidRPr="008B7AB5">
        <w:rPr>
          <w:b/>
          <w:bCs/>
          <w:sz w:val="24"/>
          <w:szCs w:val="24"/>
        </w:rPr>
        <w:t>l</w:t>
      </w:r>
      <w:r w:rsidR="00941AAB" w:rsidRPr="008B7AB5">
        <w:rPr>
          <w:b/>
          <w:bCs/>
          <w:sz w:val="24"/>
          <w:szCs w:val="24"/>
        </w:rPr>
        <w:t xml:space="preserve">e </w:t>
      </w:r>
      <w:r w:rsidR="00941AAB" w:rsidRPr="00AD0D77">
        <w:rPr>
          <w:b/>
          <w:bCs/>
          <w:sz w:val="24"/>
          <w:szCs w:val="24"/>
        </w:rPr>
        <w:t>Justice</w:t>
      </w:r>
      <w:r w:rsidR="00941AAB" w:rsidRPr="008B7AB5">
        <w:rPr>
          <w:sz w:val="24"/>
          <w:szCs w:val="24"/>
        </w:rPr>
        <w:t xml:space="preserve"> </w:t>
      </w:r>
      <w:r w:rsidR="00941AAB" w:rsidRPr="008B7AB5">
        <w:rPr>
          <w:b/>
          <w:bCs/>
          <w:sz w:val="24"/>
          <w:szCs w:val="24"/>
        </w:rPr>
        <w:t>Maya</w:t>
      </w:r>
      <w:r w:rsidR="00941AAB" w:rsidRPr="008B7AB5">
        <w:rPr>
          <w:sz w:val="24"/>
          <w:szCs w:val="24"/>
        </w:rPr>
        <w:t>.</w:t>
      </w:r>
    </w:p>
    <w:p w14:paraId="7158B2E0" w14:textId="77777777" w:rsidR="002D5660" w:rsidRPr="008B7AB5" w:rsidRDefault="002D5660" w:rsidP="00464C4A">
      <w:pPr>
        <w:tabs>
          <w:tab w:val="left" w:pos="-1440"/>
        </w:tabs>
        <w:spacing w:line="480" w:lineRule="auto"/>
        <w:jc w:val="both"/>
        <w:rPr>
          <w:sz w:val="24"/>
          <w:szCs w:val="24"/>
          <w:lang w:val="en-GB"/>
        </w:rPr>
      </w:pPr>
    </w:p>
    <w:p w14:paraId="08D72A70" w14:textId="1AA66F06" w:rsidR="00F83EE3" w:rsidRPr="008B7AB5" w:rsidRDefault="00F83EE3" w:rsidP="00464C4A">
      <w:pPr>
        <w:spacing w:line="480" w:lineRule="auto"/>
        <w:jc w:val="both"/>
        <w:rPr>
          <w:sz w:val="24"/>
          <w:szCs w:val="24"/>
          <w:lang w:val="en-GB"/>
        </w:rPr>
      </w:pPr>
      <w:r w:rsidRPr="008B7AB5">
        <w:rPr>
          <w:b/>
          <w:bCs/>
          <w:sz w:val="24"/>
          <w:szCs w:val="24"/>
          <w:lang w:val="en-GB"/>
        </w:rPr>
        <w:t>WHEREFORE</w:t>
      </w:r>
      <w:r w:rsidRPr="008B7AB5">
        <w:rPr>
          <w:bCs/>
          <w:sz w:val="24"/>
          <w:szCs w:val="24"/>
          <w:lang w:val="en-GB"/>
        </w:rPr>
        <w:t xml:space="preserve"> </w:t>
      </w:r>
      <w:r w:rsidRPr="008B7AB5">
        <w:rPr>
          <w:sz w:val="24"/>
          <w:szCs w:val="24"/>
          <w:lang w:val="en-GB"/>
        </w:rPr>
        <w:t xml:space="preserve">on behalf of </w:t>
      </w:r>
      <w:r w:rsidRPr="008B7AB5">
        <w:rPr>
          <w:b/>
          <w:bCs/>
          <w:sz w:val="24"/>
          <w:szCs w:val="24"/>
          <w:lang w:val="en-GB"/>
        </w:rPr>
        <w:t>Bright Idea</w:t>
      </w:r>
      <w:r w:rsidRPr="008B7AB5">
        <w:rPr>
          <w:sz w:val="24"/>
          <w:szCs w:val="24"/>
          <w:lang w:val="en-GB"/>
        </w:rPr>
        <w:t xml:space="preserve">, I pray </w:t>
      </w:r>
      <w:r w:rsidR="00F90CB0" w:rsidRPr="008B7AB5">
        <w:rPr>
          <w:sz w:val="24"/>
          <w:szCs w:val="24"/>
          <w:lang w:val="en-GB"/>
        </w:rPr>
        <w:t>that</w:t>
      </w:r>
      <w:r w:rsidRPr="008B7AB5">
        <w:rPr>
          <w:sz w:val="24"/>
          <w:szCs w:val="24"/>
          <w:lang w:val="en-GB"/>
        </w:rPr>
        <w:t xml:space="preserve"> </w:t>
      </w:r>
      <w:r w:rsidR="00F90CB0" w:rsidRPr="008B7AB5">
        <w:rPr>
          <w:sz w:val="24"/>
          <w:szCs w:val="24"/>
          <w:lang w:val="en-GB"/>
        </w:rPr>
        <w:t xml:space="preserve">the </w:t>
      </w:r>
      <w:r w:rsidR="00632940" w:rsidRPr="008B7AB5">
        <w:rPr>
          <w:sz w:val="24"/>
          <w:szCs w:val="24"/>
          <w:lang w:val="en-GB"/>
        </w:rPr>
        <w:t>application</w:t>
      </w:r>
      <w:r w:rsidRPr="008B7AB5">
        <w:rPr>
          <w:sz w:val="24"/>
          <w:szCs w:val="24"/>
          <w:lang w:val="en-GB"/>
        </w:rPr>
        <w:t xml:space="preserve"> be dismissed with costs</w:t>
      </w:r>
      <w:r w:rsidR="000852AB" w:rsidRPr="008B7AB5">
        <w:rPr>
          <w:sz w:val="24"/>
          <w:szCs w:val="24"/>
          <w:lang w:val="en-GB"/>
        </w:rPr>
        <w:t xml:space="preserve">, on an attorney and </w:t>
      </w:r>
      <w:r w:rsidR="00AE218F" w:rsidRPr="008B7AB5">
        <w:rPr>
          <w:sz w:val="24"/>
          <w:szCs w:val="24"/>
          <w:lang w:val="en-GB"/>
        </w:rPr>
        <w:t>own-</w:t>
      </w:r>
      <w:r w:rsidR="000852AB" w:rsidRPr="008B7AB5">
        <w:rPr>
          <w:sz w:val="24"/>
          <w:szCs w:val="24"/>
          <w:lang w:val="en-GB"/>
        </w:rPr>
        <w:t>client scale</w:t>
      </w:r>
      <w:r w:rsidR="00DD4933">
        <w:rPr>
          <w:sz w:val="24"/>
          <w:szCs w:val="24"/>
          <w:lang w:val="en-GB"/>
        </w:rPr>
        <w:t>, with such costs to include the cost consequent upon the employment of Senior Counsel.</w:t>
      </w:r>
    </w:p>
    <w:p w14:paraId="59C05C84" w14:textId="324FFC8E" w:rsidR="00262414" w:rsidRPr="008B7AB5" w:rsidRDefault="00262414" w:rsidP="00506490">
      <w:pPr>
        <w:widowControl w:val="0"/>
        <w:tabs>
          <w:tab w:val="left" w:pos="-1440"/>
          <w:tab w:val="left" w:pos="1440"/>
          <w:tab w:val="left" w:pos="2448"/>
          <w:tab w:val="left" w:pos="3600"/>
          <w:tab w:val="left" w:pos="4320"/>
          <w:tab w:val="left" w:pos="5760"/>
        </w:tabs>
        <w:spacing w:line="480" w:lineRule="auto"/>
        <w:jc w:val="both"/>
        <w:rPr>
          <w:sz w:val="24"/>
          <w:szCs w:val="24"/>
          <w:lang w:val="en-GB"/>
        </w:rPr>
      </w:pPr>
    </w:p>
    <w:p w14:paraId="22AC9026" w14:textId="77777777" w:rsidR="00C646CB" w:rsidRPr="008B7AB5" w:rsidRDefault="00C646CB" w:rsidP="00FD7531">
      <w:pPr>
        <w:ind w:left="3600" w:firstLine="720"/>
        <w:jc w:val="center"/>
        <w:rPr>
          <w:sz w:val="24"/>
          <w:szCs w:val="24"/>
        </w:rPr>
      </w:pPr>
      <w:r w:rsidRPr="008B7AB5">
        <w:rPr>
          <w:sz w:val="24"/>
          <w:szCs w:val="24"/>
        </w:rPr>
        <w:t>_______________________________________</w:t>
      </w:r>
    </w:p>
    <w:p w14:paraId="5122CADC" w14:textId="1139ACAF" w:rsidR="00C646CB" w:rsidRPr="008B7AB5" w:rsidRDefault="00BE7E66" w:rsidP="00FD7531">
      <w:pPr>
        <w:ind w:left="4320" w:firstLine="720"/>
        <w:rPr>
          <w:b/>
          <w:sz w:val="24"/>
          <w:szCs w:val="24"/>
          <w:lang w:val="en-GB"/>
        </w:rPr>
      </w:pPr>
      <w:r w:rsidRPr="008B7AB5">
        <w:rPr>
          <w:b/>
          <w:sz w:val="24"/>
          <w:szCs w:val="24"/>
          <w:lang w:val="en-GB"/>
        </w:rPr>
        <w:t>ZEYD HAROUN TIMOL</w:t>
      </w:r>
    </w:p>
    <w:p w14:paraId="2BE6B579" w14:textId="77777777" w:rsidR="00E56FEF" w:rsidRPr="008B7AB5" w:rsidRDefault="00E56FEF" w:rsidP="00907D6B">
      <w:pPr>
        <w:spacing w:line="276" w:lineRule="auto"/>
        <w:jc w:val="both"/>
        <w:rPr>
          <w:bCs/>
          <w:sz w:val="24"/>
          <w:szCs w:val="24"/>
        </w:rPr>
      </w:pPr>
    </w:p>
    <w:p w14:paraId="1B7C2A85" w14:textId="499AE073" w:rsidR="00E03B33" w:rsidRPr="008B7AB5" w:rsidRDefault="00C646CB" w:rsidP="00BA1533">
      <w:pPr>
        <w:jc w:val="both"/>
        <w:rPr>
          <w:sz w:val="24"/>
          <w:szCs w:val="24"/>
        </w:rPr>
      </w:pPr>
      <w:r w:rsidRPr="008B7AB5">
        <w:rPr>
          <w:b/>
          <w:sz w:val="24"/>
          <w:szCs w:val="24"/>
        </w:rPr>
        <w:t>I CERTIFY THAT</w:t>
      </w:r>
      <w:r w:rsidRPr="008B7AB5">
        <w:rPr>
          <w:sz w:val="24"/>
          <w:szCs w:val="24"/>
        </w:rPr>
        <w:t xml:space="preserve"> the deponent has acknowled</w:t>
      </w:r>
      <w:r w:rsidR="00D31EF7" w:rsidRPr="008B7AB5">
        <w:rPr>
          <w:sz w:val="24"/>
          <w:szCs w:val="24"/>
        </w:rPr>
        <w:t>g</w:t>
      </w:r>
      <w:r w:rsidRPr="008B7AB5">
        <w:rPr>
          <w:sz w:val="24"/>
          <w:szCs w:val="24"/>
        </w:rPr>
        <w:t>ed that he knows and understands the contents of this affidavit which was si</w:t>
      </w:r>
      <w:r w:rsidR="00D31EF7" w:rsidRPr="008B7AB5">
        <w:rPr>
          <w:sz w:val="24"/>
          <w:szCs w:val="24"/>
        </w:rPr>
        <w:t xml:space="preserve">gned </w:t>
      </w:r>
      <w:r w:rsidRPr="008B7AB5">
        <w:rPr>
          <w:sz w:val="24"/>
          <w:szCs w:val="24"/>
        </w:rPr>
        <w:t xml:space="preserve">and sworn to before me at </w:t>
      </w:r>
      <w:r w:rsidR="0017547D" w:rsidRPr="008B7AB5">
        <w:rPr>
          <w:sz w:val="24"/>
          <w:szCs w:val="24"/>
        </w:rPr>
        <w:t xml:space="preserve">                                            </w:t>
      </w:r>
      <w:r w:rsidRPr="008B7AB5">
        <w:rPr>
          <w:sz w:val="24"/>
          <w:szCs w:val="24"/>
        </w:rPr>
        <w:t xml:space="preserve">on this  </w:t>
      </w:r>
      <w:r w:rsidR="0017547D" w:rsidRPr="008B7AB5">
        <w:rPr>
          <w:sz w:val="24"/>
          <w:szCs w:val="24"/>
        </w:rPr>
        <w:t xml:space="preserve">           </w:t>
      </w:r>
      <w:r w:rsidRPr="008B7AB5">
        <w:rPr>
          <w:sz w:val="24"/>
          <w:szCs w:val="24"/>
        </w:rPr>
        <w:t>day of</w:t>
      </w:r>
      <w:r w:rsidR="00D31EF7" w:rsidRPr="008B7AB5">
        <w:rPr>
          <w:sz w:val="24"/>
          <w:szCs w:val="24"/>
        </w:rPr>
        <w:t xml:space="preserve"> </w:t>
      </w:r>
      <w:r w:rsidR="0017547D" w:rsidRPr="008B7AB5">
        <w:rPr>
          <w:sz w:val="24"/>
          <w:szCs w:val="24"/>
        </w:rPr>
        <w:t xml:space="preserve">                                      </w:t>
      </w:r>
      <w:r w:rsidRPr="008B7AB5">
        <w:rPr>
          <w:sz w:val="24"/>
          <w:szCs w:val="24"/>
        </w:rPr>
        <w:t xml:space="preserve"> 20</w:t>
      </w:r>
      <w:r w:rsidR="004D6F69" w:rsidRPr="008B7AB5">
        <w:rPr>
          <w:sz w:val="24"/>
          <w:szCs w:val="24"/>
        </w:rPr>
        <w:t>20</w:t>
      </w:r>
      <w:r w:rsidRPr="008B7AB5">
        <w:rPr>
          <w:sz w:val="24"/>
          <w:szCs w:val="24"/>
        </w:rPr>
        <w:t xml:space="preserve"> under compliance with the Re</w:t>
      </w:r>
      <w:r w:rsidR="00D31EF7" w:rsidRPr="008B7AB5">
        <w:rPr>
          <w:sz w:val="24"/>
          <w:szCs w:val="24"/>
        </w:rPr>
        <w:t>g</w:t>
      </w:r>
      <w:r w:rsidRPr="008B7AB5">
        <w:rPr>
          <w:sz w:val="24"/>
          <w:szCs w:val="24"/>
        </w:rPr>
        <w:t xml:space="preserve">ulations contained in </w:t>
      </w:r>
      <w:r w:rsidR="005E7CEC" w:rsidRPr="008B7AB5">
        <w:rPr>
          <w:sz w:val="24"/>
          <w:szCs w:val="24"/>
        </w:rPr>
        <w:t>G</w:t>
      </w:r>
      <w:r w:rsidRPr="008B7AB5">
        <w:rPr>
          <w:sz w:val="24"/>
          <w:szCs w:val="24"/>
        </w:rPr>
        <w:t>overnment Notice No. R.1258 dated 21 July 1972 (as amended).</w:t>
      </w:r>
    </w:p>
    <w:p w14:paraId="63F840DA" w14:textId="45DCCB7A" w:rsidR="00E56FEF" w:rsidRPr="008B7AB5" w:rsidRDefault="00E56FEF" w:rsidP="00BA1533">
      <w:pPr>
        <w:jc w:val="both"/>
        <w:rPr>
          <w:sz w:val="24"/>
          <w:szCs w:val="24"/>
        </w:rPr>
      </w:pPr>
    </w:p>
    <w:p w14:paraId="2C1A5484" w14:textId="77777777" w:rsidR="002D5660" w:rsidRPr="008B7AB5" w:rsidRDefault="002D5660" w:rsidP="00BA1533">
      <w:pPr>
        <w:jc w:val="both"/>
        <w:rPr>
          <w:sz w:val="24"/>
          <w:szCs w:val="24"/>
        </w:rPr>
      </w:pPr>
    </w:p>
    <w:p w14:paraId="1B7A0E37" w14:textId="77777777" w:rsidR="00E56FEF" w:rsidRPr="008B7AB5" w:rsidRDefault="00E56FEF" w:rsidP="00E56FEF">
      <w:pPr>
        <w:ind w:left="3600" w:firstLine="720"/>
        <w:jc w:val="center"/>
        <w:rPr>
          <w:sz w:val="24"/>
          <w:szCs w:val="24"/>
        </w:rPr>
      </w:pPr>
      <w:r w:rsidRPr="008B7AB5">
        <w:rPr>
          <w:sz w:val="24"/>
          <w:szCs w:val="24"/>
        </w:rPr>
        <w:t>_______________________________________</w:t>
      </w:r>
    </w:p>
    <w:p w14:paraId="29D733B1" w14:textId="348023C8" w:rsidR="00B24270" w:rsidRPr="008B7AB5" w:rsidRDefault="00C646CB" w:rsidP="00E03B33">
      <w:pPr>
        <w:ind w:left="4320" w:firstLine="720"/>
        <w:jc w:val="both"/>
        <w:rPr>
          <w:bCs/>
          <w:sz w:val="24"/>
          <w:szCs w:val="24"/>
        </w:rPr>
      </w:pPr>
      <w:r w:rsidRPr="008B7AB5">
        <w:rPr>
          <w:b/>
          <w:sz w:val="24"/>
          <w:szCs w:val="24"/>
        </w:rPr>
        <w:t>COMMISSIONER OF OATHS</w:t>
      </w:r>
    </w:p>
    <w:p w14:paraId="70F9F43E" w14:textId="77777777" w:rsidR="005A2410" w:rsidRDefault="005A2410" w:rsidP="00E56FEF">
      <w:pPr>
        <w:jc w:val="both"/>
        <w:rPr>
          <w:bCs/>
          <w:sz w:val="24"/>
          <w:szCs w:val="24"/>
        </w:rPr>
      </w:pPr>
    </w:p>
    <w:p w14:paraId="776339EF" w14:textId="2D5D57B1" w:rsidR="00E56FEF" w:rsidRPr="008B7AB5" w:rsidRDefault="00E56FEF" w:rsidP="00E56FEF">
      <w:pPr>
        <w:jc w:val="both"/>
        <w:rPr>
          <w:b/>
          <w:sz w:val="16"/>
          <w:szCs w:val="16"/>
        </w:rPr>
      </w:pPr>
      <w:r w:rsidRPr="008B7AB5">
        <w:rPr>
          <w:b/>
          <w:sz w:val="16"/>
          <w:szCs w:val="16"/>
        </w:rPr>
        <w:t>lvw/DR/</w:t>
      </w:r>
      <w:r w:rsidR="005C3A6C">
        <w:rPr>
          <w:b/>
          <w:sz w:val="16"/>
          <w:szCs w:val="16"/>
        </w:rPr>
        <w:t>10</w:t>
      </w:r>
      <w:r w:rsidR="00CD55D2" w:rsidRPr="008B7AB5">
        <w:rPr>
          <w:b/>
          <w:sz w:val="16"/>
          <w:szCs w:val="16"/>
          <w:vertAlign w:val="superscript"/>
        </w:rPr>
        <w:t>th</w:t>
      </w:r>
      <w:r w:rsidR="00CD55D2" w:rsidRPr="008B7AB5">
        <w:rPr>
          <w:b/>
          <w:sz w:val="16"/>
          <w:szCs w:val="16"/>
        </w:rPr>
        <w:t>.DRAFT.CONCOURT</w:t>
      </w:r>
      <w:r w:rsidRPr="008B7AB5">
        <w:rPr>
          <w:b/>
          <w:sz w:val="16"/>
          <w:szCs w:val="16"/>
        </w:rPr>
        <w:t>.WALLERS</w:t>
      </w:r>
      <w:r w:rsidR="00CD55D2" w:rsidRPr="008B7AB5">
        <w:rPr>
          <w:b/>
          <w:sz w:val="16"/>
          <w:szCs w:val="16"/>
        </w:rPr>
        <w:t xml:space="preserve"> CONCOURT</w:t>
      </w:r>
      <w:r w:rsidRPr="008B7AB5">
        <w:rPr>
          <w:b/>
          <w:sz w:val="16"/>
          <w:szCs w:val="16"/>
        </w:rPr>
        <w:t>.AN</w:t>
      </w:r>
      <w:r w:rsidR="00262B1B" w:rsidRPr="008B7AB5">
        <w:rPr>
          <w:b/>
          <w:sz w:val="16"/>
          <w:szCs w:val="16"/>
        </w:rPr>
        <w:t>S.AFF.ALL1229.Answering Affidavit</w:t>
      </w:r>
    </w:p>
    <w:sectPr w:rsidR="00E56FEF" w:rsidRPr="008B7AB5" w:rsidSect="00EA030C">
      <w:headerReference w:type="even" r:id="rId8"/>
      <w:headerReference w:type="default" r:id="rId9"/>
      <w:pgSz w:w="11909" w:h="16834" w:code="9"/>
      <w:pgMar w:top="2269" w:right="1080" w:bottom="993" w:left="1080" w:header="720" w:footer="720" w:gutter="0"/>
      <w:paperSrc w:first="7" w:other="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86089C" w14:textId="77777777" w:rsidR="00FD151F" w:rsidRDefault="00FD151F">
      <w:r>
        <w:separator/>
      </w:r>
    </w:p>
  </w:endnote>
  <w:endnote w:type="continuationSeparator" w:id="0">
    <w:p w14:paraId="57A4AF42" w14:textId="77777777" w:rsidR="00FD151F" w:rsidRDefault="00FD15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01F4C3" w14:textId="77777777" w:rsidR="00FD151F" w:rsidRDefault="00FD151F">
      <w:r>
        <w:separator/>
      </w:r>
    </w:p>
  </w:footnote>
  <w:footnote w:type="continuationSeparator" w:id="0">
    <w:p w14:paraId="078BA59A" w14:textId="77777777" w:rsidR="00FD151F" w:rsidRDefault="00FD151F">
      <w:r>
        <w:continuationSeparator/>
      </w:r>
    </w:p>
  </w:footnote>
  <w:footnote w:id="1">
    <w:p w14:paraId="3D0C4144" w14:textId="331AFDE2" w:rsidR="00FD151F" w:rsidRDefault="00FD151F" w:rsidP="007D4052">
      <w:pPr>
        <w:pStyle w:val="FootnoteText"/>
        <w:tabs>
          <w:tab w:val="left" w:pos="284"/>
        </w:tabs>
        <w:ind w:left="284" w:hanging="284"/>
        <w:jc w:val="both"/>
      </w:pPr>
      <w:r>
        <w:rPr>
          <w:rStyle w:val="FootnoteReference"/>
        </w:rPr>
        <w:footnoteRef/>
      </w:r>
      <w:r>
        <w:t xml:space="preserve"> </w:t>
      </w:r>
      <w:r>
        <w:tab/>
        <w:t xml:space="preserve">Followed in </w:t>
      </w:r>
      <w:r w:rsidR="00BB4A33">
        <w:rPr>
          <w:b/>
          <w:bCs/>
        </w:rPr>
        <w:t>D</w:t>
      </w:r>
      <w:r w:rsidRPr="008D3EEF">
        <w:rPr>
          <w:b/>
          <w:bCs/>
        </w:rPr>
        <w:t>riemeyer vs Driemeyer 2016 JDR1486 (KZD) Cse No. 3537 /2016P, 1 July</w:t>
      </w:r>
      <w:r w:rsidRPr="00ED0E7E">
        <w:rPr>
          <w:b/>
          <w:bCs/>
        </w:rPr>
        <w:t xml:space="preserve"> 2016</w:t>
      </w:r>
    </w:p>
  </w:footnote>
  <w:footnote w:id="2">
    <w:p w14:paraId="7DD6F28C" w14:textId="2D03556A" w:rsidR="00FD151F" w:rsidRPr="008B7AB5" w:rsidRDefault="00FD151F" w:rsidP="00FC71EE">
      <w:pPr>
        <w:pStyle w:val="FootnoteText"/>
        <w:ind w:left="284" w:hanging="284"/>
        <w:jc w:val="both"/>
      </w:pPr>
      <w:r w:rsidRPr="008B7AB5">
        <w:rPr>
          <w:rStyle w:val="FootnoteReference"/>
        </w:rPr>
        <w:t>[1]</w:t>
      </w:r>
      <w:r w:rsidRPr="008B7AB5">
        <w:t xml:space="preserve"> </w:t>
      </w:r>
      <w:r w:rsidRPr="008B7AB5">
        <w:tab/>
      </w:r>
      <w:r w:rsidRPr="008B7AB5">
        <w:rPr>
          <w:b/>
          <w:bCs/>
          <w:color w:val="000000"/>
        </w:rPr>
        <w:t xml:space="preserve">Graham v Ridley 1931 TPD 476.  Ndlovu v Ngcobo; Bekker and Another v Jika 2003 (1) SA 113 (SCA) </w:t>
      </w:r>
      <w:r w:rsidRPr="008B7AB5">
        <w:rPr>
          <w:color w:val="000000"/>
        </w:rPr>
        <w:t>at paragraph 46.</w:t>
      </w:r>
      <w:r w:rsidRPr="008B7AB5">
        <w:rPr>
          <w:b/>
          <w:bCs/>
          <w:color w:val="000000"/>
        </w:rPr>
        <w:t xml:space="preserve"> Rhode v de Kock and Another 2013 (3) SA 123 (SCA) </w:t>
      </w:r>
      <w:r w:rsidRPr="008B7AB5">
        <w:rPr>
          <w:color w:val="000000"/>
        </w:rPr>
        <w:t>at paragraph 23.</w:t>
      </w:r>
      <w:r w:rsidRPr="008B7AB5">
        <w:rPr>
          <w:b/>
          <w:bCs/>
          <w:color w:val="000000"/>
        </w:rPr>
        <w:t xml:space="preserve"> </w:t>
      </w:r>
    </w:p>
  </w:footnote>
  <w:footnote w:id="3">
    <w:p w14:paraId="227F4787" w14:textId="77777777" w:rsidR="00FD151F" w:rsidRPr="00D7482B" w:rsidRDefault="00FD151F" w:rsidP="00BE5AA6">
      <w:pPr>
        <w:pStyle w:val="FootnoteText"/>
        <w:tabs>
          <w:tab w:val="left" w:pos="284"/>
        </w:tabs>
        <w:ind w:left="284" w:hanging="284"/>
        <w:jc w:val="both"/>
        <w:rPr>
          <w:b/>
          <w:bCs/>
        </w:rPr>
      </w:pPr>
      <w:r>
        <w:rPr>
          <w:rStyle w:val="FootnoteReference"/>
        </w:rPr>
        <w:footnoteRef/>
      </w:r>
      <w:r>
        <w:t xml:space="preserve"> </w:t>
      </w:r>
      <w:r>
        <w:tab/>
      </w:r>
      <w:r w:rsidRPr="00DF2593">
        <w:rPr>
          <w:b/>
          <w:bCs/>
          <w:u w:val="single"/>
        </w:rPr>
        <w:t>Head of Department, Western Cape Education Department and Others v MS</w:t>
      </w:r>
      <w:r w:rsidRPr="00DF2593">
        <w:rPr>
          <w:u w:val="single"/>
        </w:rPr>
        <w:t> </w:t>
      </w:r>
      <w:r w:rsidRPr="00DF2593">
        <w:rPr>
          <w:b/>
          <w:bCs/>
          <w:u w:val="single"/>
        </w:rPr>
        <w:t>2018 (2) SA 418 (SCA)</w:t>
      </w:r>
      <w:r w:rsidRPr="00D7482B">
        <w:rPr>
          <w:b/>
          <w:bCs/>
        </w:rPr>
        <w:t xml:space="preserve"> at paragraph 76</w:t>
      </w:r>
    </w:p>
  </w:footnote>
  <w:footnote w:id="4">
    <w:p w14:paraId="07E7CA9B" w14:textId="77777777" w:rsidR="00FD151F" w:rsidRPr="00D7482B" w:rsidRDefault="00FD151F" w:rsidP="00BE5AA6">
      <w:pPr>
        <w:pStyle w:val="FootnoteText"/>
        <w:tabs>
          <w:tab w:val="left" w:pos="284"/>
        </w:tabs>
        <w:ind w:left="284" w:hanging="284"/>
        <w:jc w:val="both"/>
        <w:rPr>
          <w:b/>
          <w:bCs/>
        </w:rPr>
      </w:pPr>
      <w:r w:rsidRPr="00D7482B">
        <w:rPr>
          <w:rStyle w:val="FootnoteReference"/>
          <w:b/>
          <w:bCs/>
        </w:rPr>
        <w:footnoteRef/>
      </w:r>
      <w:r w:rsidRPr="00D7482B">
        <w:rPr>
          <w:b/>
          <w:bCs/>
        </w:rPr>
        <w:t xml:space="preserve"> </w:t>
      </w:r>
      <w:r w:rsidRPr="00D7482B">
        <w:rPr>
          <w:b/>
          <w:bCs/>
        </w:rPr>
        <w:tab/>
      </w:r>
      <w:r w:rsidRPr="00DF2593">
        <w:rPr>
          <w:b/>
          <w:bCs/>
          <w:u w:val="single"/>
        </w:rPr>
        <w:t>City of Jhb v Changing Tides 74 (Pty) Ltd 2012 (6) SA 294 (SCA)</w:t>
      </w:r>
      <w:r w:rsidRPr="00D7482B">
        <w:rPr>
          <w:b/>
          <w:bCs/>
        </w:rPr>
        <w:t xml:space="preserve"> at paragraph 16</w:t>
      </w:r>
    </w:p>
  </w:footnote>
  <w:footnote w:id="5">
    <w:p w14:paraId="62545780" w14:textId="77777777" w:rsidR="00FD151F" w:rsidRPr="00E939FF" w:rsidRDefault="00FD151F" w:rsidP="00BE5AA6">
      <w:pPr>
        <w:pStyle w:val="FootnoteText"/>
        <w:tabs>
          <w:tab w:val="left" w:pos="284"/>
        </w:tabs>
        <w:ind w:left="284" w:hanging="284"/>
        <w:jc w:val="both"/>
      </w:pPr>
      <w:r w:rsidRPr="00D7482B">
        <w:rPr>
          <w:rStyle w:val="FootnoteReference"/>
          <w:b/>
          <w:bCs/>
        </w:rPr>
        <w:footnoteRef/>
      </w:r>
      <w:r w:rsidRPr="00D7482B">
        <w:rPr>
          <w:b/>
          <w:bCs/>
        </w:rPr>
        <w:t xml:space="preserve"> </w:t>
      </w:r>
      <w:r w:rsidRPr="00D7482B">
        <w:rPr>
          <w:b/>
          <w:bCs/>
        </w:rPr>
        <w:tab/>
      </w:r>
      <w:r w:rsidRPr="00DF2593">
        <w:rPr>
          <w:rFonts w:cs="Arial"/>
          <w:b/>
          <w:bCs/>
          <w:color w:val="000000"/>
          <w:szCs w:val="24"/>
          <w:u w:val="single"/>
        </w:rPr>
        <w:t>Chetty v Naidoo 1974 (3) SA 13 (A) at 20A</w:t>
      </w:r>
      <w:r w:rsidRPr="00DF2593">
        <w:rPr>
          <w:b/>
          <w:bCs/>
          <w:u w:val="single"/>
        </w:rPr>
        <w:t>. Ngqukumba v Minister of Safety &amp; Security 2014 (5) SA 112 (CC)</w:t>
      </w:r>
      <w:r w:rsidRPr="00D7482B">
        <w:rPr>
          <w:b/>
          <w:bCs/>
        </w:rPr>
        <w:t xml:space="preserve"> at paragraph 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E6E81D" w14:textId="0F1C7485" w:rsidR="00FD151F" w:rsidRDefault="00FD151F" w:rsidP="00D6368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81236">
      <w:rPr>
        <w:rStyle w:val="PageNumber"/>
        <w:noProof/>
      </w:rPr>
      <w:t>73</w:t>
    </w:r>
    <w:r>
      <w:rPr>
        <w:rStyle w:val="PageNumber"/>
      </w:rPr>
      <w:fldChar w:fldCharType="end"/>
    </w:r>
  </w:p>
  <w:p w14:paraId="18638012" w14:textId="77777777" w:rsidR="00FD151F" w:rsidRDefault="00FD151F" w:rsidP="00285FC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FF1F0" w14:textId="4F687CE1" w:rsidR="00FD151F" w:rsidRPr="003E22A9" w:rsidRDefault="00FD151F" w:rsidP="00D63686">
    <w:pPr>
      <w:pStyle w:val="Header"/>
      <w:framePr w:wrap="around" w:vAnchor="text" w:hAnchor="margin" w:xAlign="right" w:y="1"/>
      <w:rPr>
        <w:rStyle w:val="PageNumber"/>
        <w:sz w:val="24"/>
        <w:szCs w:val="24"/>
      </w:rPr>
    </w:pPr>
    <w:r w:rsidRPr="003E22A9">
      <w:rPr>
        <w:rStyle w:val="PageNumber"/>
        <w:sz w:val="24"/>
        <w:szCs w:val="24"/>
      </w:rPr>
      <w:t xml:space="preserve">Page </w:t>
    </w:r>
    <w:r w:rsidRPr="003E22A9">
      <w:rPr>
        <w:rStyle w:val="PageNumber"/>
        <w:sz w:val="24"/>
        <w:szCs w:val="24"/>
      </w:rPr>
      <w:fldChar w:fldCharType="begin"/>
    </w:r>
    <w:r w:rsidRPr="003E22A9">
      <w:rPr>
        <w:rStyle w:val="PageNumber"/>
        <w:sz w:val="24"/>
        <w:szCs w:val="24"/>
      </w:rPr>
      <w:instrText xml:space="preserve">PAGE  </w:instrText>
    </w:r>
    <w:r w:rsidRPr="003E22A9">
      <w:rPr>
        <w:rStyle w:val="PageNumber"/>
        <w:sz w:val="24"/>
        <w:szCs w:val="24"/>
      </w:rPr>
      <w:fldChar w:fldCharType="separate"/>
    </w:r>
    <w:r w:rsidR="00AC3396">
      <w:rPr>
        <w:rStyle w:val="PageNumber"/>
        <w:noProof/>
        <w:sz w:val="24"/>
        <w:szCs w:val="24"/>
      </w:rPr>
      <w:t>4</w:t>
    </w:r>
    <w:r w:rsidRPr="003E22A9">
      <w:rPr>
        <w:rStyle w:val="PageNumber"/>
        <w:sz w:val="24"/>
        <w:szCs w:val="24"/>
      </w:rPr>
      <w:fldChar w:fldCharType="end"/>
    </w:r>
  </w:p>
  <w:p w14:paraId="5F816EE2" w14:textId="77777777" w:rsidR="00FD151F" w:rsidRDefault="00FD151F" w:rsidP="00DD519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A5B0F"/>
    <w:multiLevelType w:val="multilevel"/>
    <w:tmpl w:val="32100AF4"/>
    <w:lvl w:ilvl="0">
      <w:start w:val="1"/>
      <w:numFmt w:val="decimal"/>
      <w:pStyle w:val="Heading1"/>
      <w:lvlText w:val="%1"/>
      <w:lvlJc w:val="left"/>
      <w:pPr>
        <w:tabs>
          <w:tab w:val="num" w:pos="709"/>
        </w:tabs>
        <w:ind w:left="709" w:hanging="709"/>
      </w:pPr>
      <w:rPr>
        <w:rFonts w:ascii="Arial" w:hAnsi="Arial" w:hint="default"/>
        <w:b w:val="0"/>
        <w:i w:val="0"/>
        <w:sz w:val="24"/>
        <w:szCs w:val="24"/>
      </w:rPr>
    </w:lvl>
    <w:lvl w:ilvl="1">
      <w:start w:val="1"/>
      <w:numFmt w:val="decimal"/>
      <w:pStyle w:val="Heading2"/>
      <w:lvlText w:val="%1.%2"/>
      <w:lvlJc w:val="left"/>
      <w:pPr>
        <w:tabs>
          <w:tab w:val="num" w:pos="709"/>
        </w:tabs>
        <w:ind w:left="709" w:hanging="709"/>
      </w:pPr>
      <w:rPr>
        <w:rFonts w:ascii="Arial" w:hAnsi="Arial" w:hint="default"/>
        <w:b w:val="0"/>
        <w:i w:val="0"/>
        <w:sz w:val="24"/>
        <w:szCs w:val="24"/>
      </w:rPr>
    </w:lvl>
    <w:lvl w:ilvl="2">
      <w:start w:val="1"/>
      <w:numFmt w:val="decimal"/>
      <w:pStyle w:val="Heading3"/>
      <w:lvlText w:val="(%3)"/>
      <w:lvlJc w:val="left"/>
      <w:pPr>
        <w:tabs>
          <w:tab w:val="num" w:pos="1418"/>
        </w:tabs>
        <w:ind w:left="1418" w:hanging="709"/>
      </w:pPr>
      <w:rPr>
        <w:rFonts w:ascii="Arial" w:hAnsi="Arial" w:hint="default"/>
        <w:b w:val="0"/>
        <w:i w:val="0"/>
        <w:sz w:val="24"/>
        <w:szCs w:val="24"/>
      </w:rPr>
    </w:lvl>
    <w:lvl w:ilvl="3">
      <w:start w:val="1"/>
      <w:numFmt w:val="lowerLetter"/>
      <w:pStyle w:val="Heading4"/>
      <w:lvlText w:val="(%4)"/>
      <w:lvlJc w:val="left"/>
      <w:pPr>
        <w:tabs>
          <w:tab w:val="num" w:pos="2126"/>
        </w:tabs>
        <w:ind w:left="2126" w:hanging="708"/>
      </w:pPr>
      <w:rPr>
        <w:rFonts w:ascii="Arial" w:hAnsi="Arial" w:hint="default"/>
        <w:b w:val="0"/>
        <w:i w:val="0"/>
        <w:sz w:val="20"/>
      </w:rPr>
    </w:lvl>
    <w:lvl w:ilvl="4">
      <w:start w:val="1"/>
      <w:numFmt w:val="lowerRoman"/>
      <w:pStyle w:val="Heading5"/>
      <w:lvlText w:val="(%5)"/>
      <w:lvlJc w:val="left"/>
      <w:pPr>
        <w:tabs>
          <w:tab w:val="num" w:pos="2835"/>
        </w:tabs>
        <w:ind w:left="2835" w:hanging="709"/>
      </w:pPr>
      <w:rPr>
        <w:rFonts w:ascii="Arial" w:hAnsi="Arial" w:hint="default"/>
        <w:b w:val="0"/>
        <w:i w:val="0"/>
        <w:sz w:val="20"/>
      </w:rPr>
    </w:lvl>
    <w:lvl w:ilvl="5">
      <w:start w:val="1"/>
      <w:numFmt w:val="upperLetter"/>
      <w:pStyle w:val="Heading6"/>
      <w:lvlText w:val="(%6)"/>
      <w:lvlJc w:val="left"/>
      <w:pPr>
        <w:tabs>
          <w:tab w:val="num" w:pos="3544"/>
        </w:tabs>
        <w:ind w:left="3544" w:hanging="709"/>
      </w:pPr>
      <w:rPr>
        <w:rFonts w:ascii="Arial" w:hAnsi="Arial"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 w15:restartNumberingAfterBreak="0">
    <w:nsid w:val="11C278BD"/>
    <w:multiLevelType w:val="multilevel"/>
    <w:tmpl w:val="CE728AE4"/>
    <w:lvl w:ilvl="0">
      <w:start w:val="1"/>
      <w:numFmt w:val="decimal"/>
      <w:lvlText w:val="%1."/>
      <w:lvlJc w:val="left"/>
      <w:pPr>
        <w:ind w:left="720" w:hanging="360"/>
      </w:pPr>
      <w:rPr>
        <w:rFonts w:hint="default"/>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2AE4BF4"/>
    <w:multiLevelType w:val="multilevel"/>
    <w:tmpl w:val="788E7912"/>
    <w:lvl w:ilvl="0">
      <w:start w:val="1"/>
      <w:numFmt w:val="decimal"/>
      <w:pStyle w:val="ScheduleNumbering1"/>
      <w:lvlText w:val="%1"/>
      <w:lvlJc w:val="left"/>
      <w:pPr>
        <w:tabs>
          <w:tab w:val="num" w:pos="709"/>
        </w:tabs>
        <w:ind w:left="709" w:hanging="709"/>
      </w:pPr>
      <w:rPr>
        <w:rFonts w:ascii="Arial Bold" w:hAnsi="Arial Bold" w:hint="default"/>
        <w:b/>
        <w:i w:val="0"/>
        <w:sz w:val="20"/>
      </w:rPr>
    </w:lvl>
    <w:lvl w:ilvl="1">
      <w:start w:val="1"/>
      <w:numFmt w:val="decimal"/>
      <w:pStyle w:val="ScheduleNumbering2"/>
      <w:lvlText w:val="%1.%2"/>
      <w:lvlJc w:val="left"/>
      <w:pPr>
        <w:tabs>
          <w:tab w:val="num" w:pos="709"/>
        </w:tabs>
        <w:ind w:left="709" w:hanging="709"/>
      </w:pPr>
      <w:rPr>
        <w:rFonts w:ascii="Arial" w:hAnsi="Arial" w:hint="default"/>
        <w:b w:val="0"/>
        <w:i w:val="0"/>
        <w:sz w:val="20"/>
      </w:rPr>
    </w:lvl>
    <w:lvl w:ilvl="2">
      <w:start w:val="1"/>
      <w:numFmt w:val="decimal"/>
      <w:pStyle w:val="ScheduleNumbering3"/>
      <w:lvlText w:val="(%3)"/>
      <w:lvlJc w:val="left"/>
      <w:pPr>
        <w:tabs>
          <w:tab w:val="num" w:pos="1418"/>
        </w:tabs>
        <w:ind w:left="1418" w:hanging="709"/>
      </w:pPr>
      <w:rPr>
        <w:rFonts w:ascii="Arial" w:hAnsi="Arial" w:hint="default"/>
        <w:b w:val="0"/>
        <w:i w:val="0"/>
        <w:sz w:val="20"/>
      </w:rPr>
    </w:lvl>
    <w:lvl w:ilvl="3">
      <w:start w:val="1"/>
      <w:numFmt w:val="lowerLetter"/>
      <w:pStyle w:val="ScheduleNumbering4"/>
      <w:lvlText w:val="(%4)"/>
      <w:lvlJc w:val="left"/>
      <w:pPr>
        <w:tabs>
          <w:tab w:val="num" w:pos="2126"/>
        </w:tabs>
        <w:ind w:left="2126" w:hanging="709"/>
      </w:pPr>
      <w:rPr>
        <w:rFonts w:ascii="Arial" w:hAnsi="Arial" w:hint="default"/>
        <w:b w:val="0"/>
        <w:i w:val="0"/>
        <w:sz w:val="20"/>
      </w:rPr>
    </w:lvl>
    <w:lvl w:ilvl="4">
      <w:start w:val="1"/>
      <w:numFmt w:val="lowerRoman"/>
      <w:pStyle w:val="ScheduleNumbering5"/>
      <w:lvlText w:val="(%5)"/>
      <w:lvlJc w:val="left"/>
      <w:pPr>
        <w:tabs>
          <w:tab w:val="num" w:pos="2835"/>
        </w:tabs>
        <w:ind w:left="2835" w:hanging="709"/>
      </w:pPr>
      <w:rPr>
        <w:rFonts w:ascii="Arial" w:hAnsi="Arial" w:hint="default"/>
        <w:b w:val="0"/>
        <w:i w:val="0"/>
        <w:sz w:val="20"/>
      </w:rPr>
    </w:lvl>
    <w:lvl w:ilvl="5">
      <w:start w:val="1"/>
      <w:numFmt w:val="upperLetter"/>
      <w:lvlText w:val="(%6)"/>
      <w:lvlJc w:val="left"/>
      <w:pPr>
        <w:tabs>
          <w:tab w:val="num" w:pos="3543"/>
        </w:tabs>
        <w:ind w:left="3543" w:hanging="708"/>
      </w:pPr>
      <w:rPr>
        <w:rFonts w:ascii="Arial" w:hAnsi="Arial"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1EC76FB4"/>
    <w:multiLevelType w:val="multilevel"/>
    <w:tmpl w:val="D08E560A"/>
    <w:lvl w:ilvl="0">
      <w:start w:val="1"/>
      <w:numFmt w:val="decimal"/>
      <w:lvlText w:val="[%1]"/>
      <w:lvlJc w:val="left"/>
      <w:pPr>
        <w:tabs>
          <w:tab w:val="num" w:pos="709"/>
        </w:tabs>
        <w:ind w:left="709" w:hanging="709"/>
      </w:pPr>
      <w:rPr>
        <w:rFonts w:ascii="Arial" w:hAnsi="Arial" w:hint="default"/>
        <w:sz w:val="24"/>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1985"/>
        </w:tabs>
        <w:ind w:left="1985" w:hanging="567"/>
      </w:pPr>
      <w:rPr>
        <w:rFonts w:hint="default"/>
      </w:rPr>
    </w:lvl>
    <w:lvl w:ilvl="3">
      <w:start w:val="1"/>
      <w:numFmt w:val="decimal"/>
      <w:lvlText w:val="(%4)"/>
      <w:lvlJc w:val="left"/>
      <w:pPr>
        <w:tabs>
          <w:tab w:val="num" w:pos="2552"/>
        </w:tabs>
        <w:ind w:left="2552" w:hanging="56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F9549F6"/>
    <w:multiLevelType w:val="multilevel"/>
    <w:tmpl w:val="BC3E3BF8"/>
    <w:lvl w:ilvl="0">
      <w:start w:val="1"/>
      <w:numFmt w:val="decimal"/>
      <w:lvlText w:val="%1."/>
      <w:lvlJc w:val="left"/>
      <w:pPr>
        <w:tabs>
          <w:tab w:val="num" w:pos="851"/>
        </w:tabs>
        <w:ind w:left="851" w:hanging="851"/>
      </w:pPr>
      <w:rPr>
        <w:rFonts w:hint="default"/>
        <w:b w:val="0"/>
        <w:bCs/>
        <w:i w:val="0"/>
        <w:iCs/>
        <w:color w:val="auto"/>
      </w:rPr>
    </w:lvl>
    <w:lvl w:ilvl="1">
      <w:start w:val="1"/>
      <w:numFmt w:val="decimal"/>
      <w:lvlText w:val="%1.%2."/>
      <w:lvlJc w:val="left"/>
      <w:pPr>
        <w:tabs>
          <w:tab w:val="num" w:pos="1701"/>
        </w:tabs>
        <w:ind w:left="1701" w:hanging="850"/>
      </w:pPr>
      <w:rPr>
        <w:rFonts w:hint="default"/>
        <w:i w:val="0"/>
      </w:rPr>
    </w:lvl>
    <w:lvl w:ilvl="2">
      <w:start w:val="1"/>
      <w:numFmt w:val="decimal"/>
      <w:lvlText w:val="%1.%2.%3."/>
      <w:lvlJc w:val="left"/>
      <w:pPr>
        <w:tabs>
          <w:tab w:val="num" w:pos="2552"/>
        </w:tabs>
        <w:ind w:left="2552" w:hanging="851"/>
      </w:pPr>
      <w:rPr>
        <w:rFonts w:hint="default"/>
        <w:i w:val="0"/>
      </w:rPr>
    </w:lvl>
    <w:lvl w:ilvl="3">
      <w:start w:val="1"/>
      <w:numFmt w:val="decimal"/>
      <w:lvlText w:val="%1.%2.%3.%4."/>
      <w:lvlJc w:val="left"/>
      <w:pPr>
        <w:tabs>
          <w:tab w:val="num" w:pos="3402"/>
        </w:tabs>
        <w:ind w:left="3402" w:hanging="85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443547A"/>
    <w:multiLevelType w:val="multilevel"/>
    <w:tmpl w:val="D8560B62"/>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1B63D64"/>
    <w:multiLevelType w:val="multilevel"/>
    <w:tmpl w:val="D63E8186"/>
    <w:lvl w:ilvl="0">
      <w:start w:val="1"/>
      <w:numFmt w:val="decimal"/>
      <w:lvlText w:val="%1."/>
      <w:lvlJc w:val="left"/>
      <w:pPr>
        <w:ind w:left="720" w:hanging="360"/>
      </w:pPr>
      <w:rPr>
        <w:rFonts w:hint="default"/>
        <w:b w:val="0"/>
        <w:i w:val="0"/>
        <w:iCs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3C850AE6"/>
    <w:multiLevelType w:val="hybridMultilevel"/>
    <w:tmpl w:val="249E3B42"/>
    <w:lvl w:ilvl="0" w:tplc="67F0CCC4">
      <w:start w:val="1"/>
      <w:numFmt w:val="lowerRoman"/>
      <w:lvlText w:val="(%1)"/>
      <w:lvlJc w:val="left"/>
      <w:pPr>
        <w:ind w:left="2877" w:hanging="750"/>
      </w:pPr>
      <w:rPr>
        <w:rFonts w:hint="default"/>
      </w:rPr>
    </w:lvl>
    <w:lvl w:ilvl="1" w:tplc="1C090019" w:tentative="1">
      <w:start w:val="1"/>
      <w:numFmt w:val="lowerLetter"/>
      <w:lvlText w:val="%2."/>
      <w:lvlJc w:val="left"/>
      <w:pPr>
        <w:ind w:left="3207" w:hanging="360"/>
      </w:pPr>
    </w:lvl>
    <w:lvl w:ilvl="2" w:tplc="1C09001B" w:tentative="1">
      <w:start w:val="1"/>
      <w:numFmt w:val="lowerRoman"/>
      <w:lvlText w:val="%3."/>
      <w:lvlJc w:val="right"/>
      <w:pPr>
        <w:ind w:left="3927" w:hanging="180"/>
      </w:pPr>
    </w:lvl>
    <w:lvl w:ilvl="3" w:tplc="1C09000F" w:tentative="1">
      <w:start w:val="1"/>
      <w:numFmt w:val="decimal"/>
      <w:lvlText w:val="%4."/>
      <w:lvlJc w:val="left"/>
      <w:pPr>
        <w:ind w:left="4647" w:hanging="360"/>
      </w:pPr>
    </w:lvl>
    <w:lvl w:ilvl="4" w:tplc="1C090019" w:tentative="1">
      <w:start w:val="1"/>
      <w:numFmt w:val="lowerLetter"/>
      <w:lvlText w:val="%5."/>
      <w:lvlJc w:val="left"/>
      <w:pPr>
        <w:ind w:left="5367" w:hanging="360"/>
      </w:pPr>
    </w:lvl>
    <w:lvl w:ilvl="5" w:tplc="1C09001B" w:tentative="1">
      <w:start w:val="1"/>
      <w:numFmt w:val="lowerRoman"/>
      <w:lvlText w:val="%6."/>
      <w:lvlJc w:val="right"/>
      <w:pPr>
        <w:ind w:left="6087" w:hanging="180"/>
      </w:pPr>
    </w:lvl>
    <w:lvl w:ilvl="6" w:tplc="1C09000F" w:tentative="1">
      <w:start w:val="1"/>
      <w:numFmt w:val="decimal"/>
      <w:lvlText w:val="%7."/>
      <w:lvlJc w:val="left"/>
      <w:pPr>
        <w:ind w:left="6807" w:hanging="360"/>
      </w:pPr>
    </w:lvl>
    <w:lvl w:ilvl="7" w:tplc="1C090019" w:tentative="1">
      <w:start w:val="1"/>
      <w:numFmt w:val="lowerLetter"/>
      <w:lvlText w:val="%8."/>
      <w:lvlJc w:val="left"/>
      <w:pPr>
        <w:ind w:left="7527" w:hanging="360"/>
      </w:pPr>
    </w:lvl>
    <w:lvl w:ilvl="8" w:tplc="1C09001B" w:tentative="1">
      <w:start w:val="1"/>
      <w:numFmt w:val="lowerRoman"/>
      <w:lvlText w:val="%9."/>
      <w:lvlJc w:val="right"/>
      <w:pPr>
        <w:ind w:left="8247" w:hanging="180"/>
      </w:pPr>
    </w:lvl>
  </w:abstractNum>
  <w:abstractNum w:abstractNumId="8" w15:restartNumberingAfterBreak="0">
    <w:nsid w:val="3FA42E75"/>
    <w:multiLevelType w:val="multilevel"/>
    <w:tmpl w:val="0C94D368"/>
    <w:lvl w:ilvl="0">
      <w:start w:val="65"/>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9" w15:restartNumberingAfterBreak="0">
    <w:nsid w:val="4C4A782E"/>
    <w:multiLevelType w:val="multilevel"/>
    <w:tmpl w:val="CF9AC67E"/>
    <w:lvl w:ilvl="0">
      <w:start w:val="55"/>
      <w:numFmt w:val="decimal"/>
      <w:lvlText w:val="%1."/>
      <w:lvlJc w:val="left"/>
      <w:pPr>
        <w:ind w:left="720" w:hanging="360"/>
      </w:pPr>
      <w:rPr>
        <w:rFonts w:hint="default"/>
      </w:rPr>
    </w:lvl>
    <w:lvl w:ilvl="1">
      <w:start w:val="1"/>
      <w:numFmt w:val="decimal"/>
      <w:isLgl/>
      <w:lvlText w:val="%1.%2."/>
      <w:lvlJc w:val="left"/>
      <w:pPr>
        <w:ind w:left="1320" w:hanging="6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468569C"/>
    <w:multiLevelType w:val="multilevel"/>
    <w:tmpl w:val="03EE0066"/>
    <w:lvl w:ilvl="0">
      <w:start w:val="116"/>
      <w:numFmt w:val="decimal"/>
      <w:lvlText w:val="%1."/>
      <w:lvlJc w:val="left"/>
      <w:pPr>
        <w:ind w:left="786" w:hanging="360"/>
      </w:pPr>
      <w:rPr>
        <w:rFonts w:hint="default"/>
        <w:b w:val="0"/>
        <w:i w:val="0"/>
        <w:color w:val="auto"/>
      </w:rPr>
    </w:lvl>
    <w:lvl w:ilvl="1">
      <w:start w:val="1"/>
      <w:numFmt w:val="decimal"/>
      <w:isLgl/>
      <w:lvlText w:val="%1.%2."/>
      <w:lvlJc w:val="left"/>
      <w:pPr>
        <w:ind w:left="906" w:hanging="48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1" w15:restartNumberingAfterBreak="0">
    <w:nsid w:val="56622C05"/>
    <w:multiLevelType w:val="multilevel"/>
    <w:tmpl w:val="D08E560A"/>
    <w:numStyleLink w:val="Natasha"/>
  </w:abstractNum>
  <w:abstractNum w:abstractNumId="12" w15:restartNumberingAfterBreak="0">
    <w:nsid w:val="67847D56"/>
    <w:multiLevelType w:val="multilevel"/>
    <w:tmpl w:val="07AC916E"/>
    <w:lvl w:ilvl="0">
      <w:start w:val="1"/>
      <w:numFmt w:val="decimal"/>
      <w:lvlText w:val="%1."/>
      <w:lvlJc w:val="left"/>
      <w:pPr>
        <w:tabs>
          <w:tab w:val="num" w:pos="720"/>
        </w:tabs>
        <w:ind w:left="720" w:hanging="720"/>
      </w:pPr>
      <w:rPr>
        <w:rFonts w:hint="default"/>
        <w:b w:val="0"/>
      </w:rPr>
    </w:lvl>
    <w:lvl w:ilvl="1">
      <w:start w:val="1"/>
      <w:numFmt w:val="decimal"/>
      <w:isLgl/>
      <w:lvlText w:val="%1.%2."/>
      <w:lvlJc w:val="left"/>
      <w:pPr>
        <w:tabs>
          <w:tab w:val="num" w:pos="1610"/>
        </w:tabs>
        <w:ind w:left="1610" w:hanging="89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6C62421B"/>
    <w:multiLevelType w:val="multilevel"/>
    <w:tmpl w:val="29700954"/>
    <w:lvl w:ilvl="0">
      <w:start w:val="1"/>
      <w:numFmt w:val="decimal"/>
      <w:lvlText w:val="%1."/>
      <w:lvlJc w:val="center"/>
      <w:pPr>
        <w:ind w:left="720" w:hanging="360"/>
      </w:pPr>
      <w:rPr>
        <w:rFonts w:hint="default"/>
        <w:b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5F75C1C"/>
    <w:multiLevelType w:val="multilevel"/>
    <w:tmpl w:val="D08E560A"/>
    <w:styleLink w:val="Natasha"/>
    <w:lvl w:ilvl="0">
      <w:start w:val="1"/>
      <w:numFmt w:val="decimal"/>
      <w:lvlText w:val="[%1]"/>
      <w:lvlJc w:val="left"/>
      <w:pPr>
        <w:tabs>
          <w:tab w:val="num" w:pos="709"/>
        </w:tabs>
        <w:ind w:left="709" w:hanging="709"/>
      </w:pPr>
      <w:rPr>
        <w:rFonts w:ascii="Arial" w:hAnsi="Arial" w:hint="default"/>
        <w:sz w:val="24"/>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1985"/>
        </w:tabs>
        <w:ind w:left="1985" w:hanging="567"/>
      </w:pPr>
      <w:rPr>
        <w:rFonts w:hint="default"/>
      </w:rPr>
    </w:lvl>
    <w:lvl w:ilvl="3">
      <w:start w:val="1"/>
      <w:numFmt w:val="decimal"/>
      <w:lvlText w:val="(%4)"/>
      <w:lvlJc w:val="left"/>
      <w:pPr>
        <w:tabs>
          <w:tab w:val="num" w:pos="2552"/>
        </w:tabs>
        <w:ind w:left="2552" w:hanging="567"/>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796E4311"/>
    <w:multiLevelType w:val="multilevel"/>
    <w:tmpl w:val="6AA81BB6"/>
    <w:lvl w:ilvl="0">
      <w:start w:val="1"/>
      <w:numFmt w:val="decimal"/>
      <w:lvlText w:val="%1."/>
      <w:lvlJc w:val="left"/>
      <w:pPr>
        <w:ind w:left="720" w:hanging="360"/>
      </w:pPr>
      <w:rPr>
        <w:rFonts w:hint="default"/>
        <w:i w:val="0"/>
        <w:iCs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4"/>
  </w:num>
  <w:num w:numId="3">
    <w:abstractNumId w:val="2"/>
  </w:num>
  <w:num w:numId="4">
    <w:abstractNumId w:val="9"/>
  </w:num>
  <w:num w:numId="5">
    <w:abstractNumId w:val="14"/>
  </w:num>
  <w:num w:numId="6">
    <w:abstractNumId w:val="7"/>
  </w:num>
  <w:num w:numId="7">
    <w:abstractNumId w:val="5"/>
  </w:num>
  <w:num w:numId="8">
    <w:abstractNumId w:val="3"/>
  </w:num>
  <w:num w:numId="9">
    <w:abstractNumId w:val="13"/>
  </w:num>
  <w:num w:numId="10">
    <w:abstractNumId w:val="6"/>
  </w:num>
  <w:num w:numId="11">
    <w:abstractNumId w:val="12"/>
  </w:num>
  <w:num w:numId="12">
    <w:abstractNumId w:val="8"/>
  </w:num>
  <w:num w:numId="13">
    <w:abstractNumId w:val="1"/>
  </w:num>
  <w:num w:numId="14">
    <w:abstractNumId w:val="10"/>
  </w:num>
  <w:num w:numId="15">
    <w:abstractNumId w:val="11"/>
  </w:num>
  <w:num w:numId="16">
    <w:abstractNumId w:val="15"/>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682784C-054B-4A26-A699-DF2BA2796532}"/>
    <w:docVar w:name="dgnword-eventsink" w:val="455672960"/>
  </w:docVars>
  <w:rsids>
    <w:rsidRoot w:val="009E6B77"/>
    <w:rsid w:val="000004CE"/>
    <w:rsid w:val="00000F73"/>
    <w:rsid w:val="00000FBA"/>
    <w:rsid w:val="000018B1"/>
    <w:rsid w:val="00001944"/>
    <w:rsid w:val="00002110"/>
    <w:rsid w:val="000024DB"/>
    <w:rsid w:val="0000266A"/>
    <w:rsid w:val="00002D96"/>
    <w:rsid w:val="0000315B"/>
    <w:rsid w:val="00003398"/>
    <w:rsid w:val="00003FFD"/>
    <w:rsid w:val="0000465B"/>
    <w:rsid w:val="00005278"/>
    <w:rsid w:val="00005377"/>
    <w:rsid w:val="0000567B"/>
    <w:rsid w:val="000059D8"/>
    <w:rsid w:val="00005F13"/>
    <w:rsid w:val="00006781"/>
    <w:rsid w:val="00006C0D"/>
    <w:rsid w:val="00006D41"/>
    <w:rsid w:val="00006D84"/>
    <w:rsid w:val="00006DC0"/>
    <w:rsid w:val="00006F8B"/>
    <w:rsid w:val="0000712C"/>
    <w:rsid w:val="00007540"/>
    <w:rsid w:val="0000773A"/>
    <w:rsid w:val="0001003A"/>
    <w:rsid w:val="00010C82"/>
    <w:rsid w:val="00010D32"/>
    <w:rsid w:val="00010FB7"/>
    <w:rsid w:val="0001128D"/>
    <w:rsid w:val="00011308"/>
    <w:rsid w:val="000114E0"/>
    <w:rsid w:val="00011C3F"/>
    <w:rsid w:val="00012155"/>
    <w:rsid w:val="000123F3"/>
    <w:rsid w:val="0001259A"/>
    <w:rsid w:val="00012A8F"/>
    <w:rsid w:val="00013349"/>
    <w:rsid w:val="000139AD"/>
    <w:rsid w:val="0001423E"/>
    <w:rsid w:val="00014248"/>
    <w:rsid w:val="00014518"/>
    <w:rsid w:val="0001460D"/>
    <w:rsid w:val="000148F2"/>
    <w:rsid w:val="00014E0A"/>
    <w:rsid w:val="000150FB"/>
    <w:rsid w:val="00015436"/>
    <w:rsid w:val="000157BE"/>
    <w:rsid w:val="00016258"/>
    <w:rsid w:val="0001632D"/>
    <w:rsid w:val="000163A2"/>
    <w:rsid w:val="0001651E"/>
    <w:rsid w:val="00016577"/>
    <w:rsid w:val="0001710D"/>
    <w:rsid w:val="000174E8"/>
    <w:rsid w:val="00017940"/>
    <w:rsid w:val="00017B91"/>
    <w:rsid w:val="00017DCC"/>
    <w:rsid w:val="00017FEF"/>
    <w:rsid w:val="000204A0"/>
    <w:rsid w:val="00020591"/>
    <w:rsid w:val="0002062B"/>
    <w:rsid w:val="00020D63"/>
    <w:rsid w:val="00020DB5"/>
    <w:rsid w:val="0002173C"/>
    <w:rsid w:val="00021889"/>
    <w:rsid w:val="00021A12"/>
    <w:rsid w:val="00022543"/>
    <w:rsid w:val="000227A9"/>
    <w:rsid w:val="000229E0"/>
    <w:rsid w:val="00022F74"/>
    <w:rsid w:val="0002322E"/>
    <w:rsid w:val="00023978"/>
    <w:rsid w:val="00023F48"/>
    <w:rsid w:val="00024022"/>
    <w:rsid w:val="00024CE8"/>
    <w:rsid w:val="00024F0E"/>
    <w:rsid w:val="00024F17"/>
    <w:rsid w:val="00025B9E"/>
    <w:rsid w:val="0002683B"/>
    <w:rsid w:val="0002689B"/>
    <w:rsid w:val="00026AE6"/>
    <w:rsid w:val="00027260"/>
    <w:rsid w:val="00027331"/>
    <w:rsid w:val="00027660"/>
    <w:rsid w:val="0002780C"/>
    <w:rsid w:val="00027BE5"/>
    <w:rsid w:val="00027C4A"/>
    <w:rsid w:val="00030564"/>
    <w:rsid w:val="00030C50"/>
    <w:rsid w:val="00030F93"/>
    <w:rsid w:val="00031092"/>
    <w:rsid w:val="00031563"/>
    <w:rsid w:val="00031575"/>
    <w:rsid w:val="0003183C"/>
    <w:rsid w:val="000320B4"/>
    <w:rsid w:val="000323DA"/>
    <w:rsid w:val="0003254C"/>
    <w:rsid w:val="000328CC"/>
    <w:rsid w:val="00032B08"/>
    <w:rsid w:val="00032C94"/>
    <w:rsid w:val="0003389D"/>
    <w:rsid w:val="00033A47"/>
    <w:rsid w:val="00033D0D"/>
    <w:rsid w:val="00033D7F"/>
    <w:rsid w:val="00034CD7"/>
    <w:rsid w:val="00035109"/>
    <w:rsid w:val="000355A8"/>
    <w:rsid w:val="00035628"/>
    <w:rsid w:val="00035E13"/>
    <w:rsid w:val="00036046"/>
    <w:rsid w:val="0003618D"/>
    <w:rsid w:val="00036581"/>
    <w:rsid w:val="00036BF7"/>
    <w:rsid w:val="0003708A"/>
    <w:rsid w:val="000371AB"/>
    <w:rsid w:val="00037361"/>
    <w:rsid w:val="00037EC6"/>
    <w:rsid w:val="00037FEF"/>
    <w:rsid w:val="000407F9"/>
    <w:rsid w:val="00040860"/>
    <w:rsid w:val="000412E3"/>
    <w:rsid w:val="00041F01"/>
    <w:rsid w:val="00042262"/>
    <w:rsid w:val="00042426"/>
    <w:rsid w:val="00042475"/>
    <w:rsid w:val="00042BF7"/>
    <w:rsid w:val="00042FE0"/>
    <w:rsid w:val="000432A5"/>
    <w:rsid w:val="00043402"/>
    <w:rsid w:val="000434CF"/>
    <w:rsid w:val="00043619"/>
    <w:rsid w:val="00043662"/>
    <w:rsid w:val="00043C9A"/>
    <w:rsid w:val="0004414F"/>
    <w:rsid w:val="00044256"/>
    <w:rsid w:val="000448F9"/>
    <w:rsid w:val="00044CB7"/>
    <w:rsid w:val="00045388"/>
    <w:rsid w:val="000453C3"/>
    <w:rsid w:val="00045E1D"/>
    <w:rsid w:val="00045E93"/>
    <w:rsid w:val="0004633B"/>
    <w:rsid w:val="00046593"/>
    <w:rsid w:val="00046EAD"/>
    <w:rsid w:val="00047058"/>
    <w:rsid w:val="0004719E"/>
    <w:rsid w:val="000471F3"/>
    <w:rsid w:val="00047513"/>
    <w:rsid w:val="00047C88"/>
    <w:rsid w:val="0005021F"/>
    <w:rsid w:val="00050577"/>
    <w:rsid w:val="00051121"/>
    <w:rsid w:val="0005145E"/>
    <w:rsid w:val="000529AE"/>
    <w:rsid w:val="00052A0F"/>
    <w:rsid w:val="00052ABA"/>
    <w:rsid w:val="00052B83"/>
    <w:rsid w:val="000535B3"/>
    <w:rsid w:val="000536B7"/>
    <w:rsid w:val="000542FE"/>
    <w:rsid w:val="00054620"/>
    <w:rsid w:val="00054DB6"/>
    <w:rsid w:val="00054EBE"/>
    <w:rsid w:val="00054FED"/>
    <w:rsid w:val="00055283"/>
    <w:rsid w:val="00055616"/>
    <w:rsid w:val="00055784"/>
    <w:rsid w:val="000558F6"/>
    <w:rsid w:val="00055B13"/>
    <w:rsid w:val="00056DF0"/>
    <w:rsid w:val="00056E85"/>
    <w:rsid w:val="0005717C"/>
    <w:rsid w:val="000572E9"/>
    <w:rsid w:val="00057B35"/>
    <w:rsid w:val="00060CCF"/>
    <w:rsid w:val="00060CE3"/>
    <w:rsid w:val="00060D22"/>
    <w:rsid w:val="000618F7"/>
    <w:rsid w:val="00061BDD"/>
    <w:rsid w:val="000621DD"/>
    <w:rsid w:val="00062655"/>
    <w:rsid w:val="0006268D"/>
    <w:rsid w:val="00062A63"/>
    <w:rsid w:val="00062DD2"/>
    <w:rsid w:val="00063227"/>
    <w:rsid w:val="000632C6"/>
    <w:rsid w:val="00064074"/>
    <w:rsid w:val="000642CF"/>
    <w:rsid w:val="00064761"/>
    <w:rsid w:val="00064BCD"/>
    <w:rsid w:val="00064DA7"/>
    <w:rsid w:val="000652CE"/>
    <w:rsid w:val="00065FF8"/>
    <w:rsid w:val="000663AA"/>
    <w:rsid w:val="0006643F"/>
    <w:rsid w:val="00067767"/>
    <w:rsid w:val="00067BE8"/>
    <w:rsid w:val="0007080C"/>
    <w:rsid w:val="0007081D"/>
    <w:rsid w:val="00070943"/>
    <w:rsid w:val="00070F87"/>
    <w:rsid w:val="0007125A"/>
    <w:rsid w:val="00071471"/>
    <w:rsid w:val="00071912"/>
    <w:rsid w:val="00071FDE"/>
    <w:rsid w:val="0007216F"/>
    <w:rsid w:val="0007228B"/>
    <w:rsid w:val="00072488"/>
    <w:rsid w:val="0007343E"/>
    <w:rsid w:val="00073475"/>
    <w:rsid w:val="000735D3"/>
    <w:rsid w:val="00073C07"/>
    <w:rsid w:val="00074142"/>
    <w:rsid w:val="00074197"/>
    <w:rsid w:val="000746CE"/>
    <w:rsid w:val="000749A3"/>
    <w:rsid w:val="00074F21"/>
    <w:rsid w:val="00075B92"/>
    <w:rsid w:val="00075D38"/>
    <w:rsid w:val="00076112"/>
    <w:rsid w:val="0007661C"/>
    <w:rsid w:val="000773B6"/>
    <w:rsid w:val="00077B97"/>
    <w:rsid w:val="00077FAF"/>
    <w:rsid w:val="0008026A"/>
    <w:rsid w:val="000803D0"/>
    <w:rsid w:val="0008089A"/>
    <w:rsid w:val="00080B2E"/>
    <w:rsid w:val="000810FD"/>
    <w:rsid w:val="00081FE0"/>
    <w:rsid w:val="00082305"/>
    <w:rsid w:val="00082509"/>
    <w:rsid w:val="0008254E"/>
    <w:rsid w:val="00082792"/>
    <w:rsid w:val="00082C0D"/>
    <w:rsid w:val="00082E5E"/>
    <w:rsid w:val="00082E72"/>
    <w:rsid w:val="00083082"/>
    <w:rsid w:val="00083200"/>
    <w:rsid w:val="000847A4"/>
    <w:rsid w:val="000848BF"/>
    <w:rsid w:val="00084B46"/>
    <w:rsid w:val="000852AB"/>
    <w:rsid w:val="00085A5A"/>
    <w:rsid w:val="00086562"/>
    <w:rsid w:val="0008693E"/>
    <w:rsid w:val="00087741"/>
    <w:rsid w:val="00087D0E"/>
    <w:rsid w:val="00087D38"/>
    <w:rsid w:val="00087F13"/>
    <w:rsid w:val="00090086"/>
    <w:rsid w:val="00090666"/>
    <w:rsid w:val="00090C9D"/>
    <w:rsid w:val="00090F00"/>
    <w:rsid w:val="00091064"/>
    <w:rsid w:val="00091971"/>
    <w:rsid w:val="00091AB4"/>
    <w:rsid w:val="00091FFE"/>
    <w:rsid w:val="000925EC"/>
    <w:rsid w:val="00092816"/>
    <w:rsid w:val="00092857"/>
    <w:rsid w:val="00092A0C"/>
    <w:rsid w:val="00092FA0"/>
    <w:rsid w:val="000939D3"/>
    <w:rsid w:val="00094472"/>
    <w:rsid w:val="00094D8D"/>
    <w:rsid w:val="00095805"/>
    <w:rsid w:val="0009608D"/>
    <w:rsid w:val="0009718C"/>
    <w:rsid w:val="00097481"/>
    <w:rsid w:val="00097893"/>
    <w:rsid w:val="000979D5"/>
    <w:rsid w:val="00097B59"/>
    <w:rsid w:val="000A00B4"/>
    <w:rsid w:val="000A07B1"/>
    <w:rsid w:val="000A0908"/>
    <w:rsid w:val="000A0CFC"/>
    <w:rsid w:val="000A1285"/>
    <w:rsid w:val="000A1432"/>
    <w:rsid w:val="000A18B7"/>
    <w:rsid w:val="000A1989"/>
    <w:rsid w:val="000A1A35"/>
    <w:rsid w:val="000A2848"/>
    <w:rsid w:val="000A2A67"/>
    <w:rsid w:val="000A2C1E"/>
    <w:rsid w:val="000A2C9D"/>
    <w:rsid w:val="000A2DF7"/>
    <w:rsid w:val="000A33D6"/>
    <w:rsid w:val="000A363F"/>
    <w:rsid w:val="000A3B4D"/>
    <w:rsid w:val="000A4229"/>
    <w:rsid w:val="000A4DEB"/>
    <w:rsid w:val="000A534C"/>
    <w:rsid w:val="000A585D"/>
    <w:rsid w:val="000A58DD"/>
    <w:rsid w:val="000A660C"/>
    <w:rsid w:val="000A67C3"/>
    <w:rsid w:val="000A78AF"/>
    <w:rsid w:val="000A7B87"/>
    <w:rsid w:val="000A7ED1"/>
    <w:rsid w:val="000A7FDA"/>
    <w:rsid w:val="000B05BF"/>
    <w:rsid w:val="000B0953"/>
    <w:rsid w:val="000B095A"/>
    <w:rsid w:val="000B1DD5"/>
    <w:rsid w:val="000B1E4F"/>
    <w:rsid w:val="000B21BD"/>
    <w:rsid w:val="000B270E"/>
    <w:rsid w:val="000B2765"/>
    <w:rsid w:val="000B294F"/>
    <w:rsid w:val="000B3293"/>
    <w:rsid w:val="000B37C3"/>
    <w:rsid w:val="000B397E"/>
    <w:rsid w:val="000B3B19"/>
    <w:rsid w:val="000B480E"/>
    <w:rsid w:val="000B5600"/>
    <w:rsid w:val="000B5720"/>
    <w:rsid w:val="000B5B52"/>
    <w:rsid w:val="000B60B4"/>
    <w:rsid w:val="000B6162"/>
    <w:rsid w:val="000B63BA"/>
    <w:rsid w:val="000B6522"/>
    <w:rsid w:val="000B67E6"/>
    <w:rsid w:val="000B6894"/>
    <w:rsid w:val="000B6C64"/>
    <w:rsid w:val="000B70B0"/>
    <w:rsid w:val="000B79B6"/>
    <w:rsid w:val="000B7C7E"/>
    <w:rsid w:val="000C01FB"/>
    <w:rsid w:val="000C0301"/>
    <w:rsid w:val="000C0756"/>
    <w:rsid w:val="000C1683"/>
    <w:rsid w:val="000C1852"/>
    <w:rsid w:val="000C1B5B"/>
    <w:rsid w:val="000C1FA0"/>
    <w:rsid w:val="000C2A74"/>
    <w:rsid w:val="000C3103"/>
    <w:rsid w:val="000C3327"/>
    <w:rsid w:val="000C3BB4"/>
    <w:rsid w:val="000C3BEC"/>
    <w:rsid w:val="000C3DE8"/>
    <w:rsid w:val="000C411E"/>
    <w:rsid w:val="000C4C8C"/>
    <w:rsid w:val="000C4E5F"/>
    <w:rsid w:val="000C4FBD"/>
    <w:rsid w:val="000C5F71"/>
    <w:rsid w:val="000C62E5"/>
    <w:rsid w:val="000C67C2"/>
    <w:rsid w:val="000C681C"/>
    <w:rsid w:val="000C6A57"/>
    <w:rsid w:val="000C70EF"/>
    <w:rsid w:val="000C72C8"/>
    <w:rsid w:val="000C7416"/>
    <w:rsid w:val="000C74E1"/>
    <w:rsid w:val="000C75B9"/>
    <w:rsid w:val="000C789D"/>
    <w:rsid w:val="000D01DD"/>
    <w:rsid w:val="000D0220"/>
    <w:rsid w:val="000D0BA9"/>
    <w:rsid w:val="000D0F92"/>
    <w:rsid w:val="000D20B1"/>
    <w:rsid w:val="000D3162"/>
    <w:rsid w:val="000D367D"/>
    <w:rsid w:val="000D3988"/>
    <w:rsid w:val="000D3AC3"/>
    <w:rsid w:val="000D3F56"/>
    <w:rsid w:val="000D4276"/>
    <w:rsid w:val="000D437D"/>
    <w:rsid w:val="000D4397"/>
    <w:rsid w:val="000D5087"/>
    <w:rsid w:val="000D528C"/>
    <w:rsid w:val="000D5D43"/>
    <w:rsid w:val="000D5F4B"/>
    <w:rsid w:val="000D6599"/>
    <w:rsid w:val="000D6F60"/>
    <w:rsid w:val="000D7218"/>
    <w:rsid w:val="000D7775"/>
    <w:rsid w:val="000D7B56"/>
    <w:rsid w:val="000E0976"/>
    <w:rsid w:val="000E0B0D"/>
    <w:rsid w:val="000E0E36"/>
    <w:rsid w:val="000E0EB2"/>
    <w:rsid w:val="000E114E"/>
    <w:rsid w:val="000E11E0"/>
    <w:rsid w:val="000E141F"/>
    <w:rsid w:val="000E1F4B"/>
    <w:rsid w:val="000E24B3"/>
    <w:rsid w:val="000E26E3"/>
    <w:rsid w:val="000E2E83"/>
    <w:rsid w:val="000E2FCB"/>
    <w:rsid w:val="000E31AC"/>
    <w:rsid w:val="000E3FB0"/>
    <w:rsid w:val="000E4089"/>
    <w:rsid w:val="000E418A"/>
    <w:rsid w:val="000E434F"/>
    <w:rsid w:val="000E46C7"/>
    <w:rsid w:val="000E4C9F"/>
    <w:rsid w:val="000E4F39"/>
    <w:rsid w:val="000E5329"/>
    <w:rsid w:val="000E55C6"/>
    <w:rsid w:val="000E57C2"/>
    <w:rsid w:val="000E6401"/>
    <w:rsid w:val="000E6586"/>
    <w:rsid w:val="000E6C26"/>
    <w:rsid w:val="000E7BC7"/>
    <w:rsid w:val="000F0883"/>
    <w:rsid w:val="000F0996"/>
    <w:rsid w:val="000F1351"/>
    <w:rsid w:val="000F143B"/>
    <w:rsid w:val="000F1911"/>
    <w:rsid w:val="000F1944"/>
    <w:rsid w:val="000F1CAF"/>
    <w:rsid w:val="000F234E"/>
    <w:rsid w:val="000F242A"/>
    <w:rsid w:val="000F29AA"/>
    <w:rsid w:val="000F329B"/>
    <w:rsid w:val="000F342C"/>
    <w:rsid w:val="000F3637"/>
    <w:rsid w:val="000F3715"/>
    <w:rsid w:val="000F3CE5"/>
    <w:rsid w:val="000F3D25"/>
    <w:rsid w:val="000F3FE1"/>
    <w:rsid w:val="000F41EE"/>
    <w:rsid w:val="000F456D"/>
    <w:rsid w:val="000F5049"/>
    <w:rsid w:val="000F58B5"/>
    <w:rsid w:val="000F59A8"/>
    <w:rsid w:val="000F5BF9"/>
    <w:rsid w:val="000F6269"/>
    <w:rsid w:val="000F6354"/>
    <w:rsid w:val="000F683C"/>
    <w:rsid w:val="000F6A28"/>
    <w:rsid w:val="000F6B45"/>
    <w:rsid w:val="000F6EE6"/>
    <w:rsid w:val="000F74F5"/>
    <w:rsid w:val="000F7E1C"/>
    <w:rsid w:val="000F7E5B"/>
    <w:rsid w:val="0010011D"/>
    <w:rsid w:val="00100DCA"/>
    <w:rsid w:val="00100FFE"/>
    <w:rsid w:val="0010127A"/>
    <w:rsid w:val="00101808"/>
    <w:rsid w:val="00101CEA"/>
    <w:rsid w:val="0010239D"/>
    <w:rsid w:val="0010284C"/>
    <w:rsid w:val="00102CC2"/>
    <w:rsid w:val="0010300D"/>
    <w:rsid w:val="00103087"/>
    <w:rsid w:val="00103C35"/>
    <w:rsid w:val="0010431E"/>
    <w:rsid w:val="001044B4"/>
    <w:rsid w:val="00104A8F"/>
    <w:rsid w:val="00104AA8"/>
    <w:rsid w:val="00105214"/>
    <w:rsid w:val="00105310"/>
    <w:rsid w:val="001054A9"/>
    <w:rsid w:val="00105642"/>
    <w:rsid w:val="001061BD"/>
    <w:rsid w:val="00106231"/>
    <w:rsid w:val="001062D1"/>
    <w:rsid w:val="001068A3"/>
    <w:rsid w:val="00106D28"/>
    <w:rsid w:val="0010780A"/>
    <w:rsid w:val="001078C3"/>
    <w:rsid w:val="001079E5"/>
    <w:rsid w:val="0011013C"/>
    <w:rsid w:val="00110993"/>
    <w:rsid w:val="00110B08"/>
    <w:rsid w:val="00110F3D"/>
    <w:rsid w:val="00111276"/>
    <w:rsid w:val="00111EF6"/>
    <w:rsid w:val="0011228C"/>
    <w:rsid w:val="001128BA"/>
    <w:rsid w:val="00112EAB"/>
    <w:rsid w:val="00113387"/>
    <w:rsid w:val="00113BB7"/>
    <w:rsid w:val="0011425D"/>
    <w:rsid w:val="0011455F"/>
    <w:rsid w:val="00114D52"/>
    <w:rsid w:val="00115C53"/>
    <w:rsid w:val="00115CC5"/>
    <w:rsid w:val="00115D92"/>
    <w:rsid w:val="00116112"/>
    <w:rsid w:val="00116170"/>
    <w:rsid w:val="0011617B"/>
    <w:rsid w:val="0011626F"/>
    <w:rsid w:val="00116460"/>
    <w:rsid w:val="0011674B"/>
    <w:rsid w:val="00116F07"/>
    <w:rsid w:val="001171F8"/>
    <w:rsid w:val="001174F6"/>
    <w:rsid w:val="00117755"/>
    <w:rsid w:val="001200D8"/>
    <w:rsid w:val="001205E3"/>
    <w:rsid w:val="00120882"/>
    <w:rsid w:val="00121939"/>
    <w:rsid w:val="00121B08"/>
    <w:rsid w:val="00121B96"/>
    <w:rsid w:val="00121F5C"/>
    <w:rsid w:val="0012231F"/>
    <w:rsid w:val="0012243F"/>
    <w:rsid w:val="001231AC"/>
    <w:rsid w:val="001238F4"/>
    <w:rsid w:val="0012407A"/>
    <w:rsid w:val="0012412D"/>
    <w:rsid w:val="001241BB"/>
    <w:rsid w:val="001241C4"/>
    <w:rsid w:val="00124623"/>
    <w:rsid w:val="00124DDC"/>
    <w:rsid w:val="00124ED4"/>
    <w:rsid w:val="00125464"/>
    <w:rsid w:val="0012567C"/>
    <w:rsid w:val="00125812"/>
    <w:rsid w:val="00126559"/>
    <w:rsid w:val="00126995"/>
    <w:rsid w:val="00126A10"/>
    <w:rsid w:val="00126DD2"/>
    <w:rsid w:val="00126E41"/>
    <w:rsid w:val="0012705A"/>
    <w:rsid w:val="001275D6"/>
    <w:rsid w:val="00127EF1"/>
    <w:rsid w:val="001300FF"/>
    <w:rsid w:val="0013040F"/>
    <w:rsid w:val="00130DC5"/>
    <w:rsid w:val="0013141C"/>
    <w:rsid w:val="00131AA4"/>
    <w:rsid w:val="001320EC"/>
    <w:rsid w:val="00132158"/>
    <w:rsid w:val="00132774"/>
    <w:rsid w:val="0013351B"/>
    <w:rsid w:val="001336E7"/>
    <w:rsid w:val="001338C3"/>
    <w:rsid w:val="00134186"/>
    <w:rsid w:val="00134359"/>
    <w:rsid w:val="001344D0"/>
    <w:rsid w:val="001349E8"/>
    <w:rsid w:val="001350EC"/>
    <w:rsid w:val="0013514C"/>
    <w:rsid w:val="0013552A"/>
    <w:rsid w:val="00135828"/>
    <w:rsid w:val="00136126"/>
    <w:rsid w:val="0013673D"/>
    <w:rsid w:val="00136B6D"/>
    <w:rsid w:val="00136D0D"/>
    <w:rsid w:val="001370F1"/>
    <w:rsid w:val="0013756D"/>
    <w:rsid w:val="00140005"/>
    <w:rsid w:val="0014088A"/>
    <w:rsid w:val="001419A4"/>
    <w:rsid w:val="00141C32"/>
    <w:rsid w:val="001431CE"/>
    <w:rsid w:val="00143D7D"/>
    <w:rsid w:val="00143E29"/>
    <w:rsid w:val="00143E62"/>
    <w:rsid w:val="00144003"/>
    <w:rsid w:val="00144837"/>
    <w:rsid w:val="001448E4"/>
    <w:rsid w:val="00144C39"/>
    <w:rsid w:val="00144F16"/>
    <w:rsid w:val="0014529E"/>
    <w:rsid w:val="001454C1"/>
    <w:rsid w:val="00145872"/>
    <w:rsid w:val="00146606"/>
    <w:rsid w:val="00146FB3"/>
    <w:rsid w:val="001470BC"/>
    <w:rsid w:val="001470FC"/>
    <w:rsid w:val="00147385"/>
    <w:rsid w:val="0014738F"/>
    <w:rsid w:val="001474A2"/>
    <w:rsid w:val="001474F9"/>
    <w:rsid w:val="00147998"/>
    <w:rsid w:val="001479A0"/>
    <w:rsid w:val="00147EE3"/>
    <w:rsid w:val="00147FDA"/>
    <w:rsid w:val="0015011A"/>
    <w:rsid w:val="001501CE"/>
    <w:rsid w:val="001502ED"/>
    <w:rsid w:val="00150E14"/>
    <w:rsid w:val="00150EA6"/>
    <w:rsid w:val="00150EC8"/>
    <w:rsid w:val="00150F32"/>
    <w:rsid w:val="00151017"/>
    <w:rsid w:val="0015127F"/>
    <w:rsid w:val="00151601"/>
    <w:rsid w:val="00151E8C"/>
    <w:rsid w:val="00151F21"/>
    <w:rsid w:val="00151F34"/>
    <w:rsid w:val="0015227C"/>
    <w:rsid w:val="0015378C"/>
    <w:rsid w:val="001543A3"/>
    <w:rsid w:val="001545F7"/>
    <w:rsid w:val="001547BC"/>
    <w:rsid w:val="00154968"/>
    <w:rsid w:val="00154C35"/>
    <w:rsid w:val="00154D4D"/>
    <w:rsid w:val="001550DD"/>
    <w:rsid w:val="001557A0"/>
    <w:rsid w:val="00155BA5"/>
    <w:rsid w:val="00155DDC"/>
    <w:rsid w:val="0015625F"/>
    <w:rsid w:val="00156C54"/>
    <w:rsid w:val="0015797C"/>
    <w:rsid w:val="00157CE5"/>
    <w:rsid w:val="00157F92"/>
    <w:rsid w:val="0016075B"/>
    <w:rsid w:val="001609E0"/>
    <w:rsid w:val="00160A23"/>
    <w:rsid w:val="00160A89"/>
    <w:rsid w:val="001611A8"/>
    <w:rsid w:val="001612D9"/>
    <w:rsid w:val="00161A67"/>
    <w:rsid w:val="00161BAC"/>
    <w:rsid w:val="00161D95"/>
    <w:rsid w:val="00162244"/>
    <w:rsid w:val="00162933"/>
    <w:rsid w:val="00162952"/>
    <w:rsid w:val="0016490F"/>
    <w:rsid w:val="00164C2F"/>
    <w:rsid w:val="001651A8"/>
    <w:rsid w:val="001653B1"/>
    <w:rsid w:val="001656F3"/>
    <w:rsid w:val="001659A5"/>
    <w:rsid w:val="00165E4F"/>
    <w:rsid w:val="00166166"/>
    <w:rsid w:val="0016623B"/>
    <w:rsid w:val="001662F8"/>
    <w:rsid w:val="00166336"/>
    <w:rsid w:val="001671D0"/>
    <w:rsid w:val="001673F8"/>
    <w:rsid w:val="0017020B"/>
    <w:rsid w:val="00170295"/>
    <w:rsid w:val="0017048F"/>
    <w:rsid w:val="00170694"/>
    <w:rsid w:val="00170AC8"/>
    <w:rsid w:val="001718DB"/>
    <w:rsid w:val="00171A72"/>
    <w:rsid w:val="0017227D"/>
    <w:rsid w:val="001723F5"/>
    <w:rsid w:val="00172402"/>
    <w:rsid w:val="00172666"/>
    <w:rsid w:val="00172830"/>
    <w:rsid w:val="0017285B"/>
    <w:rsid w:val="001733F6"/>
    <w:rsid w:val="00173FBA"/>
    <w:rsid w:val="00173FBF"/>
    <w:rsid w:val="00174556"/>
    <w:rsid w:val="00174A6E"/>
    <w:rsid w:val="00174BCB"/>
    <w:rsid w:val="00174C1A"/>
    <w:rsid w:val="0017547D"/>
    <w:rsid w:val="001754CD"/>
    <w:rsid w:val="00175929"/>
    <w:rsid w:val="00175D17"/>
    <w:rsid w:val="0017643D"/>
    <w:rsid w:val="001768F7"/>
    <w:rsid w:val="00176C01"/>
    <w:rsid w:val="0017707B"/>
    <w:rsid w:val="0017757A"/>
    <w:rsid w:val="0017794C"/>
    <w:rsid w:val="0018062A"/>
    <w:rsid w:val="00180ADB"/>
    <w:rsid w:val="00180B35"/>
    <w:rsid w:val="00180C40"/>
    <w:rsid w:val="00180EAB"/>
    <w:rsid w:val="0018125C"/>
    <w:rsid w:val="00181347"/>
    <w:rsid w:val="00181CF3"/>
    <w:rsid w:val="00181DE1"/>
    <w:rsid w:val="00181E41"/>
    <w:rsid w:val="00181E9E"/>
    <w:rsid w:val="00182739"/>
    <w:rsid w:val="00182772"/>
    <w:rsid w:val="00182B6E"/>
    <w:rsid w:val="00183306"/>
    <w:rsid w:val="0018361E"/>
    <w:rsid w:val="001840AB"/>
    <w:rsid w:val="001845EB"/>
    <w:rsid w:val="001847BC"/>
    <w:rsid w:val="001848F7"/>
    <w:rsid w:val="00185887"/>
    <w:rsid w:val="00185C81"/>
    <w:rsid w:val="00185E8C"/>
    <w:rsid w:val="00186399"/>
    <w:rsid w:val="00186666"/>
    <w:rsid w:val="001866A0"/>
    <w:rsid w:val="001868D7"/>
    <w:rsid w:val="00186AC7"/>
    <w:rsid w:val="00187600"/>
    <w:rsid w:val="00187CDC"/>
    <w:rsid w:val="00187D57"/>
    <w:rsid w:val="00187D61"/>
    <w:rsid w:val="00190484"/>
    <w:rsid w:val="001904C2"/>
    <w:rsid w:val="00190631"/>
    <w:rsid w:val="00190638"/>
    <w:rsid w:val="00190E67"/>
    <w:rsid w:val="00191255"/>
    <w:rsid w:val="00191441"/>
    <w:rsid w:val="001916D3"/>
    <w:rsid w:val="00191772"/>
    <w:rsid w:val="001917B1"/>
    <w:rsid w:val="00191811"/>
    <w:rsid w:val="00191B25"/>
    <w:rsid w:val="00191C81"/>
    <w:rsid w:val="00191CB3"/>
    <w:rsid w:val="0019248D"/>
    <w:rsid w:val="00192678"/>
    <w:rsid w:val="0019269A"/>
    <w:rsid w:val="00192B66"/>
    <w:rsid w:val="00192BA2"/>
    <w:rsid w:val="00192CD2"/>
    <w:rsid w:val="00193571"/>
    <w:rsid w:val="001935D8"/>
    <w:rsid w:val="00193633"/>
    <w:rsid w:val="00193BA3"/>
    <w:rsid w:val="0019404E"/>
    <w:rsid w:val="001945D1"/>
    <w:rsid w:val="00194914"/>
    <w:rsid w:val="00194DFF"/>
    <w:rsid w:val="001953D1"/>
    <w:rsid w:val="0019545F"/>
    <w:rsid w:val="00195FC6"/>
    <w:rsid w:val="001960F3"/>
    <w:rsid w:val="00196377"/>
    <w:rsid w:val="00197761"/>
    <w:rsid w:val="001A0B33"/>
    <w:rsid w:val="001A0C59"/>
    <w:rsid w:val="001A0FC8"/>
    <w:rsid w:val="001A2969"/>
    <w:rsid w:val="001A2A53"/>
    <w:rsid w:val="001A2BC0"/>
    <w:rsid w:val="001A2E85"/>
    <w:rsid w:val="001A2F21"/>
    <w:rsid w:val="001A2FDC"/>
    <w:rsid w:val="001A3287"/>
    <w:rsid w:val="001A3983"/>
    <w:rsid w:val="001A3DE7"/>
    <w:rsid w:val="001A3E62"/>
    <w:rsid w:val="001A42A6"/>
    <w:rsid w:val="001A45B6"/>
    <w:rsid w:val="001A4937"/>
    <w:rsid w:val="001A4C52"/>
    <w:rsid w:val="001A5568"/>
    <w:rsid w:val="001A5B89"/>
    <w:rsid w:val="001A5E22"/>
    <w:rsid w:val="001A5F32"/>
    <w:rsid w:val="001A68CB"/>
    <w:rsid w:val="001A6C91"/>
    <w:rsid w:val="001A7125"/>
    <w:rsid w:val="001A723C"/>
    <w:rsid w:val="001A75F1"/>
    <w:rsid w:val="001A7FBB"/>
    <w:rsid w:val="001B0170"/>
    <w:rsid w:val="001B0827"/>
    <w:rsid w:val="001B0C18"/>
    <w:rsid w:val="001B0DF1"/>
    <w:rsid w:val="001B0FA9"/>
    <w:rsid w:val="001B0FEA"/>
    <w:rsid w:val="001B1038"/>
    <w:rsid w:val="001B1079"/>
    <w:rsid w:val="001B134B"/>
    <w:rsid w:val="001B146E"/>
    <w:rsid w:val="001B1A43"/>
    <w:rsid w:val="001B2352"/>
    <w:rsid w:val="001B26F8"/>
    <w:rsid w:val="001B2874"/>
    <w:rsid w:val="001B29C6"/>
    <w:rsid w:val="001B2E65"/>
    <w:rsid w:val="001B30BA"/>
    <w:rsid w:val="001B3530"/>
    <w:rsid w:val="001B3CFD"/>
    <w:rsid w:val="001B45E8"/>
    <w:rsid w:val="001B472F"/>
    <w:rsid w:val="001B4730"/>
    <w:rsid w:val="001B4F51"/>
    <w:rsid w:val="001B57DE"/>
    <w:rsid w:val="001B5C88"/>
    <w:rsid w:val="001B5D2D"/>
    <w:rsid w:val="001B5F38"/>
    <w:rsid w:val="001B61BA"/>
    <w:rsid w:val="001B6D78"/>
    <w:rsid w:val="001B7174"/>
    <w:rsid w:val="001B7684"/>
    <w:rsid w:val="001B773C"/>
    <w:rsid w:val="001B7D5C"/>
    <w:rsid w:val="001B7EEF"/>
    <w:rsid w:val="001C0369"/>
    <w:rsid w:val="001C04C4"/>
    <w:rsid w:val="001C1340"/>
    <w:rsid w:val="001C1466"/>
    <w:rsid w:val="001C1E5E"/>
    <w:rsid w:val="001C1F5E"/>
    <w:rsid w:val="001C2136"/>
    <w:rsid w:val="001C2901"/>
    <w:rsid w:val="001C2BA8"/>
    <w:rsid w:val="001C36BE"/>
    <w:rsid w:val="001C3D83"/>
    <w:rsid w:val="001C4B4B"/>
    <w:rsid w:val="001C4ECA"/>
    <w:rsid w:val="001C5368"/>
    <w:rsid w:val="001C57CF"/>
    <w:rsid w:val="001C6156"/>
    <w:rsid w:val="001C6238"/>
    <w:rsid w:val="001C6370"/>
    <w:rsid w:val="001C6801"/>
    <w:rsid w:val="001C69E6"/>
    <w:rsid w:val="001C6AE1"/>
    <w:rsid w:val="001C6F0A"/>
    <w:rsid w:val="001C705D"/>
    <w:rsid w:val="001C730D"/>
    <w:rsid w:val="001C78D5"/>
    <w:rsid w:val="001D0517"/>
    <w:rsid w:val="001D07E3"/>
    <w:rsid w:val="001D0B54"/>
    <w:rsid w:val="001D0EAB"/>
    <w:rsid w:val="001D16B0"/>
    <w:rsid w:val="001D1EDA"/>
    <w:rsid w:val="001D26E3"/>
    <w:rsid w:val="001D2A0E"/>
    <w:rsid w:val="001D2C75"/>
    <w:rsid w:val="001D2E2A"/>
    <w:rsid w:val="001D3803"/>
    <w:rsid w:val="001D397A"/>
    <w:rsid w:val="001D3C3B"/>
    <w:rsid w:val="001D452C"/>
    <w:rsid w:val="001D458C"/>
    <w:rsid w:val="001D461C"/>
    <w:rsid w:val="001D4973"/>
    <w:rsid w:val="001D502F"/>
    <w:rsid w:val="001D5C55"/>
    <w:rsid w:val="001D5E56"/>
    <w:rsid w:val="001D6317"/>
    <w:rsid w:val="001D6521"/>
    <w:rsid w:val="001D6702"/>
    <w:rsid w:val="001D6E87"/>
    <w:rsid w:val="001D78F8"/>
    <w:rsid w:val="001D7C7F"/>
    <w:rsid w:val="001D7C8E"/>
    <w:rsid w:val="001E00B3"/>
    <w:rsid w:val="001E01E1"/>
    <w:rsid w:val="001E136B"/>
    <w:rsid w:val="001E192C"/>
    <w:rsid w:val="001E1DFF"/>
    <w:rsid w:val="001E1E6B"/>
    <w:rsid w:val="001E2B16"/>
    <w:rsid w:val="001E2B97"/>
    <w:rsid w:val="001E2BE3"/>
    <w:rsid w:val="001E38B2"/>
    <w:rsid w:val="001E465F"/>
    <w:rsid w:val="001E4734"/>
    <w:rsid w:val="001E4DFB"/>
    <w:rsid w:val="001E5A44"/>
    <w:rsid w:val="001E5CEC"/>
    <w:rsid w:val="001E5FD7"/>
    <w:rsid w:val="001E621A"/>
    <w:rsid w:val="001E6ABF"/>
    <w:rsid w:val="001E6E84"/>
    <w:rsid w:val="001E6F51"/>
    <w:rsid w:val="001E7174"/>
    <w:rsid w:val="001E7554"/>
    <w:rsid w:val="001E770D"/>
    <w:rsid w:val="001E7809"/>
    <w:rsid w:val="001E7969"/>
    <w:rsid w:val="001F0450"/>
    <w:rsid w:val="001F0DB1"/>
    <w:rsid w:val="001F15F7"/>
    <w:rsid w:val="001F18A4"/>
    <w:rsid w:val="001F1B83"/>
    <w:rsid w:val="001F2130"/>
    <w:rsid w:val="001F2191"/>
    <w:rsid w:val="001F332E"/>
    <w:rsid w:val="001F37EB"/>
    <w:rsid w:val="001F44D1"/>
    <w:rsid w:val="001F46FF"/>
    <w:rsid w:val="001F48AF"/>
    <w:rsid w:val="001F50D2"/>
    <w:rsid w:val="001F544A"/>
    <w:rsid w:val="001F54B7"/>
    <w:rsid w:val="001F5785"/>
    <w:rsid w:val="001F585D"/>
    <w:rsid w:val="001F5C2C"/>
    <w:rsid w:val="001F6AD8"/>
    <w:rsid w:val="001F7457"/>
    <w:rsid w:val="001F7E8F"/>
    <w:rsid w:val="0020109F"/>
    <w:rsid w:val="00201B30"/>
    <w:rsid w:val="00201F4C"/>
    <w:rsid w:val="0020245D"/>
    <w:rsid w:val="00202475"/>
    <w:rsid w:val="0020283F"/>
    <w:rsid w:val="00202C7F"/>
    <w:rsid w:val="00202E24"/>
    <w:rsid w:val="0020355E"/>
    <w:rsid w:val="00203E05"/>
    <w:rsid w:val="00203F38"/>
    <w:rsid w:val="0020432F"/>
    <w:rsid w:val="00204A96"/>
    <w:rsid w:val="00205346"/>
    <w:rsid w:val="00205552"/>
    <w:rsid w:val="00205979"/>
    <w:rsid w:val="002059ED"/>
    <w:rsid w:val="00205A7C"/>
    <w:rsid w:val="00205DEE"/>
    <w:rsid w:val="00206183"/>
    <w:rsid w:val="002078EE"/>
    <w:rsid w:val="00207AC5"/>
    <w:rsid w:val="00207B1F"/>
    <w:rsid w:val="0021031C"/>
    <w:rsid w:val="002111D6"/>
    <w:rsid w:val="0021130C"/>
    <w:rsid w:val="002115F2"/>
    <w:rsid w:val="002119D6"/>
    <w:rsid w:val="00211E9E"/>
    <w:rsid w:val="00211FAE"/>
    <w:rsid w:val="0021209C"/>
    <w:rsid w:val="0021215D"/>
    <w:rsid w:val="00212691"/>
    <w:rsid w:val="00212C1E"/>
    <w:rsid w:val="00212DC4"/>
    <w:rsid w:val="0021359A"/>
    <w:rsid w:val="00214281"/>
    <w:rsid w:val="0021447B"/>
    <w:rsid w:val="00214816"/>
    <w:rsid w:val="00214BC4"/>
    <w:rsid w:val="00215B46"/>
    <w:rsid w:val="00215B6F"/>
    <w:rsid w:val="00216044"/>
    <w:rsid w:val="002161F0"/>
    <w:rsid w:val="002166CE"/>
    <w:rsid w:val="00216828"/>
    <w:rsid w:val="00216A59"/>
    <w:rsid w:val="00216AB3"/>
    <w:rsid w:val="00216B83"/>
    <w:rsid w:val="00216B9D"/>
    <w:rsid w:val="002174BD"/>
    <w:rsid w:val="00217952"/>
    <w:rsid w:val="00217AEB"/>
    <w:rsid w:val="00217C22"/>
    <w:rsid w:val="00217C4C"/>
    <w:rsid w:val="00217CB4"/>
    <w:rsid w:val="00217F6C"/>
    <w:rsid w:val="002200B5"/>
    <w:rsid w:val="002208B1"/>
    <w:rsid w:val="00220ADD"/>
    <w:rsid w:val="00220AFC"/>
    <w:rsid w:val="002212D2"/>
    <w:rsid w:val="00221FCC"/>
    <w:rsid w:val="002220B5"/>
    <w:rsid w:val="0022242F"/>
    <w:rsid w:val="0022280A"/>
    <w:rsid w:val="0022328A"/>
    <w:rsid w:val="00223AE3"/>
    <w:rsid w:val="00223F78"/>
    <w:rsid w:val="0022470D"/>
    <w:rsid w:val="00225179"/>
    <w:rsid w:val="0022530D"/>
    <w:rsid w:val="00225731"/>
    <w:rsid w:val="00226333"/>
    <w:rsid w:val="0022721D"/>
    <w:rsid w:val="0022740C"/>
    <w:rsid w:val="002276AF"/>
    <w:rsid w:val="00227CD4"/>
    <w:rsid w:val="00230CE2"/>
    <w:rsid w:val="00231512"/>
    <w:rsid w:val="00231598"/>
    <w:rsid w:val="00231CB6"/>
    <w:rsid w:val="00231E44"/>
    <w:rsid w:val="0023217D"/>
    <w:rsid w:val="00232EA5"/>
    <w:rsid w:val="0023314B"/>
    <w:rsid w:val="0023324C"/>
    <w:rsid w:val="002334C1"/>
    <w:rsid w:val="00233A20"/>
    <w:rsid w:val="00233F34"/>
    <w:rsid w:val="00234BEE"/>
    <w:rsid w:val="0023580E"/>
    <w:rsid w:val="00236166"/>
    <w:rsid w:val="00236919"/>
    <w:rsid w:val="00237274"/>
    <w:rsid w:val="002379CE"/>
    <w:rsid w:val="002379E7"/>
    <w:rsid w:val="00237A8E"/>
    <w:rsid w:val="0024020F"/>
    <w:rsid w:val="00240537"/>
    <w:rsid w:val="0024139A"/>
    <w:rsid w:val="00241439"/>
    <w:rsid w:val="00241555"/>
    <w:rsid w:val="00241A49"/>
    <w:rsid w:val="00241CF1"/>
    <w:rsid w:val="00241EBA"/>
    <w:rsid w:val="00242576"/>
    <w:rsid w:val="00242B4E"/>
    <w:rsid w:val="00242DAE"/>
    <w:rsid w:val="0024312A"/>
    <w:rsid w:val="0024359A"/>
    <w:rsid w:val="00243886"/>
    <w:rsid w:val="002439D6"/>
    <w:rsid w:val="00244AA6"/>
    <w:rsid w:val="0024537E"/>
    <w:rsid w:val="00245674"/>
    <w:rsid w:val="00245698"/>
    <w:rsid w:val="00245714"/>
    <w:rsid w:val="002460ED"/>
    <w:rsid w:val="002469CF"/>
    <w:rsid w:val="00246BE4"/>
    <w:rsid w:val="00246FA4"/>
    <w:rsid w:val="00247273"/>
    <w:rsid w:val="00247342"/>
    <w:rsid w:val="00247901"/>
    <w:rsid w:val="00247CD7"/>
    <w:rsid w:val="00247E25"/>
    <w:rsid w:val="00250696"/>
    <w:rsid w:val="00250AB4"/>
    <w:rsid w:val="00250F76"/>
    <w:rsid w:val="00250F84"/>
    <w:rsid w:val="00251439"/>
    <w:rsid w:val="00251F13"/>
    <w:rsid w:val="00252E8C"/>
    <w:rsid w:val="002534F5"/>
    <w:rsid w:val="00253510"/>
    <w:rsid w:val="00253B22"/>
    <w:rsid w:val="00253E70"/>
    <w:rsid w:val="00253FD6"/>
    <w:rsid w:val="002541CC"/>
    <w:rsid w:val="002546D9"/>
    <w:rsid w:val="002550F5"/>
    <w:rsid w:val="0025531F"/>
    <w:rsid w:val="002568B2"/>
    <w:rsid w:val="00256B79"/>
    <w:rsid w:val="00256D52"/>
    <w:rsid w:val="00257964"/>
    <w:rsid w:val="00257EF5"/>
    <w:rsid w:val="00260253"/>
    <w:rsid w:val="0026034C"/>
    <w:rsid w:val="00260A6A"/>
    <w:rsid w:val="00261386"/>
    <w:rsid w:val="002614CE"/>
    <w:rsid w:val="00262414"/>
    <w:rsid w:val="00262570"/>
    <w:rsid w:val="0026262C"/>
    <w:rsid w:val="00262B1B"/>
    <w:rsid w:val="00262B9D"/>
    <w:rsid w:val="00262C20"/>
    <w:rsid w:val="00262DAF"/>
    <w:rsid w:val="00262DE6"/>
    <w:rsid w:val="00263072"/>
    <w:rsid w:val="002630D7"/>
    <w:rsid w:val="002636BD"/>
    <w:rsid w:val="002636E5"/>
    <w:rsid w:val="002638F9"/>
    <w:rsid w:val="0026397D"/>
    <w:rsid w:val="002644F9"/>
    <w:rsid w:val="002645E5"/>
    <w:rsid w:val="0026487C"/>
    <w:rsid w:val="00265034"/>
    <w:rsid w:val="00266909"/>
    <w:rsid w:val="00266AA5"/>
    <w:rsid w:val="00266B5F"/>
    <w:rsid w:val="00267008"/>
    <w:rsid w:val="002672C1"/>
    <w:rsid w:val="0026752D"/>
    <w:rsid w:val="00267715"/>
    <w:rsid w:val="002679B9"/>
    <w:rsid w:val="00267E70"/>
    <w:rsid w:val="00267F8C"/>
    <w:rsid w:val="0027050F"/>
    <w:rsid w:val="00270B73"/>
    <w:rsid w:val="00270BA8"/>
    <w:rsid w:val="00270D2C"/>
    <w:rsid w:val="00271208"/>
    <w:rsid w:val="00271224"/>
    <w:rsid w:val="002713CE"/>
    <w:rsid w:val="00272452"/>
    <w:rsid w:val="002725AC"/>
    <w:rsid w:val="002725AE"/>
    <w:rsid w:val="00272A1C"/>
    <w:rsid w:val="00272C68"/>
    <w:rsid w:val="00272D43"/>
    <w:rsid w:val="00273146"/>
    <w:rsid w:val="002739B8"/>
    <w:rsid w:val="00274069"/>
    <w:rsid w:val="002752FB"/>
    <w:rsid w:val="00275384"/>
    <w:rsid w:val="002755D6"/>
    <w:rsid w:val="002763C4"/>
    <w:rsid w:val="0027677B"/>
    <w:rsid w:val="00276EF1"/>
    <w:rsid w:val="002775E6"/>
    <w:rsid w:val="0027769F"/>
    <w:rsid w:val="00277C7C"/>
    <w:rsid w:val="00280881"/>
    <w:rsid w:val="00280B2B"/>
    <w:rsid w:val="00281B98"/>
    <w:rsid w:val="00281CF6"/>
    <w:rsid w:val="00281DA8"/>
    <w:rsid w:val="00281FA1"/>
    <w:rsid w:val="00282167"/>
    <w:rsid w:val="0028239C"/>
    <w:rsid w:val="002823AF"/>
    <w:rsid w:val="002825D4"/>
    <w:rsid w:val="002826E4"/>
    <w:rsid w:val="0028358D"/>
    <w:rsid w:val="002837E8"/>
    <w:rsid w:val="00283BDB"/>
    <w:rsid w:val="0028460D"/>
    <w:rsid w:val="00285901"/>
    <w:rsid w:val="00285ECD"/>
    <w:rsid w:val="00285EFB"/>
    <w:rsid w:val="00285FCE"/>
    <w:rsid w:val="00286549"/>
    <w:rsid w:val="002867A6"/>
    <w:rsid w:val="002869DC"/>
    <w:rsid w:val="00286A70"/>
    <w:rsid w:val="00286ADB"/>
    <w:rsid w:val="00286BDB"/>
    <w:rsid w:val="0028712A"/>
    <w:rsid w:val="00287A74"/>
    <w:rsid w:val="00287C8B"/>
    <w:rsid w:val="00287FA6"/>
    <w:rsid w:val="0029013E"/>
    <w:rsid w:val="002902F2"/>
    <w:rsid w:val="00290380"/>
    <w:rsid w:val="002909DD"/>
    <w:rsid w:val="00291179"/>
    <w:rsid w:val="002915DA"/>
    <w:rsid w:val="00291750"/>
    <w:rsid w:val="0029175D"/>
    <w:rsid w:val="00291E6A"/>
    <w:rsid w:val="00292155"/>
    <w:rsid w:val="00292447"/>
    <w:rsid w:val="00292B5D"/>
    <w:rsid w:val="00292F16"/>
    <w:rsid w:val="002931EB"/>
    <w:rsid w:val="0029397D"/>
    <w:rsid w:val="00293B9D"/>
    <w:rsid w:val="00293F00"/>
    <w:rsid w:val="0029411B"/>
    <w:rsid w:val="002945DC"/>
    <w:rsid w:val="00294C1C"/>
    <w:rsid w:val="00294FC6"/>
    <w:rsid w:val="00296606"/>
    <w:rsid w:val="002A0491"/>
    <w:rsid w:val="002A05B4"/>
    <w:rsid w:val="002A1BF2"/>
    <w:rsid w:val="002A1E50"/>
    <w:rsid w:val="002A1F74"/>
    <w:rsid w:val="002A21C1"/>
    <w:rsid w:val="002A2262"/>
    <w:rsid w:val="002A258C"/>
    <w:rsid w:val="002A2AC0"/>
    <w:rsid w:val="002A2D6D"/>
    <w:rsid w:val="002A31C8"/>
    <w:rsid w:val="002A3225"/>
    <w:rsid w:val="002A355E"/>
    <w:rsid w:val="002A35D0"/>
    <w:rsid w:val="002A3F13"/>
    <w:rsid w:val="002A41C5"/>
    <w:rsid w:val="002A428B"/>
    <w:rsid w:val="002A44FE"/>
    <w:rsid w:val="002A49AD"/>
    <w:rsid w:val="002A4C22"/>
    <w:rsid w:val="002A559E"/>
    <w:rsid w:val="002A5945"/>
    <w:rsid w:val="002A5F58"/>
    <w:rsid w:val="002A60E5"/>
    <w:rsid w:val="002A623C"/>
    <w:rsid w:val="002A644F"/>
    <w:rsid w:val="002A64CB"/>
    <w:rsid w:val="002A7B01"/>
    <w:rsid w:val="002A7B71"/>
    <w:rsid w:val="002A7B79"/>
    <w:rsid w:val="002A7DDA"/>
    <w:rsid w:val="002B03B2"/>
    <w:rsid w:val="002B0441"/>
    <w:rsid w:val="002B1130"/>
    <w:rsid w:val="002B1380"/>
    <w:rsid w:val="002B13CD"/>
    <w:rsid w:val="002B1478"/>
    <w:rsid w:val="002B1961"/>
    <w:rsid w:val="002B1E4F"/>
    <w:rsid w:val="002B21D0"/>
    <w:rsid w:val="002B229C"/>
    <w:rsid w:val="002B26DD"/>
    <w:rsid w:val="002B27AA"/>
    <w:rsid w:val="002B2D63"/>
    <w:rsid w:val="002B3144"/>
    <w:rsid w:val="002B3338"/>
    <w:rsid w:val="002B3F31"/>
    <w:rsid w:val="002B419E"/>
    <w:rsid w:val="002B45D6"/>
    <w:rsid w:val="002B4CF1"/>
    <w:rsid w:val="002B5CE9"/>
    <w:rsid w:val="002B6DF7"/>
    <w:rsid w:val="002B6F51"/>
    <w:rsid w:val="002B722C"/>
    <w:rsid w:val="002B773B"/>
    <w:rsid w:val="002B7BD0"/>
    <w:rsid w:val="002B7EA8"/>
    <w:rsid w:val="002C0282"/>
    <w:rsid w:val="002C0324"/>
    <w:rsid w:val="002C0B64"/>
    <w:rsid w:val="002C0C73"/>
    <w:rsid w:val="002C0F46"/>
    <w:rsid w:val="002C1641"/>
    <w:rsid w:val="002C1970"/>
    <w:rsid w:val="002C19BD"/>
    <w:rsid w:val="002C1BDF"/>
    <w:rsid w:val="002C1C5B"/>
    <w:rsid w:val="002C1EED"/>
    <w:rsid w:val="002C2679"/>
    <w:rsid w:val="002C306E"/>
    <w:rsid w:val="002C3549"/>
    <w:rsid w:val="002C3E76"/>
    <w:rsid w:val="002C4114"/>
    <w:rsid w:val="002C49CE"/>
    <w:rsid w:val="002C5231"/>
    <w:rsid w:val="002C59CC"/>
    <w:rsid w:val="002C5E58"/>
    <w:rsid w:val="002C6338"/>
    <w:rsid w:val="002C66FE"/>
    <w:rsid w:val="002C6B29"/>
    <w:rsid w:val="002C6EF2"/>
    <w:rsid w:val="002C6FFF"/>
    <w:rsid w:val="002C741B"/>
    <w:rsid w:val="002C7818"/>
    <w:rsid w:val="002C7A04"/>
    <w:rsid w:val="002C7FAC"/>
    <w:rsid w:val="002D0895"/>
    <w:rsid w:val="002D09B4"/>
    <w:rsid w:val="002D0CF0"/>
    <w:rsid w:val="002D0F27"/>
    <w:rsid w:val="002D1298"/>
    <w:rsid w:val="002D129A"/>
    <w:rsid w:val="002D12C9"/>
    <w:rsid w:val="002D131B"/>
    <w:rsid w:val="002D1A64"/>
    <w:rsid w:val="002D2013"/>
    <w:rsid w:val="002D2184"/>
    <w:rsid w:val="002D2485"/>
    <w:rsid w:val="002D2A11"/>
    <w:rsid w:val="002D2F42"/>
    <w:rsid w:val="002D3CF9"/>
    <w:rsid w:val="002D403C"/>
    <w:rsid w:val="002D472A"/>
    <w:rsid w:val="002D48AA"/>
    <w:rsid w:val="002D4B19"/>
    <w:rsid w:val="002D4C0E"/>
    <w:rsid w:val="002D4C81"/>
    <w:rsid w:val="002D5660"/>
    <w:rsid w:val="002D5D9D"/>
    <w:rsid w:val="002D74E5"/>
    <w:rsid w:val="002D74FE"/>
    <w:rsid w:val="002E13C0"/>
    <w:rsid w:val="002E1757"/>
    <w:rsid w:val="002E24FB"/>
    <w:rsid w:val="002E2606"/>
    <w:rsid w:val="002E2BE8"/>
    <w:rsid w:val="002E2E73"/>
    <w:rsid w:val="002E2E82"/>
    <w:rsid w:val="002E2F78"/>
    <w:rsid w:val="002E3029"/>
    <w:rsid w:val="002E3B8D"/>
    <w:rsid w:val="002E46DF"/>
    <w:rsid w:val="002E4CC7"/>
    <w:rsid w:val="002E5142"/>
    <w:rsid w:val="002E5DF6"/>
    <w:rsid w:val="002E5F55"/>
    <w:rsid w:val="002E61BD"/>
    <w:rsid w:val="002E7521"/>
    <w:rsid w:val="002E7A7C"/>
    <w:rsid w:val="002E7E9B"/>
    <w:rsid w:val="002F0418"/>
    <w:rsid w:val="002F04C5"/>
    <w:rsid w:val="002F067D"/>
    <w:rsid w:val="002F0C15"/>
    <w:rsid w:val="002F1046"/>
    <w:rsid w:val="002F14AC"/>
    <w:rsid w:val="002F2410"/>
    <w:rsid w:val="002F2462"/>
    <w:rsid w:val="002F2688"/>
    <w:rsid w:val="002F2743"/>
    <w:rsid w:val="002F2BE3"/>
    <w:rsid w:val="002F3170"/>
    <w:rsid w:val="002F3404"/>
    <w:rsid w:val="002F399A"/>
    <w:rsid w:val="002F4252"/>
    <w:rsid w:val="002F46FD"/>
    <w:rsid w:val="002F4A2B"/>
    <w:rsid w:val="002F4AF8"/>
    <w:rsid w:val="002F5294"/>
    <w:rsid w:val="002F5CEC"/>
    <w:rsid w:val="002F6257"/>
    <w:rsid w:val="002F6A21"/>
    <w:rsid w:val="002F715F"/>
    <w:rsid w:val="002F7387"/>
    <w:rsid w:val="002F7502"/>
    <w:rsid w:val="002F78A9"/>
    <w:rsid w:val="002F7B53"/>
    <w:rsid w:val="002F7D54"/>
    <w:rsid w:val="002F7F0A"/>
    <w:rsid w:val="0030050D"/>
    <w:rsid w:val="00301006"/>
    <w:rsid w:val="0030100F"/>
    <w:rsid w:val="00301231"/>
    <w:rsid w:val="003018C0"/>
    <w:rsid w:val="003018F4"/>
    <w:rsid w:val="00301CF3"/>
    <w:rsid w:val="00302163"/>
    <w:rsid w:val="00302542"/>
    <w:rsid w:val="0030256F"/>
    <w:rsid w:val="0030270F"/>
    <w:rsid w:val="003027A3"/>
    <w:rsid w:val="003036D6"/>
    <w:rsid w:val="00303F5D"/>
    <w:rsid w:val="00304236"/>
    <w:rsid w:val="00304918"/>
    <w:rsid w:val="00304AD9"/>
    <w:rsid w:val="00305685"/>
    <w:rsid w:val="00305DC0"/>
    <w:rsid w:val="00305FF3"/>
    <w:rsid w:val="003061F4"/>
    <w:rsid w:val="003064FF"/>
    <w:rsid w:val="00306B92"/>
    <w:rsid w:val="00306D00"/>
    <w:rsid w:val="00306DFB"/>
    <w:rsid w:val="0030746B"/>
    <w:rsid w:val="0030797E"/>
    <w:rsid w:val="0031075B"/>
    <w:rsid w:val="00310C4A"/>
    <w:rsid w:val="003110DA"/>
    <w:rsid w:val="00311222"/>
    <w:rsid w:val="003121F0"/>
    <w:rsid w:val="00312600"/>
    <w:rsid w:val="00312D91"/>
    <w:rsid w:val="00312F4B"/>
    <w:rsid w:val="00313006"/>
    <w:rsid w:val="00313109"/>
    <w:rsid w:val="003132B3"/>
    <w:rsid w:val="00313312"/>
    <w:rsid w:val="00313376"/>
    <w:rsid w:val="003137A9"/>
    <w:rsid w:val="00314035"/>
    <w:rsid w:val="003151B4"/>
    <w:rsid w:val="003154E2"/>
    <w:rsid w:val="0031571D"/>
    <w:rsid w:val="0031577B"/>
    <w:rsid w:val="00315D5C"/>
    <w:rsid w:val="003160CF"/>
    <w:rsid w:val="00316293"/>
    <w:rsid w:val="00316468"/>
    <w:rsid w:val="00316499"/>
    <w:rsid w:val="003165BA"/>
    <w:rsid w:val="00316BEB"/>
    <w:rsid w:val="00317150"/>
    <w:rsid w:val="00317758"/>
    <w:rsid w:val="00317CB9"/>
    <w:rsid w:val="00317CEF"/>
    <w:rsid w:val="0032008B"/>
    <w:rsid w:val="00320378"/>
    <w:rsid w:val="00320CD3"/>
    <w:rsid w:val="00320F1B"/>
    <w:rsid w:val="00321188"/>
    <w:rsid w:val="003212FB"/>
    <w:rsid w:val="00321379"/>
    <w:rsid w:val="0032148A"/>
    <w:rsid w:val="003218B1"/>
    <w:rsid w:val="00321AE2"/>
    <w:rsid w:val="00321DF9"/>
    <w:rsid w:val="003228BC"/>
    <w:rsid w:val="0032319B"/>
    <w:rsid w:val="00323683"/>
    <w:rsid w:val="00323BED"/>
    <w:rsid w:val="003245EE"/>
    <w:rsid w:val="003258D4"/>
    <w:rsid w:val="00326311"/>
    <w:rsid w:val="0032645B"/>
    <w:rsid w:val="003264CE"/>
    <w:rsid w:val="00326838"/>
    <w:rsid w:val="0032743A"/>
    <w:rsid w:val="00327AA8"/>
    <w:rsid w:val="00330110"/>
    <w:rsid w:val="00330C42"/>
    <w:rsid w:val="00330EB1"/>
    <w:rsid w:val="0033108F"/>
    <w:rsid w:val="0033116D"/>
    <w:rsid w:val="00331746"/>
    <w:rsid w:val="00331A9E"/>
    <w:rsid w:val="00331C24"/>
    <w:rsid w:val="003320C4"/>
    <w:rsid w:val="003323F3"/>
    <w:rsid w:val="00332F60"/>
    <w:rsid w:val="0033313E"/>
    <w:rsid w:val="003333F1"/>
    <w:rsid w:val="00333583"/>
    <w:rsid w:val="003336CD"/>
    <w:rsid w:val="00334520"/>
    <w:rsid w:val="00334A2B"/>
    <w:rsid w:val="00334BAC"/>
    <w:rsid w:val="00334CFB"/>
    <w:rsid w:val="0033543F"/>
    <w:rsid w:val="003355EC"/>
    <w:rsid w:val="0033591F"/>
    <w:rsid w:val="00336360"/>
    <w:rsid w:val="00336679"/>
    <w:rsid w:val="00336D77"/>
    <w:rsid w:val="0033701E"/>
    <w:rsid w:val="00337139"/>
    <w:rsid w:val="0033785C"/>
    <w:rsid w:val="00337AE0"/>
    <w:rsid w:val="00340205"/>
    <w:rsid w:val="003403EE"/>
    <w:rsid w:val="00340907"/>
    <w:rsid w:val="00340E68"/>
    <w:rsid w:val="003411DE"/>
    <w:rsid w:val="0034135C"/>
    <w:rsid w:val="003413E2"/>
    <w:rsid w:val="00341DCD"/>
    <w:rsid w:val="00341F22"/>
    <w:rsid w:val="00342438"/>
    <w:rsid w:val="0034266D"/>
    <w:rsid w:val="003426D3"/>
    <w:rsid w:val="00342827"/>
    <w:rsid w:val="00342909"/>
    <w:rsid w:val="003429AA"/>
    <w:rsid w:val="0034357E"/>
    <w:rsid w:val="00343939"/>
    <w:rsid w:val="003439C5"/>
    <w:rsid w:val="003442BB"/>
    <w:rsid w:val="00344475"/>
    <w:rsid w:val="003447E6"/>
    <w:rsid w:val="003448A3"/>
    <w:rsid w:val="003449F5"/>
    <w:rsid w:val="00344EEA"/>
    <w:rsid w:val="003453B5"/>
    <w:rsid w:val="003458FE"/>
    <w:rsid w:val="00345C25"/>
    <w:rsid w:val="00345E58"/>
    <w:rsid w:val="003467A2"/>
    <w:rsid w:val="00346844"/>
    <w:rsid w:val="00346FD4"/>
    <w:rsid w:val="003476AF"/>
    <w:rsid w:val="00347A60"/>
    <w:rsid w:val="00347DEE"/>
    <w:rsid w:val="0035030B"/>
    <w:rsid w:val="003504E3"/>
    <w:rsid w:val="00350551"/>
    <w:rsid w:val="00350701"/>
    <w:rsid w:val="0035077A"/>
    <w:rsid w:val="003508E3"/>
    <w:rsid w:val="00350B6A"/>
    <w:rsid w:val="00351354"/>
    <w:rsid w:val="00351A5D"/>
    <w:rsid w:val="00351CD5"/>
    <w:rsid w:val="00352181"/>
    <w:rsid w:val="0035235A"/>
    <w:rsid w:val="00352668"/>
    <w:rsid w:val="00352A8B"/>
    <w:rsid w:val="00352D47"/>
    <w:rsid w:val="003536B9"/>
    <w:rsid w:val="00353772"/>
    <w:rsid w:val="00353789"/>
    <w:rsid w:val="00353831"/>
    <w:rsid w:val="00353D78"/>
    <w:rsid w:val="00353D8B"/>
    <w:rsid w:val="00354E4F"/>
    <w:rsid w:val="00355130"/>
    <w:rsid w:val="00355282"/>
    <w:rsid w:val="003557EA"/>
    <w:rsid w:val="003562E6"/>
    <w:rsid w:val="003570BA"/>
    <w:rsid w:val="00357BBA"/>
    <w:rsid w:val="00357C1E"/>
    <w:rsid w:val="00357F2B"/>
    <w:rsid w:val="00360142"/>
    <w:rsid w:val="00360AE6"/>
    <w:rsid w:val="00360C83"/>
    <w:rsid w:val="00361816"/>
    <w:rsid w:val="00362146"/>
    <w:rsid w:val="00362342"/>
    <w:rsid w:val="003626D5"/>
    <w:rsid w:val="00362B11"/>
    <w:rsid w:val="00362B78"/>
    <w:rsid w:val="00363452"/>
    <w:rsid w:val="0036349E"/>
    <w:rsid w:val="00363849"/>
    <w:rsid w:val="00364220"/>
    <w:rsid w:val="003659C9"/>
    <w:rsid w:val="00365D7F"/>
    <w:rsid w:val="00366096"/>
    <w:rsid w:val="00366127"/>
    <w:rsid w:val="0036629C"/>
    <w:rsid w:val="003663B3"/>
    <w:rsid w:val="0036669F"/>
    <w:rsid w:val="00366C1B"/>
    <w:rsid w:val="00366C3F"/>
    <w:rsid w:val="00366D68"/>
    <w:rsid w:val="00367035"/>
    <w:rsid w:val="00367BBF"/>
    <w:rsid w:val="003708CB"/>
    <w:rsid w:val="00370BF3"/>
    <w:rsid w:val="00370F15"/>
    <w:rsid w:val="00370FAA"/>
    <w:rsid w:val="003716F0"/>
    <w:rsid w:val="0037187E"/>
    <w:rsid w:val="00372140"/>
    <w:rsid w:val="0037236A"/>
    <w:rsid w:val="0037265D"/>
    <w:rsid w:val="00372838"/>
    <w:rsid w:val="00372A9E"/>
    <w:rsid w:val="00373267"/>
    <w:rsid w:val="00373DF2"/>
    <w:rsid w:val="0037418D"/>
    <w:rsid w:val="003743BE"/>
    <w:rsid w:val="0037449F"/>
    <w:rsid w:val="00374C49"/>
    <w:rsid w:val="00374CFB"/>
    <w:rsid w:val="003757D8"/>
    <w:rsid w:val="00375891"/>
    <w:rsid w:val="00375AF3"/>
    <w:rsid w:val="00375D22"/>
    <w:rsid w:val="003763C0"/>
    <w:rsid w:val="00376D41"/>
    <w:rsid w:val="00377140"/>
    <w:rsid w:val="00377305"/>
    <w:rsid w:val="00377670"/>
    <w:rsid w:val="003776EE"/>
    <w:rsid w:val="00377729"/>
    <w:rsid w:val="003777A0"/>
    <w:rsid w:val="00377DD6"/>
    <w:rsid w:val="00377E0F"/>
    <w:rsid w:val="0038011F"/>
    <w:rsid w:val="003802B4"/>
    <w:rsid w:val="00380594"/>
    <w:rsid w:val="00380BE6"/>
    <w:rsid w:val="00380F2D"/>
    <w:rsid w:val="0038129A"/>
    <w:rsid w:val="00381417"/>
    <w:rsid w:val="00381997"/>
    <w:rsid w:val="00381B8B"/>
    <w:rsid w:val="00381C30"/>
    <w:rsid w:val="00381DE5"/>
    <w:rsid w:val="00381F07"/>
    <w:rsid w:val="00383562"/>
    <w:rsid w:val="00383634"/>
    <w:rsid w:val="00383642"/>
    <w:rsid w:val="003848D6"/>
    <w:rsid w:val="00384AEF"/>
    <w:rsid w:val="00385780"/>
    <w:rsid w:val="00385A28"/>
    <w:rsid w:val="00385F42"/>
    <w:rsid w:val="00385FB2"/>
    <w:rsid w:val="00386486"/>
    <w:rsid w:val="00386782"/>
    <w:rsid w:val="003869A1"/>
    <w:rsid w:val="00387077"/>
    <w:rsid w:val="003876B9"/>
    <w:rsid w:val="003877DD"/>
    <w:rsid w:val="00390077"/>
    <w:rsid w:val="00390094"/>
    <w:rsid w:val="003902D6"/>
    <w:rsid w:val="00391350"/>
    <w:rsid w:val="0039195B"/>
    <w:rsid w:val="00391B93"/>
    <w:rsid w:val="003922FC"/>
    <w:rsid w:val="0039290A"/>
    <w:rsid w:val="00392C02"/>
    <w:rsid w:val="00392C83"/>
    <w:rsid w:val="00392D81"/>
    <w:rsid w:val="00392F71"/>
    <w:rsid w:val="003933D0"/>
    <w:rsid w:val="00393EE2"/>
    <w:rsid w:val="00394A97"/>
    <w:rsid w:val="0039504C"/>
    <w:rsid w:val="003955D3"/>
    <w:rsid w:val="0039607B"/>
    <w:rsid w:val="00396341"/>
    <w:rsid w:val="003964B4"/>
    <w:rsid w:val="00396A67"/>
    <w:rsid w:val="00397BAC"/>
    <w:rsid w:val="003A00F5"/>
    <w:rsid w:val="003A0199"/>
    <w:rsid w:val="003A0292"/>
    <w:rsid w:val="003A0402"/>
    <w:rsid w:val="003A05B0"/>
    <w:rsid w:val="003A062D"/>
    <w:rsid w:val="003A0902"/>
    <w:rsid w:val="003A0AF7"/>
    <w:rsid w:val="003A10E2"/>
    <w:rsid w:val="003A1117"/>
    <w:rsid w:val="003A18DD"/>
    <w:rsid w:val="003A1B73"/>
    <w:rsid w:val="003A1EA5"/>
    <w:rsid w:val="003A21EE"/>
    <w:rsid w:val="003A2A0F"/>
    <w:rsid w:val="003A2C70"/>
    <w:rsid w:val="003A3057"/>
    <w:rsid w:val="003A3252"/>
    <w:rsid w:val="003A3F75"/>
    <w:rsid w:val="003A46E4"/>
    <w:rsid w:val="003A48C5"/>
    <w:rsid w:val="003A4D45"/>
    <w:rsid w:val="003A4DB2"/>
    <w:rsid w:val="003A4F9B"/>
    <w:rsid w:val="003A534D"/>
    <w:rsid w:val="003A56F6"/>
    <w:rsid w:val="003A64E4"/>
    <w:rsid w:val="003A6832"/>
    <w:rsid w:val="003A6AB8"/>
    <w:rsid w:val="003A7AB1"/>
    <w:rsid w:val="003A7E32"/>
    <w:rsid w:val="003B032E"/>
    <w:rsid w:val="003B0772"/>
    <w:rsid w:val="003B0990"/>
    <w:rsid w:val="003B1169"/>
    <w:rsid w:val="003B1EE0"/>
    <w:rsid w:val="003B24E2"/>
    <w:rsid w:val="003B258A"/>
    <w:rsid w:val="003B27E7"/>
    <w:rsid w:val="003B2AF3"/>
    <w:rsid w:val="003B2F34"/>
    <w:rsid w:val="003B2F49"/>
    <w:rsid w:val="003B349F"/>
    <w:rsid w:val="003B441E"/>
    <w:rsid w:val="003B49D9"/>
    <w:rsid w:val="003B4B92"/>
    <w:rsid w:val="003B4EA3"/>
    <w:rsid w:val="003B4EE4"/>
    <w:rsid w:val="003B51CF"/>
    <w:rsid w:val="003B5BF8"/>
    <w:rsid w:val="003B6131"/>
    <w:rsid w:val="003B6195"/>
    <w:rsid w:val="003B61BB"/>
    <w:rsid w:val="003B64AC"/>
    <w:rsid w:val="003B67AA"/>
    <w:rsid w:val="003B6DD4"/>
    <w:rsid w:val="003B70EF"/>
    <w:rsid w:val="003B73B2"/>
    <w:rsid w:val="003B75FB"/>
    <w:rsid w:val="003B7826"/>
    <w:rsid w:val="003C03E7"/>
    <w:rsid w:val="003C077D"/>
    <w:rsid w:val="003C08C1"/>
    <w:rsid w:val="003C106F"/>
    <w:rsid w:val="003C11FA"/>
    <w:rsid w:val="003C16F4"/>
    <w:rsid w:val="003C1A45"/>
    <w:rsid w:val="003C1DB7"/>
    <w:rsid w:val="003C1EAE"/>
    <w:rsid w:val="003C3050"/>
    <w:rsid w:val="003C32C8"/>
    <w:rsid w:val="003C340B"/>
    <w:rsid w:val="003C359F"/>
    <w:rsid w:val="003C35D1"/>
    <w:rsid w:val="003C3A48"/>
    <w:rsid w:val="003C3CA6"/>
    <w:rsid w:val="003C44BA"/>
    <w:rsid w:val="003C4A68"/>
    <w:rsid w:val="003C4B11"/>
    <w:rsid w:val="003C55B9"/>
    <w:rsid w:val="003C5744"/>
    <w:rsid w:val="003C61A9"/>
    <w:rsid w:val="003C68A0"/>
    <w:rsid w:val="003C6919"/>
    <w:rsid w:val="003C6C27"/>
    <w:rsid w:val="003C6E79"/>
    <w:rsid w:val="003C6EAE"/>
    <w:rsid w:val="003C73B9"/>
    <w:rsid w:val="003C76B0"/>
    <w:rsid w:val="003C7FC8"/>
    <w:rsid w:val="003D004D"/>
    <w:rsid w:val="003D02BB"/>
    <w:rsid w:val="003D02CD"/>
    <w:rsid w:val="003D0540"/>
    <w:rsid w:val="003D05D0"/>
    <w:rsid w:val="003D0B54"/>
    <w:rsid w:val="003D0D71"/>
    <w:rsid w:val="003D0F99"/>
    <w:rsid w:val="003D0FED"/>
    <w:rsid w:val="003D10F0"/>
    <w:rsid w:val="003D11A7"/>
    <w:rsid w:val="003D174A"/>
    <w:rsid w:val="003D18A8"/>
    <w:rsid w:val="003D1FCF"/>
    <w:rsid w:val="003D2785"/>
    <w:rsid w:val="003D2A42"/>
    <w:rsid w:val="003D348E"/>
    <w:rsid w:val="003D36EB"/>
    <w:rsid w:val="003D38D5"/>
    <w:rsid w:val="003D3950"/>
    <w:rsid w:val="003D3965"/>
    <w:rsid w:val="003D3C2F"/>
    <w:rsid w:val="003D473F"/>
    <w:rsid w:val="003D4B57"/>
    <w:rsid w:val="003D50FB"/>
    <w:rsid w:val="003D55CD"/>
    <w:rsid w:val="003D5E4C"/>
    <w:rsid w:val="003D5F45"/>
    <w:rsid w:val="003D6330"/>
    <w:rsid w:val="003D6BA3"/>
    <w:rsid w:val="003D70B3"/>
    <w:rsid w:val="003D7710"/>
    <w:rsid w:val="003D7D30"/>
    <w:rsid w:val="003D7F8C"/>
    <w:rsid w:val="003E0094"/>
    <w:rsid w:val="003E01A3"/>
    <w:rsid w:val="003E0929"/>
    <w:rsid w:val="003E0C85"/>
    <w:rsid w:val="003E1953"/>
    <w:rsid w:val="003E1F39"/>
    <w:rsid w:val="003E22A9"/>
    <w:rsid w:val="003E2735"/>
    <w:rsid w:val="003E2DD6"/>
    <w:rsid w:val="003E2E85"/>
    <w:rsid w:val="003E3314"/>
    <w:rsid w:val="003E33AD"/>
    <w:rsid w:val="003E38C0"/>
    <w:rsid w:val="003E3F4D"/>
    <w:rsid w:val="003E4400"/>
    <w:rsid w:val="003E4CC3"/>
    <w:rsid w:val="003E51A7"/>
    <w:rsid w:val="003E550B"/>
    <w:rsid w:val="003E562F"/>
    <w:rsid w:val="003E5965"/>
    <w:rsid w:val="003E5A99"/>
    <w:rsid w:val="003E68B7"/>
    <w:rsid w:val="003E6AD1"/>
    <w:rsid w:val="003E6DD3"/>
    <w:rsid w:val="003E7236"/>
    <w:rsid w:val="003E77F5"/>
    <w:rsid w:val="003E796D"/>
    <w:rsid w:val="003E7D61"/>
    <w:rsid w:val="003E7F5C"/>
    <w:rsid w:val="003F06AE"/>
    <w:rsid w:val="003F081E"/>
    <w:rsid w:val="003F0E96"/>
    <w:rsid w:val="003F1A72"/>
    <w:rsid w:val="003F21A2"/>
    <w:rsid w:val="003F260E"/>
    <w:rsid w:val="003F262A"/>
    <w:rsid w:val="003F2681"/>
    <w:rsid w:val="003F348B"/>
    <w:rsid w:val="003F40A1"/>
    <w:rsid w:val="003F4144"/>
    <w:rsid w:val="003F4491"/>
    <w:rsid w:val="003F5085"/>
    <w:rsid w:val="003F529A"/>
    <w:rsid w:val="003F5372"/>
    <w:rsid w:val="003F5530"/>
    <w:rsid w:val="003F5ABE"/>
    <w:rsid w:val="003F5B60"/>
    <w:rsid w:val="003F5E9B"/>
    <w:rsid w:val="003F5EA1"/>
    <w:rsid w:val="003F5FB4"/>
    <w:rsid w:val="003F6589"/>
    <w:rsid w:val="003F6640"/>
    <w:rsid w:val="003F6E02"/>
    <w:rsid w:val="003F6F8E"/>
    <w:rsid w:val="003F77CB"/>
    <w:rsid w:val="003F7830"/>
    <w:rsid w:val="0040075C"/>
    <w:rsid w:val="00400A1B"/>
    <w:rsid w:val="00400CCD"/>
    <w:rsid w:val="0040167B"/>
    <w:rsid w:val="00401D53"/>
    <w:rsid w:val="00401EFE"/>
    <w:rsid w:val="00402206"/>
    <w:rsid w:val="0040258F"/>
    <w:rsid w:val="004027C3"/>
    <w:rsid w:val="00402B31"/>
    <w:rsid w:val="00402C47"/>
    <w:rsid w:val="00402D64"/>
    <w:rsid w:val="004031C2"/>
    <w:rsid w:val="00403353"/>
    <w:rsid w:val="004035F4"/>
    <w:rsid w:val="0040371D"/>
    <w:rsid w:val="0040382B"/>
    <w:rsid w:val="00403AF6"/>
    <w:rsid w:val="00403DD7"/>
    <w:rsid w:val="00404AEB"/>
    <w:rsid w:val="00405FAA"/>
    <w:rsid w:val="0040607F"/>
    <w:rsid w:val="00406925"/>
    <w:rsid w:val="00407243"/>
    <w:rsid w:val="00407357"/>
    <w:rsid w:val="004078F4"/>
    <w:rsid w:val="00407930"/>
    <w:rsid w:val="00407989"/>
    <w:rsid w:val="00407C04"/>
    <w:rsid w:val="00407D65"/>
    <w:rsid w:val="00407E45"/>
    <w:rsid w:val="00410290"/>
    <w:rsid w:val="00410646"/>
    <w:rsid w:val="00410664"/>
    <w:rsid w:val="00410B9D"/>
    <w:rsid w:val="00410DAC"/>
    <w:rsid w:val="00410F39"/>
    <w:rsid w:val="0041116C"/>
    <w:rsid w:val="0041147F"/>
    <w:rsid w:val="00412015"/>
    <w:rsid w:val="00412AB1"/>
    <w:rsid w:val="00412AF6"/>
    <w:rsid w:val="004131BA"/>
    <w:rsid w:val="00413324"/>
    <w:rsid w:val="004134A5"/>
    <w:rsid w:val="0041392F"/>
    <w:rsid w:val="00413C20"/>
    <w:rsid w:val="00413FC4"/>
    <w:rsid w:val="004148EB"/>
    <w:rsid w:val="004149DF"/>
    <w:rsid w:val="00414B41"/>
    <w:rsid w:val="00415A80"/>
    <w:rsid w:val="00415CFE"/>
    <w:rsid w:val="0041653E"/>
    <w:rsid w:val="004168D0"/>
    <w:rsid w:val="00416A09"/>
    <w:rsid w:val="00416F02"/>
    <w:rsid w:val="00417204"/>
    <w:rsid w:val="00417AC2"/>
    <w:rsid w:val="00417AF1"/>
    <w:rsid w:val="00417CAA"/>
    <w:rsid w:val="00420785"/>
    <w:rsid w:val="004207AC"/>
    <w:rsid w:val="004208F9"/>
    <w:rsid w:val="00420D3E"/>
    <w:rsid w:val="00420DBC"/>
    <w:rsid w:val="004213EE"/>
    <w:rsid w:val="004217D9"/>
    <w:rsid w:val="00421806"/>
    <w:rsid w:val="004218CA"/>
    <w:rsid w:val="00421E05"/>
    <w:rsid w:val="00421F2B"/>
    <w:rsid w:val="00421F32"/>
    <w:rsid w:val="004222DA"/>
    <w:rsid w:val="00422329"/>
    <w:rsid w:val="004223E6"/>
    <w:rsid w:val="004225FA"/>
    <w:rsid w:val="00422996"/>
    <w:rsid w:val="00422A76"/>
    <w:rsid w:val="00423116"/>
    <w:rsid w:val="00423473"/>
    <w:rsid w:val="00423687"/>
    <w:rsid w:val="00423C3D"/>
    <w:rsid w:val="00423F8D"/>
    <w:rsid w:val="00424406"/>
    <w:rsid w:val="00424BE1"/>
    <w:rsid w:val="004250F5"/>
    <w:rsid w:val="00425292"/>
    <w:rsid w:val="00425A59"/>
    <w:rsid w:val="00425F90"/>
    <w:rsid w:val="0042617C"/>
    <w:rsid w:val="004261DE"/>
    <w:rsid w:val="0042690B"/>
    <w:rsid w:val="00426C49"/>
    <w:rsid w:val="004270D9"/>
    <w:rsid w:val="004272F0"/>
    <w:rsid w:val="00430685"/>
    <w:rsid w:val="00430E59"/>
    <w:rsid w:val="004313C0"/>
    <w:rsid w:val="00431AC9"/>
    <w:rsid w:val="00431B88"/>
    <w:rsid w:val="00431FF6"/>
    <w:rsid w:val="0043221C"/>
    <w:rsid w:val="004336DD"/>
    <w:rsid w:val="004339B7"/>
    <w:rsid w:val="00433FFB"/>
    <w:rsid w:val="004348DD"/>
    <w:rsid w:val="00434920"/>
    <w:rsid w:val="00434AEF"/>
    <w:rsid w:val="00434CE9"/>
    <w:rsid w:val="00434DCE"/>
    <w:rsid w:val="00435288"/>
    <w:rsid w:val="004352D0"/>
    <w:rsid w:val="00435B42"/>
    <w:rsid w:val="00435B48"/>
    <w:rsid w:val="00435C63"/>
    <w:rsid w:val="004362AB"/>
    <w:rsid w:val="00437063"/>
    <w:rsid w:val="00437359"/>
    <w:rsid w:val="004379A9"/>
    <w:rsid w:val="0044045B"/>
    <w:rsid w:val="00440591"/>
    <w:rsid w:val="0044077E"/>
    <w:rsid w:val="00440993"/>
    <w:rsid w:val="00440FE0"/>
    <w:rsid w:val="004421B2"/>
    <w:rsid w:val="00442335"/>
    <w:rsid w:val="0044267C"/>
    <w:rsid w:val="00442779"/>
    <w:rsid w:val="00442A34"/>
    <w:rsid w:val="00442DA6"/>
    <w:rsid w:val="00442EA1"/>
    <w:rsid w:val="004430BA"/>
    <w:rsid w:val="00443870"/>
    <w:rsid w:val="00443DB0"/>
    <w:rsid w:val="0044466E"/>
    <w:rsid w:val="00444AE2"/>
    <w:rsid w:val="004450D9"/>
    <w:rsid w:val="004459AC"/>
    <w:rsid w:val="004459CA"/>
    <w:rsid w:val="00447353"/>
    <w:rsid w:val="0044784F"/>
    <w:rsid w:val="00447C37"/>
    <w:rsid w:val="00447CAA"/>
    <w:rsid w:val="00447DD8"/>
    <w:rsid w:val="004506D7"/>
    <w:rsid w:val="004516F8"/>
    <w:rsid w:val="00451B28"/>
    <w:rsid w:val="00451E15"/>
    <w:rsid w:val="00451FBE"/>
    <w:rsid w:val="0045217B"/>
    <w:rsid w:val="004524A9"/>
    <w:rsid w:val="00452741"/>
    <w:rsid w:val="00452DB8"/>
    <w:rsid w:val="00452FF2"/>
    <w:rsid w:val="00453354"/>
    <w:rsid w:val="0045428E"/>
    <w:rsid w:val="00454B94"/>
    <w:rsid w:val="00454D46"/>
    <w:rsid w:val="0045504C"/>
    <w:rsid w:val="004558C1"/>
    <w:rsid w:val="004559CD"/>
    <w:rsid w:val="00455E17"/>
    <w:rsid w:val="004563D6"/>
    <w:rsid w:val="0045679C"/>
    <w:rsid w:val="004567E9"/>
    <w:rsid w:val="00456F33"/>
    <w:rsid w:val="004574DD"/>
    <w:rsid w:val="004576EB"/>
    <w:rsid w:val="00457C31"/>
    <w:rsid w:val="00457CD7"/>
    <w:rsid w:val="00460046"/>
    <w:rsid w:val="00460552"/>
    <w:rsid w:val="004617F6"/>
    <w:rsid w:val="0046202B"/>
    <w:rsid w:val="004626DA"/>
    <w:rsid w:val="00462E20"/>
    <w:rsid w:val="00463C37"/>
    <w:rsid w:val="0046449C"/>
    <w:rsid w:val="004648DE"/>
    <w:rsid w:val="00464924"/>
    <w:rsid w:val="00464C4A"/>
    <w:rsid w:val="00464F96"/>
    <w:rsid w:val="00465748"/>
    <w:rsid w:val="00465A55"/>
    <w:rsid w:val="004662DD"/>
    <w:rsid w:val="00466963"/>
    <w:rsid w:val="00466E5B"/>
    <w:rsid w:val="00467648"/>
    <w:rsid w:val="00467DA0"/>
    <w:rsid w:val="00467E05"/>
    <w:rsid w:val="00467E4F"/>
    <w:rsid w:val="004701E3"/>
    <w:rsid w:val="004702A7"/>
    <w:rsid w:val="00470943"/>
    <w:rsid w:val="00470953"/>
    <w:rsid w:val="00470CC2"/>
    <w:rsid w:val="00470CF0"/>
    <w:rsid w:val="004712C4"/>
    <w:rsid w:val="00471574"/>
    <w:rsid w:val="0047183D"/>
    <w:rsid w:val="00471B78"/>
    <w:rsid w:val="00471C9A"/>
    <w:rsid w:val="00471ECA"/>
    <w:rsid w:val="00471FF2"/>
    <w:rsid w:val="00472397"/>
    <w:rsid w:val="00472D0F"/>
    <w:rsid w:val="00472F7F"/>
    <w:rsid w:val="00473454"/>
    <w:rsid w:val="0047354F"/>
    <w:rsid w:val="00473A1D"/>
    <w:rsid w:val="00473D6E"/>
    <w:rsid w:val="00473F14"/>
    <w:rsid w:val="00473F6E"/>
    <w:rsid w:val="00474239"/>
    <w:rsid w:val="00474338"/>
    <w:rsid w:val="004744CE"/>
    <w:rsid w:val="00474A7D"/>
    <w:rsid w:val="00474FD2"/>
    <w:rsid w:val="00475528"/>
    <w:rsid w:val="00475708"/>
    <w:rsid w:val="0047637C"/>
    <w:rsid w:val="004765C4"/>
    <w:rsid w:val="00476970"/>
    <w:rsid w:val="00477024"/>
    <w:rsid w:val="0047758C"/>
    <w:rsid w:val="00480004"/>
    <w:rsid w:val="00480116"/>
    <w:rsid w:val="0048077D"/>
    <w:rsid w:val="00481475"/>
    <w:rsid w:val="00481C2A"/>
    <w:rsid w:val="00481E81"/>
    <w:rsid w:val="004823DD"/>
    <w:rsid w:val="0048244F"/>
    <w:rsid w:val="00482AB5"/>
    <w:rsid w:val="00482F55"/>
    <w:rsid w:val="004830BD"/>
    <w:rsid w:val="00483169"/>
    <w:rsid w:val="0048389D"/>
    <w:rsid w:val="004839E9"/>
    <w:rsid w:val="00485106"/>
    <w:rsid w:val="00485597"/>
    <w:rsid w:val="00485CC4"/>
    <w:rsid w:val="00486317"/>
    <w:rsid w:val="0048635C"/>
    <w:rsid w:val="004872C1"/>
    <w:rsid w:val="004876E0"/>
    <w:rsid w:val="00487763"/>
    <w:rsid w:val="00487954"/>
    <w:rsid w:val="00487CB3"/>
    <w:rsid w:val="00490302"/>
    <w:rsid w:val="00490931"/>
    <w:rsid w:val="0049097A"/>
    <w:rsid w:val="0049150A"/>
    <w:rsid w:val="00491A9C"/>
    <w:rsid w:val="0049254E"/>
    <w:rsid w:val="00492D18"/>
    <w:rsid w:val="00494010"/>
    <w:rsid w:val="00494649"/>
    <w:rsid w:val="004947C3"/>
    <w:rsid w:val="00494C8A"/>
    <w:rsid w:val="00494E6C"/>
    <w:rsid w:val="0049563E"/>
    <w:rsid w:val="00495F6A"/>
    <w:rsid w:val="0049605C"/>
    <w:rsid w:val="0049607A"/>
    <w:rsid w:val="00496331"/>
    <w:rsid w:val="004965B5"/>
    <w:rsid w:val="00496C33"/>
    <w:rsid w:val="0049792F"/>
    <w:rsid w:val="004979F7"/>
    <w:rsid w:val="004A0147"/>
    <w:rsid w:val="004A04F8"/>
    <w:rsid w:val="004A0958"/>
    <w:rsid w:val="004A0DEF"/>
    <w:rsid w:val="004A135E"/>
    <w:rsid w:val="004A15D0"/>
    <w:rsid w:val="004A1628"/>
    <w:rsid w:val="004A1DF4"/>
    <w:rsid w:val="004A2470"/>
    <w:rsid w:val="004A2513"/>
    <w:rsid w:val="004A2971"/>
    <w:rsid w:val="004A2D43"/>
    <w:rsid w:val="004A2D50"/>
    <w:rsid w:val="004A35B3"/>
    <w:rsid w:val="004A360F"/>
    <w:rsid w:val="004A3852"/>
    <w:rsid w:val="004A3B78"/>
    <w:rsid w:val="004A3EB9"/>
    <w:rsid w:val="004A3F3E"/>
    <w:rsid w:val="004A46CC"/>
    <w:rsid w:val="004A4B9A"/>
    <w:rsid w:val="004A4E4A"/>
    <w:rsid w:val="004A57C4"/>
    <w:rsid w:val="004A5AE9"/>
    <w:rsid w:val="004A609A"/>
    <w:rsid w:val="004A69FD"/>
    <w:rsid w:val="004A6AE1"/>
    <w:rsid w:val="004A76E9"/>
    <w:rsid w:val="004A79F5"/>
    <w:rsid w:val="004A7AE7"/>
    <w:rsid w:val="004A7B52"/>
    <w:rsid w:val="004B01CA"/>
    <w:rsid w:val="004B031C"/>
    <w:rsid w:val="004B03D7"/>
    <w:rsid w:val="004B04B9"/>
    <w:rsid w:val="004B0626"/>
    <w:rsid w:val="004B0631"/>
    <w:rsid w:val="004B0F95"/>
    <w:rsid w:val="004B1C0C"/>
    <w:rsid w:val="004B1DB0"/>
    <w:rsid w:val="004B259B"/>
    <w:rsid w:val="004B2621"/>
    <w:rsid w:val="004B2732"/>
    <w:rsid w:val="004B295C"/>
    <w:rsid w:val="004B2B9F"/>
    <w:rsid w:val="004B2EA3"/>
    <w:rsid w:val="004B3666"/>
    <w:rsid w:val="004B36C0"/>
    <w:rsid w:val="004B3A67"/>
    <w:rsid w:val="004B3B87"/>
    <w:rsid w:val="004B42EA"/>
    <w:rsid w:val="004B4562"/>
    <w:rsid w:val="004B46E6"/>
    <w:rsid w:val="004B479F"/>
    <w:rsid w:val="004B4CDA"/>
    <w:rsid w:val="004B52A7"/>
    <w:rsid w:val="004B551F"/>
    <w:rsid w:val="004B58F1"/>
    <w:rsid w:val="004B6664"/>
    <w:rsid w:val="004B67AC"/>
    <w:rsid w:val="004B67BB"/>
    <w:rsid w:val="004B71F3"/>
    <w:rsid w:val="004B7211"/>
    <w:rsid w:val="004B7583"/>
    <w:rsid w:val="004B7702"/>
    <w:rsid w:val="004B7773"/>
    <w:rsid w:val="004B78F6"/>
    <w:rsid w:val="004B7B8A"/>
    <w:rsid w:val="004C003F"/>
    <w:rsid w:val="004C0392"/>
    <w:rsid w:val="004C09A5"/>
    <w:rsid w:val="004C0F39"/>
    <w:rsid w:val="004C1774"/>
    <w:rsid w:val="004C1ADC"/>
    <w:rsid w:val="004C1C43"/>
    <w:rsid w:val="004C1D8A"/>
    <w:rsid w:val="004C2321"/>
    <w:rsid w:val="004C2541"/>
    <w:rsid w:val="004C2B3F"/>
    <w:rsid w:val="004C2D29"/>
    <w:rsid w:val="004C2EC9"/>
    <w:rsid w:val="004C31B3"/>
    <w:rsid w:val="004C3B77"/>
    <w:rsid w:val="004C3CEC"/>
    <w:rsid w:val="004C3EF7"/>
    <w:rsid w:val="004C3F97"/>
    <w:rsid w:val="004C5374"/>
    <w:rsid w:val="004C53DD"/>
    <w:rsid w:val="004C58F2"/>
    <w:rsid w:val="004C5D61"/>
    <w:rsid w:val="004C703A"/>
    <w:rsid w:val="004C7512"/>
    <w:rsid w:val="004C7708"/>
    <w:rsid w:val="004C787A"/>
    <w:rsid w:val="004C7CA6"/>
    <w:rsid w:val="004C7E62"/>
    <w:rsid w:val="004D04CD"/>
    <w:rsid w:val="004D0522"/>
    <w:rsid w:val="004D0EDD"/>
    <w:rsid w:val="004D0F3E"/>
    <w:rsid w:val="004D1116"/>
    <w:rsid w:val="004D2049"/>
    <w:rsid w:val="004D2173"/>
    <w:rsid w:val="004D25CE"/>
    <w:rsid w:val="004D2F01"/>
    <w:rsid w:val="004D3381"/>
    <w:rsid w:val="004D43F1"/>
    <w:rsid w:val="004D5646"/>
    <w:rsid w:val="004D56D0"/>
    <w:rsid w:val="004D580D"/>
    <w:rsid w:val="004D5B17"/>
    <w:rsid w:val="004D5BBC"/>
    <w:rsid w:val="004D5DD7"/>
    <w:rsid w:val="004D637E"/>
    <w:rsid w:val="004D64CA"/>
    <w:rsid w:val="004D6F69"/>
    <w:rsid w:val="004D7041"/>
    <w:rsid w:val="004D7503"/>
    <w:rsid w:val="004D7712"/>
    <w:rsid w:val="004D7830"/>
    <w:rsid w:val="004E006E"/>
    <w:rsid w:val="004E0647"/>
    <w:rsid w:val="004E0F2B"/>
    <w:rsid w:val="004E12C9"/>
    <w:rsid w:val="004E1B49"/>
    <w:rsid w:val="004E1CE3"/>
    <w:rsid w:val="004E1D7B"/>
    <w:rsid w:val="004E21F1"/>
    <w:rsid w:val="004E2298"/>
    <w:rsid w:val="004E2839"/>
    <w:rsid w:val="004E2AD3"/>
    <w:rsid w:val="004E2C0E"/>
    <w:rsid w:val="004E3E36"/>
    <w:rsid w:val="004E4018"/>
    <w:rsid w:val="004E4FB9"/>
    <w:rsid w:val="004E57BE"/>
    <w:rsid w:val="004E5AED"/>
    <w:rsid w:val="004E5F60"/>
    <w:rsid w:val="004E657D"/>
    <w:rsid w:val="004E6597"/>
    <w:rsid w:val="004E6A43"/>
    <w:rsid w:val="004E6B87"/>
    <w:rsid w:val="004E7630"/>
    <w:rsid w:val="004E76E7"/>
    <w:rsid w:val="004E7837"/>
    <w:rsid w:val="004E7A0F"/>
    <w:rsid w:val="004F007B"/>
    <w:rsid w:val="004F0A03"/>
    <w:rsid w:val="004F0E78"/>
    <w:rsid w:val="004F12C0"/>
    <w:rsid w:val="004F1317"/>
    <w:rsid w:val="004F1A83"/>
    <w:rsid w:val="004F213C"/>
    <w:rsid w:val="004F2462"/>
    <w:rsid w:val="004F292A"/>
    <w:rsid w:val="004F2A56"/>
    <w:rsid w:val="004F2CD0"/>
    <w:rsid w:val="004F2D89"/>
    <w:rsid w:val="004F2F62"/>
    <w:rsid w:val="004F3072"/>
    <w:rsid w:val="004F33EC"/>
    <w:rsid w:val="004F39D6"/>
    <w:rsid w:val="004F3B58"/>
    <w:rsid w:val="004F3C78"/>
    <w:rsid w:val="004F47E4"/>
    <w:rsid w:val="004F4A4B"/>
    <w:rsid w:val="004F4C69"/>
    <w:rsid w:val="004F4F7F"/>
    <w:rsid w:val="004F52FD"/>
    <w:rsid w:val="004F55C9"/>
    <w:rsid w:val="004F5672"/>
    <w:rsid w:val="004F578C"/>
    <w:rsid w:val="004F57CC"/>
    <w:rsid w:val="004F5CE9"/>
    <w:rsid w:val="004F5F45"/>
    <w:rsid w:val="004F63E2"/>
    <w:rsid w:val="004F65CC"/>
    <w:rsid w:val="004F6900"/>
    <w:rsid w:val="004F7112"/>
    <w:rsid w:val="004F71A6"/>
    <w:rsid w:val="004F72D6"/>
    <w:rsid w:val="004F7492"/>
    <w:rsid w:val="0050018F"/>
    <w:rsid w:val="00500661"/>
    <w:rsid w:val="00500920"/>
    <w:rsid w:val="00500A0D"/>
    <w:rsid w:val="00500FC9"/>
    <w:rsid w:val="0050117D"/>
    <w:rsid w:val="00501F39"/>
    <w:rsid w:val="005026D1"/>
    <w:rsid w:val="0050270E"/>
    <w:rsid w:val="005029C2"/>
    <w:rsid w:val="00502F36"/>
    <w:rsid w:val="00503687"/>
    <w:rsid w:val="005037AC"/>
    <w:rsid w:val="00503E06"/>
    <w:rsid w:val="005047DD"/>
    <w:rsid w:val="005049CD"/>
    <w:rsid w:val="00505603"/>
    <w:rsid w:val="00505A3C"/>
    <w:rsid w:val="00505A97"/>
    <w:rsid w:val="00505FA0"/>
    <w:rsid w:val="005062AC"/>
    <w:rsid w:val="00506490"/>
    <w:rsid w:val="0050682C"/>
    <w:rsid w:val="00506D3B"/>
    <w:rsid w:val="00506FC5"/>
    <w:rsid w:val="0050739A"/>
    <w:rsid w:val="00507595"/>
    <w:rsid w:val="00507886"/>
    <w:rsid w:val="00507F93"/>
    <w:rsid w:val="0051082D"/>
    <w:rsid w:val="0051126F"/>
    <w:rsid w:val="00511615"/>
    <w:rsid w:val="005116A7"/>
    <w:rsid w:val="00511703"/>
    <w:rsid w:val="00511A28"/>
    <w:rsid w:val="00511ACE"/>
    <w:rsid w:val="00511B55"/>
    <w:rsid w:val="0051202A"/>
    <w:rsid w:val="00512194"/>
    <w:rsid w:val="0051226B"/>
    <w:rsid w:val="0051261A"/>
    <w:rsid w:val="00512BB1"/>
    <w:rsid w:val="00512F84"/>
    <w:rsid w:val="00513823"/>
    <w:rsid w:val="00513A37"/>
    <w:rsid w:val="00513A43"/>
    <w:rsid w:val="00513C4F"/>
    <w:rsid w:val="00513D4F"/>
    <w:rsid w:val="005140AB"/>
    <w:rsid w:val="00514830"/>
    <w:rsid w:val="00514D9D"/>
    <w:rsid w:val="00514DFE"/>
    <w:rsid w:val="00515100"/>
    <w:rsid w:val="00515174"/>
    <w:rsid w:val="00515F28"/>
    <w:rsid w:val="005162B9"/>
    <w:rsid w:val="005164DE"/>
    <w:rsid w:val="00516606"/>
    <w:rsid w:val="0051699D"/>
    <w:rsid w:val="005169B4"/>
    <w:rsid w:val="00516EF3"/>
    <w:rsid w:val="00517C4A"/>
    <w:rsid w:val="005203AE"/>
    <w:rsid w:val="00520405"/>
    <w:rsid w:val="0052042E"/>
    <w:rsid w:val="00520EB4"/>
    <w:rsid w:val="0052106C"/>
    <w:rsid w:val="00521090"/>
    <w:rsid w:val="00521955"/>
    <w:rsid w:val="00521AEA"/>
    <w:rsid w:val="0052231E"/>
    <w:rsid w:val="00522472"/>
    <w:rsid w:val="0052256A"/>
    <w:rsid w:val="005228DF"/>
    <w:rsid w:val="00522B29"/>
    <w:rsid w:val="00522EA0"/>
    <w:rsid w:val="00523765"/>
    <w:rsid w:val="005248DD"/>
    <w:rsid w:val="0052580D"/>
    <w:rsid w:val="00525A60"/>
    <w:rsid w:val="00525C2B"/>
    <w:rsid w:val="00525C61"/>
    <w:rsid w:val="00526118"/>
    <w:rsid w:val="00526265"/>
    <w:rsid w:val="005262BF"/>
    <w:rsid w:val="00526681"/>
    <w:rsid w:val="00526A72"/>
    <w:rsid w:val="00526BCC"/>
    <w:rsid w:val="00526E28"/>
    <w:rsid w:val="00527310"/>
    <w:rsid w:val="00527FAB"/>
    <w:rsid w:val="00530049"/>
    <w:rsid w:val="005300EA"/>
    <w:rsid w:val="00530502"/>
    <w:rsid w:val="005308CE"/>
    <w:rsid w:val="0053095C"/>
    <w:rsid w:val="00530A51"/>
    <w:rsid w:val="00530B6B"/>
    <w:rsid w:val="00530E9C"/>
    <w:rsid w:val="005315E2"/>
    <w:rsid w:val="00531CB0"/>
    <w:rsid w:val="00531D85"/>
    <w:rsid w:val="00532DCE"/>
    <w:rsid w:val="00533000"/>
    <w:rsid w:val="005332ED"/>
    <w:rsid w:val="00533B3B"/>
    <w:rsid w:val="00534149"/>
    <w:rsid w:val="005341B1"/>
    <w:rsid w:val="00534F0F"/>
    <w:rsid w:val="0053558E"/>
    <w:rsid w:val="005357D0"/>
    <w:rsid w:val="00535C45"/>
    <w:rsid w:val="00536840"/>
    <w:rsid w:val="00536972"/>
    <w:rsid w:val="00537320"/>
    <w:rsid w:val="00537EC9"/>
    <w:rsid w:val="00540191"/>
    <w:rsid w:val="00540303"/>
    <w:rsid w:val="005403D7"/>
    <w:rsid w:val="00540598"/>
    <w:rsid w:val="00540678"/>
    <w:rsid w:val="00540D68"/>
    <w:rsid w:val="00540FB8"/>
    <w:rsid w:val="00541104"/>
    <w:rsid w:val="0054121C"/>
    <w:rsid w:val="005415A3"/>
    <w:rsid w:val="00541621"/>
    <w:rsid w:val="00541A45"/>
    <w:rsid w:val="0054233E"/>
    <w:rsid w:val="0054250B"/>
    <w:rsid w:val="005433C7"/>
    <w:rsid w:val="00543436"/>
    <w:rsid w:val="00543562"/>
    <w:rsid w:val="00543898"/>
    <w:rsid w:val="00543D4F"/>
    <w:rsid w:val="005441E1"/>
    <w:rsid w:val="005442A1"/>
    <w:rsid w:val="00544305"/>
    <w:rsid w:val="00544532"/>
    <w:rsid w:val="0054498D"/>
    <w:rsid w:val="00544BFB"/>
    <w:rsid w:val="00544F2E"/>
    <w:rsid w:val="00545030"/>
    <w:rsid w:val="00545320"/>
    <w:rsid w:val="005457C4"/>
    <w:rsid w:val="00545F40"/>
    <w:rsid w:val="00546051"/>
    <w:rsid w:val="0054677C"/>
    <w:rsid w:val="005469CA"/>
    <w:rsid w:val="00547023"/>
    <w:rsid w:val="005470EE"/>
    <w:rsid w:val="0054745D"/>
    <w:rsid w:val="00547B3B"/>
    <w:rsid w:val="005500EC"/>
    <w:rsid w:val="005501A3"/>
    <w:rsid w:val="005501FB"/>
    <w:rsid w:val="0055068F"/>
    <w:rsid w:val="005508F3"/>
    <w:rsid w:val="00550B58"/>
    <w:rsid w:val="005518C3"/>
    <w:rsid w:val="005519B4"/>
    <w:rsid w:val="00551E36"/>
    <w:rsid w:val="00552028"/>
    <w:rsid w:val="00552670"/>
    <w:rsid w:val="00552B72"/>
    <w:rsid w:val="00552D6B"/>
    <w:rsid w:val="00552E51"/>
    <w:rsid w:val="00552EA2"/>
    <w:rsid w:val="005533CF"/>
    <w:rsid w:val="0055353E"/>
    <w:rsid w:val="00553611"/>
    <w:rsid w:val="0055370F"/>
    <w:rsid w:val="00554271"/>
    <w:rsid w:val="00554BDF"/>
    <w:rsid w:val="00554C12"/>
    <w:rsid w:val="005551AE"/>
    <w:rsid w:val="0055530B"/>
    <w:rsid w:val="005557B6"/>
    <w:rsid w:val="0055604E"/>
    <w:rsid w:val="005560A1"/>
    <w:rsid w:val="005565B9"/>
    <w:rsid w:val="005566EB"/>
    <w:rsid w:val="00556A0E"/>
    <w:rsid w:val="00556E5D"/>
    <w:rsid w:val="00556FA0"/>
    <w:rsid w:val="0055709C"/>
    <w:rsid w:val="00557276"/>
    <w:rsid w:val="00557743"/>
    <w:rsid w:val="00557EAC"/>
    <w:rsid w:val="00557ED2"/>
    <w:rsid w:val="00560191"/>
    <w:rsid w:val="0056050C"/>
    <w:rsid w:val="005606BC"/>
    <w:rsid w:val="005606C8"/>
    <w:rsid w:val="00561D49"/>
    <w:rsid w:val="005621C4"/>
    <w:rsid w:val="005621DC"/>
    <w:rsid w:val="005625AB"/>
    <w:rsid w:val="00562B02"/>
    <w:rsid w:val="00562FC1"/>
    <w:rsid w:val="00563059"/>
    <w:rsid w:val="0056400E"/>
    <w:rsid w:val="00564048"/>
    <w:rsid w:val="0056426F"/>
    <w:rsid w:val="00564DC4"/>
    <w:rsid w:val="0056526C"/>
    <w:rsid w:val="00565A68"/>
    <w:rsid w:val="00565B40"/>
    <w:rsid w:val="005662CA"/>
    <w:rsid w:val="005664C0"/>
    <w:rsid w:val="005667F8"/>
    <w:rsid w:val="0056680C"/>
    <w:rsid w:val="00566994"/>
    <w:rsid w:val="00566D09"/>
    <w:rsid w:val="0056734C"/>
    <w:rsid w:val="00567F31"/>
    <w:rsid w:val="00570249"/>
    <w:rsid w:val="0057049C"/>
    <w:rsid w:val="0057089D"/>
    <w:rsid w:val="00570FDD"/>
    <w:rsid w:val="00571462"/>
    <w:rsid w:val="0057188B"/>
    <w:rsid w:val="00571ACF"/>
    <w:rsid w:val="00571B49"/>
    <w:rsid w:val="00572052"/>
    <w:rsid w:val="00572563"/>
    <w:rsid w:val="005727DF"/>
    <w:rsid w:val="005727FC"/>
    <w:rsid w:val="005728DE"/>
    <w:rsid w:val="00572941"/>
    <w:rsid w:val="00572A78"/>
    <w:rsid w:val="00573948"/>
    <w:rsid w:val="0057395B"/>
    <w:rsid w:val="00573A17"/>
    <w:rsid w:val="00574403"/>
    <w:rsid w:val="005753EE"/>
    <w:rsid w:val="00575456"/>
    <w:rsid w:val="00575BA7"/>
    <w:rsid w:val="00575C89"/>
    <w:rsid w:val="00576E6B"/>
    <w:rsid w:val="005770AD"/>
    <w:rsid w:val="00577651"/>
    <w:rsid w:val="0057775B"/>
    <w:rsid w:val="00577AF1"/>
    <w:rsid w:val="00577E8E"/>
    <w:rsid w:val="00580052"/>
    <w:rsid w:val="00581AC0"/>
    <w:rsid w:val="00581D34"/>
    <w:rsid w:val="00581EB8"/>
    <w:rsid w:val="0058204B"/>
    <w:rsid w:val="005822EF"/>
    <w:rsid w:val="00582483"/>
    <w:rsid w:val="00582517"/>
    <w:rsid w:val="0058280B"/>
    <w:rsid w:val="005834E2"/>
    <w:rsid w:val="005839C6"/>
    <w:rsid w:val="00583BE0"/>
    <w:rsid w:val="00583C2D"/>
    <w:rsid w:val="00583FC4"/>
    <w:rsid w:val="00584242"/>
    <w:rsid w:val="00584771"/>
    <w:rsid w:val="00584C6A"/>
    <w:rsid w:val="00584C7F"/>
    <w:rsid w:val="00584D50"/>
    <w:rsid w:val="00584DCF"/>
    <w:rsid w:val="00584E2E"/>
    <w:rsid w:val="005852E9"/>
    <w:rsid w:val="00585438"/>
    <w:rsid w:val="00585A89"/>
    <w:rsid w:val="0058618D"/>
    <w:rsid w:val="0058625E"/>
    <w:rsid w:val="00586483"/>
    <w:rsid w:val="0058778A"/>
    <w:rsid w:val="0059021C"/>
    <w:rsid w:val="005902A6"/>
    <w:rsid w:val="0059067F"/>
    <w:rsid w:val="00590A59"/>
    <w:rsid w:val="00590C99"/>
    <w:rsid w:val="00590D1F"/>
    <w:rsid w:val="00590DF9"/>
    <w:rsid w:val="00591598"/>
    <w:rsid w:val="0059168C"/>
    <w:rsid w:val="005919CF"/>
    <w:rsid w:val="00591BFF"/>
    <w:rsid w:val="00591DBA"/>
    <w:rsid w:val="0059268B"/>
    <w:rsid w:val="00592A8B"/>
    <w:rsid w:val="00593D19"/>
    <w:rsid w:val="00594214"/>
    <w:rsid w:val="00594B9A"/>
    <w:rsid w:val="005951A5"/>
    <w:rsid w:val="00595468"/>
    <w:rsid w:val="005957AE"/>
    <w:rsid w:val="00595CF4"/>
    <w:rsid w:val="00595EDF"/>
    <w:rsid w:val="00595F6B"/>
    <w:rsid w:val="00596427"/>
    <w:rsid w:val="00596493"/>
    <w:rsid w:val="00596AD3"/>
    <w:rsid w:val="00596AD8"/>
    <w:rsid w:val="00596AED"/>
    <w:rsid w:val="00596BF0"/>
    <w:rsid w:val="00596C66"/>
    <w:rsid w:val="005972D9"/>
    <w:rsid w:val="005974FE"/>
    <w:rsid w:val="00597742"/>
    <w:rsid w:val="00597F21"/>
    <w:rsid w:val="005A03F0"/>
    <w:rsid w:val="005A0491"/>
    <w:rsid w:val="005A09F2"/>
    <w:rsid w:val="005A0B46"/>
    <w:rsid w:val="005A0B76"/>
    <w:rsid w:val="005A0BC9"/>
    <w:rsid w:val="005A110D"/>
    <w:rsid w:val="005A1346"/>
    <w:rsid w:val="005A14A7"/>
    <w:rsid w:val="005A1AFB"/>
    <w:rsid w:val="005A2067"/>
    <w:rsid w:val="005A2410"/>
    <w:rsid w:val="005A24A2"/>
    <w:rsid w:val="005A288F"/>
    <w:rsid w:val="005A2892"/>
    <w:rsid w:val="005A2FB0"/>
    <w:rsid w:val="005A32BB"/>
    <w:rsid w:val="005A35D1"/>
    <w:rsid w:val="005A3B70"/>
    <w:rsid w:val="005A3F51"/>
    <w:rsid w:val="005A4013"/>
    <w:rsid w:val="005A41A4"/>
    <w:rsid w:val="005A43DA"/>
    <w:rsid w:val="005A44C9"/>
    <w:rsid w:val="005A4599"/>
    <w:rsid w:val="005A499A"/>
    <w:rsid w:val="005A4A2E"/>
    <w:rsid w:val="005A4CCF"/>
    <w:rsid w:val="005A4D92"/>
    <w:rsid w:val="005A5603"/>
    <w:rsid w:val="005A5623"/>
    <w:rsid w:val="005A56A1"/>
    <w:rsid w:val="005A56E8"/>
    <w:rsid w:val="005A5AC2"/>
    <w:rsid w:val="005A5AD0"/>
    <w:rsid w:val="005A610A"/>
    <w:rsid w:val="005A632C"/>
    <w:rsid w:val="005A64A7"/>
    <w:rsid w:val="005A66B4"/>
    <w:rsid w:val="005A698C"/>
    <w:rsid w:val="005A6D0F"/>
    <w:rsid w:val="005A7EC0"/>
    <w:rsid w:val="005B002A"/>
    <w:rsid w:val="005B08E0"/>
    <w:rsid w:val="005B0981"/>
    <w:rsid w:val="005B09C0"/>
    <w:rsid w:val="005B0BA1"/>
    <w:rsid w:val="005B0EEB"/>
    <w:rsid w:val="005B18FB"/>
    <w:rsid w:val="005B1941"/>
    <w:rsid w:val="005B1D3E"/>
    <w:rsid w:val="005B1FE9"/>
    <w:rsid w:val="005B21B3"/>
    <w:rsid w:val="005B278C"/>
    <w:rsid w:val="005B2E53"/>
    <w:rsid w:val="005B3306"/>
    <w:rsid w:val="005B355F"/>
    <w:rsid w:val="005B3F6F"/>
    <w:rsid w:val="005B43D4"/>
    <w:rsid w:val="005B4A67"/>
    <w:rsid w:val="005B4EEA"/>
    <w:rsid w:val="005B5670"/>
    <w:rsid w:val="005B5C9D"/>
    <w:rsid w:val="005B5D80"/>
    <w:rsid w:val="005B5EF2"/>
    <w:rsid w:val="005B6100"/>
    <w:rsid w:val="005B6720"/>
    <w:rsid w:val="005B67ED"/>
    <w:rsid w:val="005B6A17"/>
    <w:rsid w:val="005B6D26"/>
    <w:rsid w:val="005B76F5"/>
    <w:rsid w:val="005B7ECC"/>
    <w:rsid w:val="005C04E4"/>
    <w:rsid w:val="005C0770"/>
    <w:rsid w:val="005C08A3"/>
    <w:rsid w:val="005C0905"/>
    <w:rsid w:val="005C1D80"/>
    <w:rsid w:val="005C1DD2"/>
    <w:rsid w:val="005C1EE7"/>
    <w:rsid w:val="005C22BF"/>
    <w:rsid w:val="005C2405"/>
    <w:rsid w:val="005C2C46"/>
    <w:rsid w:val="005C2F1B"/>
    <w:rsid w:val="005C2FF0"/>
    <w:rsid w:val="005C30C1"/>
    <w:rsid w:val="005C3213"/>
    <w:rsid w:val="005C3480"/>
    <w:rsid w:val="005C387D"/>
    <w:rsid w:val="005C3A6C"/>
    <w:rsid w:val="005C3F28"/>
    <w:rsid w:val="005C3F2B"/>
    <w:rsid w:val="005C4299"/>
    <w:rsid w:val="005C434E"/>
    <w:rsid w:val="005C4392"/>
    <w:rsid w:val="005C4434"/>
    <w:rsid w:val="005C448D"/>
    <w:rsid w:val="005C4C4C"/>
    <w:rsid w:val="005C50E5"/>
    <w:rsid w:val="005C56FD"/>
    <w:rsid w:val="005C5A11"/>
    <w:rsid w:val="005C6161"/>
    <w:rsid w:val="005C6330"/>
    <w:rsid w:val="005C661E"/>
    <w:rsid w:val="005C68AE"/>
    <w:rsid w:val="005C6BA0"/>
    <w:rsid w:val="005C7048"/>
    <w:rsid w:val="005C7117"/>
    <w:rsid w:val="005C72E0"/>
    <w:rsid w:val="005D140C"/>
    <w:rsid w:val="005D1685"/>
    <w:rsid w:val="005D1BE8"/>
    <w:rsid w:val="005D1D35"/>
    <w:rsid w:val="005D2102"/>
    <w:rsid w:val="005D246E"/>
    <w:rsid w:val="005D247F"/>
    <w:rsid w:val="005D2843"/>
    <w:rsid w:val="005D29A5"/>
    <w:rsid w:val="005D2AAD"/>
    <w:rsid w:val="005D2C5C"/>
    <w:rsid w:val="005D332C"/>
    <w:rsid w:val="005D37AA"/>
    <w:rsid w:val="005D38FC"/>
    <w:rsid w:val="005D3C2D"/>
    <w:rsid w:val="005D3F88"/>
    <w:rsid w:val="005D3FA0"/>
    <w:rsid w:val="005D44D3"/>
    <w:rsid w:val="005D452A"/>
    <w:rsid w:val="005D4679"/>
    <w:rsid w:val="005D5015"/>
    <w:rsid w:val="005D537E"/>
    <w:rsid w:val="005D5B51"/>
    <w:rsid w:val="005D5D97"/>
    <w:rsid w:val="005D6120"/>
    <w:rsid w:val="005D652E"/>
    <w:rsid w:val="005D65E8"/>
    <w:rsid w:val="005D6B36"/>
    <w:rsid w:val="005D6C21"/>
    <w:rsid w:val="005D6DB9"/>
    <w:rsid w:val="005D6F54"/>
    <w:rsid w:val="005D702D"/>
    <w:rsid w:val="005D723E"/>
    <w:rsid w:val="005D7494"/>
    <w:rsid w:val="005D7AE2"/>
    <w:rsid w:val="005D7BCD"/>
    <w:rsid w:val="005D7CB6"/>
    <w:rsid w:val="005E00E7"/>
    <w:rsid w:val="005E00F9"/>
    <w:rsid w:val="005E0318"/>
    <w:rsid w:val="005E139D"/>
    <w:rsid w:val="005E1AD8"/>
    <w:rsid w:val="005E1C50"/>
    <w:rsid w:val="005E267F"/>
    <w:rsid w:val="005E29C7"/>
    <w:rsid w:val="005E2A45"/>
    <w:rsid w:val="005E2ED3"/>
    <w:rsid w:val="005E2F64"/>
    <w:rsid w:val="005E33AD"/>
    <w:rsid w:val="005E37DA"/>
    <w:rsid w:val="005E391F"/>
    <w:rsid w:val="005E3C3A"/>
    <w:rsid w:val="005E3E57"/>
    <w:rsid w:val="005E40A5"/>
    <w:rsid w:val="005E473F"/>
    <w:rsid w:val="005E47ED"/>
    <w:rsid w:val="005E58E8"/>
    <w:rsid w:val="005E5972"/>
    <w:rsid w:val="005E5C03"/>
    <w:rsid w:val="005E5EFC"/>
    <w:rsid w:val="005E6350"/>
    <w:rsid w:val="005E652C"/>
    <w:rsid w:val="005E652E"/>
    <w:rsid w:val="005E697F"/>
    <w:rsid w:val="005E6A1A"/>
    <w:rsid w:val="005E7407"/>
    <w:rsid w:val="005E7463"/>
    <w:rsid w:val="005E766B"/>
    <w:rsid w:val="005E7CA2"/>
    <w:rsid w:val="005E7CEC"/>
    <w:rsid w:val="005F024F"/>
    <w:rsid w:val="005F07F3"/>
    <w:rsid w:val="005F07F9"/>
    <w:rsid w:val="005F085E"/>
    <w:rsid w:val="005F1F4B"/>
    <w:rsid w:val="005F2809"/>
    <w:rsid w:val="005F2BA5"/>
    <w:rsid w:val="005F2DBD"/>
    <w:rsid w:val="005F35FE"/>
    <w:rsid w:val="005F3AAC"/>
    <w:rsid w:val="005F3D52"/>
    <w:rsid w:val="005F42A2"/>
    <w:rsid w:val="005F4733"/>
    <w:rsid w:val="005F4A55"/>
    <w:rsid w:val="005F57A8"/>
    <w:rsid w:val="005F5A72"/>
    <w:rsid w:val="005F5A9F"/>
    <w:rsid w:val="005F5B08"/>
    <w:rsid w:val="005F5B80"/>
    <w:rsid w:val="005F5BE6"/>
    <w:rsid w:val="005F610F"/>
    <w:rsid w:val="005F65E3"/>
    <w:rsid w:val="005F6971"/>
    <w:rsid w:val="005F6F32"/>
    <w:rsid w:val="005F70D8"/>
    <w:rsid w:val="005F717F"/>
    <w:rsid w:val="005F7A18"/>
    <w:rsid w:val="005F7ED6"/>
    <w:rsid w:val="005F7F23"/>
    <w:rsid w:val="0060018B"/>
    <w:rsid w:val="006008E7"/>
    <w:rsid w:val="00600B1E"/>
    <w:rsid w:val="00600D27"/>
    <w:rsid w:val="00600D4D"/>
    <w:rsid w:val="00600E47"/>
    <w:rsid w:val="00601719"/>
    <w:rsid w:val="00601818"/>
    <w:rsid w:val="00601F2A"/>
    <w:rsid w:val="00601FB2"/>
    <w:rsid w:val="006022E8"/>
    <w:rsid w:val="00602BC8"/>
    <w:rsid w:val="00602C70"/>
    <w:rsid w:val="00602EA9"/>
    <w:rsid w:val="00603028"/>
    <w:rsid w:val="00603172"/>
    <w:rsid w:val="0060325B"/>
    <w:rsid w:val="006034D2"/>
    <w:rsid w:val="006039ED"/>
    <w:rsid w:val="00604091"/>
    <w:rsid w:val="00604D0B"/>
    <w:rsid w:val="00605784"/>
    <w:rsid w:val="0060596B"/>
    <w:rsid w:val="006061FD"/>
    <w:rsid w:val="006066F7"/>
    <w:rsid w:val="006067B9"/>
    <w:rsid w:val="00606910"/>
    <w:rsid w:val="00606961"/>
    <w:rsid w:val="00606AF8"/>
    <w:rsid w:val="00607314"/>
    <w:rsid w:val="006075B2"/>
    <w:rsid w:val="00607863"/>
    <w:rsid w:val="00607D19"/>
    <w:rsid w:val="006101E2"/>
    <w:rsid w:val="00610394"/>
    <w:rsid w:val="00610581"/>
    <w:rsid w:val="00610764"/>
    <w:rsid w:val="00610FD5"/>
    <w:rsid w:val="00611018"/>
    <w:rsid w:val="00611579"/>
    <w:rsid w:val="0061177C"/>
    <w:rsid w:val="00611C87"/>
    <w:rsid w:val="00611FDB"/>
    <w:rsid w:val="00612060"/>
    <w:rsid w:val="00612307"/>
    <w:rsid w:val="00612820"/>
    <w:rsid w:val="00612C4D"/>
    <w:rsid w:val="00613252"/>
    <w:rsid w:val="00613284"/>
    <w:rsid w:val="0061332B"/>
    <w:rsid w:val="006134E9"/>
    <w:rsid w:val="00613965"/>
    <w:rsid w:val="00613D69"/>
    <w:rsid w:val="00613FCB"/>
    <w:rsid w:val="0061402E"/>
    <w:rsid w:val="0061437F"/>
    <w:rsid w:val="00614389"/>
    <w:rsid w:val="00614403"/>
    <w:rsid w:val="00614AD7"/>
    <w:rsid w:val="00615038"/>
    <w:rsid w:val="00615653"/>
    <w:rsid w:val="00615D58"/>
    <w:rsid w:val="00616073"/>
    <w:rsid w:val="00616311"/>
    <w:rsid w:val="00616F59"/>
    <w:rsid w:val="00617C84"/>
    <w:rsid w:val="0062041F"/>
    <w:rsid w:val="006204BD"/>
    <w:rsid w:val="006204E5"/>
    <w:rsid w:val="00620F99"/>
    <w:rsid w:val="0062135A"/>
    <w:rsid w:val="00622921"/>
    <w:rsid w:val="00622E8B"/>
    <w:rsid w:val="00622FCF"/>
    <w:rsid w:val="00623922"/>
    <w:rsid w:val="00623AB7"/>
    <w:rsid w:val="00623EC7"/>
    <w:rsid w:val="0062403B"/>
    <w:rsid w:val="006240EA"/>
    <w:rsid w:val="0062456B"/>
    <w:rsid w:val="00624828"/>
    <w:rsid w:val="00624A12"/>
    <w:rsid w:val="00624B24"/>
    <w:rsid w:val="00624D0F"/>
    <w:rsid w:val="00624EAD"/>
    <w:rsid w:val="00624FB8"/>
    <w:rsid w:val="0062560C"/>
    <w:rsid w:val="00625AB6"/>
    <w:rsid w:val="00625B6F"/>
    <w:rsid w:val="00626312"/>
    <w:rsid w:val="00626C1F"/>
    <w:rsid w:val="00627227"/>
    <w:rsid w:val="00627839"/>
    <w:rsid w:val="00627B22"/>
    <w:rsid w:val="00627CB6"/>
    <w:rsid w:val="0063023D"/>
    <w:rsid w:val="006305A8"/>
    <w:rsid w:val="00630AA7"/>
    <w:rsid w:val="00630F27"/>
    <w:rsid w:val="00630F71"/>
    <w:rsid w:val="00631215"/>
    <w:rsid w:val="00631485"/>
    <w:rsid w:val="00631A79"/>
    <w:rsid w:val="00631B54"/>
    <w:rsid w:val="00631C3A"/>
    <w:rsid w:val="00632152"/>
    <w:rsid w:val="00632938"/>
    <w:rsid w:val="00632940"/>
    <w:rsid w:val="006332C8"/>
    <w:rsid w:val="00633389"/>
    <w:rsid w:val="00633B73"/>
    <w:rsid w:val="0063409C"/>
    <w:rsid w:val="0063423F"/>
    <w:rsid w:val="0063487D"/>
    <w:rsid w:val="00634DAF"/>
    <w:rsid w:val="0063662E"/>
    <w:rsid w:val="00636DFB"/>
    <w:rsid w:val="00637280"/>
    <w:rsid w:val="00637534"/>
    <w:rsid w:val="006376F0"/>
    <w:rsid w:val="00637AEF"/>
    <w:rsid w:val="00637DE5"/>
    <w:rsid w:val="00640397"/>
    <w:rsid w:val="006408A8"/>
    <w:rsid w:val="006408E5"/>
    <w:rsid w:val="00640C12"/>
    <w:rsid w:val="00640DBD"/>
    <w:rsid w:val="00640E66"/>
    <w:rsid w:val="0064126C"/>
    <w:rsid w:val="00641507"/>
    <w:rsid w:val="00641D03"/>
    <w:rsid w:val="00641E2D"/>
    <w:rsid w:val="00641FAE"/>
    <w:rsid w:val="006420B5"/>
    <w:rsid w:val="00642C33"/>
    <w:rsid w:val="00642C5E"/>
    <w:rsid w:val="00643694"/>
    <w:rsid w:val="00643F4A"/>
    <w:rsid w:val="00644349"/>
    <w:rsid w:val="00644922"/>
    <w:rsid w:val="00644B79"/>
    <w:rsid w:val="00644D62"/>
    <w:rsid w:val="00645041"/>
    <w:rsid w:val="00645B50"/>
    <w:rsid w:val="00646037"/>
    <w:rsid w:val="006460A2"/>
    <w:rsid w:val="006460C8"/>
    <w:rsid w:val="006462B6"/>
    <w:rsid w:val="0064639B"/>
    <w:rsid w:val="00646E4E"/>
    <w:rsid w:val="006472DD"/>
    <w:rsid w:val="006478FA"/>
    <w:rsid w:val="00647F90"/>
    <w:rsid w:val="0065022D"/>
    <w:rsid w:val="006515CF"/>
    <w:rsid w:val="00651A3F"/>
    <w:rsid w:val="00651CA1"/>
    <w:rsid w:val="00651E80"/>
    <w:rsid w:val="00652218"/>
    <w:rsid w:val="0065231D"/>
    <w:rsid w:val="006525CA"/>
    <w:rsid w:val="006527DE"/>
    <w:rsid w:val="00652976"/>
    <w:rsid w:val="00652A59"/>
    <w:rsid w:val="00652CB2"/>
    <w:rsid w:val="00652D32"/>
    <w:rsid w:val="00652E55"/>
    <w:rsid w:val="00652F40"/>
    <w:rsid w:val="00653026"/>
    <w:rsid w:val="00653093"/>
    <w:rsid w:val="0065361A"/>
    <w:rsid w:val="0065369B"/>
    <w:rsid w:val="00653C01"/>
    <w:rsid w:val="00653E01"/>
    <w:rsid w:val="00653F5C"/>
    <w:rsid w:val="0065462A"/>
    <w:rsid w:val="00654815"/>
    <w:rsid w:val="006551D1"/>
    <w:rsid w:val="0065575A"/>
    <w:rsid w:val="006557A6"/>
    <w:rsid w:val="0065596F"/>
    <w:rsid w:val="00655CAE"/>
    <w:rsid w:val="0065605E"/>
    <w:rsid w:val="00656836"/>
    <w:rsid w:val="00656AEA"/>
    <w:rsid w:val="00656E3D"/>
    <w:rsid w:val="00656EFE"/>
    <w:rsid w:val="00657010"/>
    <w:rsid w:val="00657B9B"/>
    <w:rsid w:val="00660156"/>
    <w:rsid w:val="00660234"/>
    <w:rsid w:val="00660514"/>
    <w:rsid w:val="00660568"/>
    <w:rsid w:val="00661ABB"/>
    <w:rsid w:val="00661D36"/>
    <w:rsid w:val="00662420"/>
    <w:rsid w:val="00662860"/>
    <w:rsid w:val="00662D75"/>
    <w:rsid w:val="006632B5"/>
    <w:rsid w:val="0066342E"/>
    <w:rsid w:val="00663D29"/>
    <w:rsid w:val="00663EF6"/>
    <w:rsid w:val="00664BF3"/>
    <w:rsid w:val="00665254"/>
    <w:rsid w:val="00665367"/>
    <w:rsid w:val="006655B0"/>
    <w:rsid w:val="00665938"/>
    <w:rsid w:val="00665B28"/>
    <w:rsid w:val="00665CEA"/>
    <w:rsid w:val="00665E19"/>
    <w:rsid w:val="00666C46"/>
    <w:rsid w:val="00667EC2"/>
    <w:rsid w:val="0067014A"/>
    <w:rsid w:val="0067018E"/>
    <w:rsid w:val="006707BA"/>
    <w:rsid w:val="00670844"/>
    <w:rsid w:val="00670D14"/>
    <w:rsid w:val="00671650"/>
    <w:rsid w:val="00671823"/>
    <w:rsid w:val="00671ACB"/>
    <w:rsid w:val="0067253E"/>
    <w:rsid w:val="006725C9"/>
    <w:rsid w:val="00672EB9"/>
    <w:rsid w:val="006730BF"/>
    <w:rsid w:val="0067342F"/>
    <w:rsid w:val="00673777"/>
    <w:rsid w:val="00673CF1"/>
    <w:rsid w:val="006741CB"/>
    <w:rsid w:val="006744B7"/>
    <w:rsid w:val="00674A88"/>
    <w:rsid w:val="00674B81"/>
    <w:rsid w:val="0067518F"/>
    <w:rsid w:val="00675830"/>
    <w:rsid w:val="00675FD1"/>
    <w:rsid w:val="00676771"/>
    <w:rsid w:val="00677296"/>
    <w:rsid w:val="00680375"/>
    <w:rsid w:val="006805BA"/>
    <w:rsid w:val="006805EE"/>
    <w:rsid w:val="00680639"/>
    <w:rsid w:val="00680734"/>
    <w:rsid w:val="006811FB"/>
    <w:rsid w:val="0068184B"/>
    <w:rsid w:val="00681BF2"/>
    <w:rsid w:val="00681D97"/>
    <w:rsid w:val="00682157"/>
    <w:rsid w:val="0068284B"/>
    <w:rsid w:val="0068295E"/>
    <w:rsid w:val="00682BD2"/>
    <w:rsid w:val="00682F19"/>
    <w:rsid w:val="006833C0"/>
    <w:rsid w:val="006835C5"/>
    <w:rsid w:val="00683727"/>
    <w:rsid w:val="00683A94"/>
    <w:rsid w:val="00683BCC"/>
    <w:rsid w:val="006848A5"/>
    <w:rsid w:val="00684BF7"/>
    <w:rsid w:val="00684E8A"/>
    <w:rsid w:val="0068516A"/>
    <w:rsid w:val="006853A2"/>
    <w:rsid w:val="00685530"/>
    <w:rsid w:val="006855EE"/>
    <w:rsid w:val="0068566A"/>
    <w:rsid w:val="006857B9"/>
    <w:rsid w:val="00685A9D"/>
    <w:rsid w:val="0068656C"/>
    <w:rsid w:val="0068662D"/>
    <w:rsid w:val="00686F53"/>
    <w:rsid w:val="00687004"/>
    <w:rsid w:val="00687053"/>
    <w:rsid w:val="0068747D"/>
    <w:rsid w:val="00687AE7"/>
    <w:rsid w:val="006900FE"/>
    <w:rsid w:val="00690119"/>
    <w:rsid w:val="00690691"/>
    <w:rsid w:val="00690D8E"/>
    <w:rsid w:val="0069113D"/>
    <w:rsid w:val="00691438"/>
    <w:rsid w:val="0069246D"/>
    <w:rsid w:val="0069387A"/>
    <w:rsid w:val="006939A7"/>
    <w:rsid w:val="00694D82"/>
    <w:rsid w:val="00694E95"/>
    <w:rsid w:val="00695994"/>
    <w:rsid w:val="00695CE9"/>
    <w:rsid w:val="00696B17"/>
    <w:rsid w:val="00697CB6"/>
    <w:rsid w:val="006A060D"/>
    <w:rsid w:val="006A0916"/>
    <w:rsid w:val="006A0AE6"/>
    <w:rsid w:val="006A0F00"/>
    <w:rsid w:val="006A117E"/>
    <w:rsid w:val="006A1A37"/>
    <w:rsid w:val="006A1D2B"/>
    <w:rsid w:val="006A24A9"/>
    <w:rsid w:val="006A26F1"/>
    <w:rsid w:val="006A28E0"/>
    <w:rsid w:val="006A2A4E"/>
    <w:rsid w:val="006A2D36"/>
    <w:rsid w:val="006A2D71"/>
    <w:rsid w:val="006A3507"/>
    <w:rsid w:val="006A4A67"/>
    <w:rsid w:val="006A507A"/>
    <w:rsid w:val="006A5A9A"/>
    <w:rsid w:val="006A5CD4"/>
    <w:rsid w:val="006A6A14"/>
    <w:rsid w:val="006A6B6B"/>
    <w:rsid w:val="006A6F2D"/>
    <w:rsid w:val="006A712A"/>
    <w:rsid w:val="006A7A62"/>
    <w:rsid w:val="006A7FB1"/>
    <w:rsid w:val="006B020D"/>
    <w:rsid w:val="006B02DE"/>
    <w:rsid w:val="006B04B9"/>
    <w:rsid w:val="006B0730"/>
    <w:rsid w:val="006B0D95"/>
    <w:rsid w:val="006B112A"/>
    <w:rsid w:val="006B17C1"/>
    <w:rsid w:val="006B1966"/>
    <w:rsid w:val="006B19D0"/>
    <w:rsid w:val="006B2181"/>
    <w:rsid w:val="006B228D"/>
    <w:rsid w:val="006B2AFD"/>
    <w:rsid w:val="006B2D7A"/>
    <w:rsid w:val="006B36F0"/>
    <w:rsid w:val="006B37A9"/>
    <w:rsid w:val="006B39EF"/>
    <w:rsid w:val="006B3D54"/>
    <w:rsid w:val="006B3D63"/>
    <w:rsid w:val="006B3FB3"/>
    <w:rsid w:val="006B4269"/>
    <w:rsid w:val="006B47DA"/>
    <w:rsid w:val="006B489B"/>
    <w:rsid w:val="006B4CA7"/>
    <w:rsid w:val="006B4D37"/>
    <w:rsid w:val="006B4D3F"/>
    <w:rsid w:val="006B4E04"/>
    <w:rsid w:val="006B5076"/>
    <w:rsid w:val="006B514B"/>
    <w:rsid w:val="006B5270"/>
    <w:rsid w:val="006B5450"/>
    <w:rsid w:val="006B5EEA"/>
    <w:rsid w:val="006B5F61"/>
    <w:rsid w:val="006B6160"/>
    <w:rsid w:val="006B6B17"/>
    <w:rsid w:val="006B6BDC"/>
    <w:rsid w:val="006B6EBE"/>
    <w:rsid w:val="006B7586"/>
    <w:rsid w:val="006B7A90"/>
    <w:rsid w:val="006B7BF4"/>
    <w:rsid w:val="006C019F"/>
    <w:rsid w:val="006C0277"/>
    <w:rsid w:val="006C02D9"/>
    <w:rsid w:val="006C0329"/>
    <w:rsid w:val="006C083A"/>
    <w:rsid w:val="006C086A"/>
    <w:rsid w:val="006C0911"/>
    <w:rsid w:val="006C0A69"/>
    <w:rsid w:val="006C22AC"/>
    <w:rsid w:val="006C2C65"/>
    <w:rsid w:val="006C2C7F"/>
    <w:rsid w:val="006C374A"/>
    <w:rsid w:val="006C385B"/>
    <w:rsid w:val="006C3B9A"/>
    <w:rsid w:val="006C4A82"/>
    <w:rsid w:val="006C4CC2"/>
    <w:rsid w:val="006C541B"/>
    <w:rsid w:val="006C56B4"/>
    <w:rsid w:val="006C56F2"/>
    <w:rsid w:val="006C5744"/>
    <w:rsid w:val="006C6683"/>
    <w:rsid w:val="006C69A1"/>
    <w:rsid w:val="006C7011"/>
    <w:rsid w:val="006C71D5"/>
    <w:rsid w:val="006C73AD"/>
    <w:rsid w:val="006C7F05"/>
    <w:rsid w:val="006D097D"/>
    <w:rsid w:val="006D0ED7"/>
    <w:rsid w:val="006D1657"/>
    <w:rsid w:val="006D172B"/>
    <w:rsid w:val="006D2069"/>
    <w:rsid w:val="006D2341"/>
    <w:rsid w:val="006D259D"/>
    <w:rsid w:val="006D28FF"/>
    <w:rsid w:val="006D2A9F"/>
    <w:rsid w:val="006D2B26"/>
    <w:rsid w:val="006D3513"/>
    <w:rsid w:val="006D3ACB"/>
    <w:rsid w:val="006D4303"/>
    <w:rsid w:val="006D435D"/>
    <w:rsid w:val="006D49D9"/>
    <w:rsid w:val="006D531B"/>
    <w:rsid w:val="006D54D0"/>
    <w:rsid w:val="006D58E0"/>
    <w:rsid w:val="006D5E92"/>
    <w:rsid w:val="006D675E"/>
    <w:rsid w:val="006D6CEA"/>
    <w:rsid w:val="006D70C5"/>
    <w:rsid w:val="006E0374"/>
    <w:rsid w:val="006E09C6"/>
    <w:rsid w:val="006E1D6D"/>
    <w:rsid w:val="006E1E20"/>
    <w:rsid w:val="006E1F86"/>
    <w:rsid w:val="006E1FDF"/>
    <w:rsid w:val="006E2398"/>
    <w:rsid w:val="006E23C1"/>
    <w:rsid w:val="006E27F0"/>
    <w:rsid w:val="006E4F79"/>
    <w:rsid w:val="006E5761"/>
    <w:rsid w:val="006E6438"/>
    <w:rsid w:val="006E7333"/>
    <w:rsid w:val="006E73F0"/>
    <w:rsid w:val="006E74CC"/>
    <w:rsid w:val="006F0472"/>
    <w:rsid w:val="006F090D"/>
    <w:rsid w:val="006F0C3F"/>
    <w:rsid w:val="006F0D5A"/>
    <w:rsid w:val="006F11B0"/>
    <w:rsid w:val="006F1488"/>
    <w:rsid w:val="006F16AA"/>
    <w:rsid w:val="006F1DC6"/>
    <w:rsid w:val="006F2371"/>
    <w:rsid w:val="006F23A1"/>
    <w:rsid w:val="006F262A"/>
    <w:rsid w:val="006F2AE1"/>
    <w:rsid w:val="006F2ED8"/>
    <w:rsid w:val="006F2EEA"/>
    <w:rsid w:val="006F3837"/>
    <w:rsid w:val="006F3B79"/>
    <w:rsid w:val="006F3D28"/>
    <w:rsid w:val="006F3E00"/>
    <w:rsid w:val="006F3EE2"/>
    <w:rsid w:val="006F4390"/>
    <w:rsid w:val="006F4905"/>
    <w:rsid w:val="006F4C79"/>
    <w:rsid w:val="006F4CD5"/>
    <w:rsid w:val="006F53C8"/>
    <w:rsid w:val="006F5946"/>
    <w:rsid w:val="006F5C2B"/>
    <w:rsid w:val="006F6597"/>
    <w:rsid w:val="006F6A7B"/>
    <w:rsid w:val="006F71B3"/>
    <w:rsid w:val="006F7245"/>
    <w:rsid w:val="006F7653"/>
    <w:rsid w:val="006F7AC7"/>
    <w:rsid w:val="006F7EA1"/>
    <w:rsid w:val="007008EC"/>
    <w:rsid w:val="00700EE3"/>
    <w:rsid w:val="00701215"/>
    <w:rsid w:val="0070134B"/>
    <w:rsid w:val="007013C9"/>
    <w:rsid w:val="00701EA0"/>
    <w:rsid w:val="00702EFB"/>
    <w:rsid w:val="00703037"/>
    <w:rsid w:val="0070323F"/>
    <w:rsid w:val="007035D1"/>
    <w:rsid w:val="007038F1"/>
    <w:rsid w:val="00704013"/>
    <w:rsid w:val="00704221"/>
    <w:rsid w:val="007048F5"/>
    <w:rsid w:val="007053A9"/>
    <w:rsid w:val="0070554A"/>
    <w:rsid w:val="00705744"/>
    <w:rsid w:val="00705BD3"/>
    <w:rsid w:val="0070617D"/>
    <w:rsid w:val="007061DE"/>
    <w:rsid w:val="00706291"/>
    <w:rsid w:val="007067FD"/>
    <w:rsid w:val="00706D2E"/>
    <w:rsid w:val="00706E1D"/>
    <w:rsid w:val="00706EAF"/>
    <w:rsid w:val="00707331"/>
    <w:rsid w:val="00707491"/>
    <w:rsid w:val="007074F5"/>
    <w:rsid w:val="0070774C"/>
    <w:rsid w:val="007078C8"/>
    <w:rsid w:val="00707B93"/>
    <w:rsid w:val="00707C76"/>
    <w:rsid w:val="00707DC0"/>
    <w:rsid w:val="00707E57"/>
    <w:rsid w:val="00710977"/>
    <w:rsid w:val="00710DBB"/>
    <w:rsid w:val="00710F1B"/>
    <w:rsid w:val="00710F20"/>
    <w:rsid w:val="0071113A"/>
    <w:rsid w:val="00712280"/>
    <w:rsid w:val="007123CA"/>
    <w:rsid w:val="0071264B"/>
    <w:rsid w:val="00712D90"/>
    <w:rsid w:val="0071306A"/>
    <w:rsid w:val="007132FD"/>
    <w:rsid w:val="007135B6"/>
    <w:rsid w:val="00713611"/>
    <w:rsid w:val="00713A6E"/>
    <w:rsid w:val="007140F5"/>
    <w:rsid w:val="0071472C"/>
    <w:rsid w:val="0071490F"/>
    <w:rsid w:val="007151AE"/>
    <w:rsid w:val="00715982"/>
    <w:rsid w:val="00715A9E"/>
    <w:rsid w:val="00715F52"/>
    <w:rsid w:val="007160E9"/>
    <w:rsid w:val="00716218"/>
    <w:rsid w:val="00716662"/>
    <w:rsid w:val="0071680B"/>
    <w:rsid w:val="00716A45"/>
    <w:rsid w:val="00716FB4"/>
    <w:rsid w:val="00717448"/>
    <w:rsid w:val="007202E3"/>
    <w:rsid w:val="00720547"/>
    <w:rsid w:val="007205BA"/>
    <w:rsid w:val="007206E9"/>
    <w:rsid w:val="00720FCF"/>
    <w:rsid w:val="00721F28"/>
    <w:rsid w:val="00722065"/>
    <w:rsid w:val="007223F1"/>
    <w:rsid w:val="00722A0A"/>
    <w:rsid w:val="00723474"/>
    <w:rsid w:val="00723492"/>
    <w:rsid w:val="007236A4"/>
    <w:rsid w:val="00723A9F"/>
    <w:rsid w:val="00723AA5"/>
    <w:rsid w:val="00723EE3"/>
    <w:rsid w:val="007241C3"/>
    <w:rsid w:val="00724640"/>
    <w:rsid w:val="00724A34"/>
    <w:rsid w:val="00724A74"/>
    <w:rsid w:val="00724EF1"/>
    <w:rsid w:val="007250C0"/>
    <w:rsid w:val="00725511"/>
    <w:rsid w:val="00725742"/>
    <w:rsid w:val="00725791"/>
    <w:rsid w:val="0072583D"/>
    <w:rsid w:val="00725BE0"/>
    <w:rsid w:val="00725D79"/>
    <w:rsid w:val="00725E60"/>
    <w:rsid w:val="00725F6C"/>
    <w:rsid w:val="0072631E"/>
    <w:rsid w:val="00726468"/>
    <w:rsid w:val="00726C04"/>
    <w:rsid w:val="00726D55"/>
    <w:rsid w:val="00727170"/>
    <w:rsid w:val="00727194"/>
    <w:rsid w:val="00727753"/>
    <w:rsid w:val="00727C0C"/>
    <w:rsid w:val="00727F3F"/>
    <w:rsid w:val="0073033F"/>
    <w:rsid w:val="00730673"/>
    <w:rsid w:val="00730D2D"/>
    <w:rsid w:val="0073130A"/>
    <w:rsid w:val="0073184D"/>
    <w:rsid w:val="00731854"/>
    <w:rsid w:val="007322FF"/>
    <w:rsid w:val="0073260B"/>
    <w:rsid w:val="0073269A"/>
    <w:rsid w:val="0073339A"/>
    <w:rsid w:val="007333CD"/>
    <w:rsid w:val="0073366C"/>
    <w:rsid w:val="00733F06"/>
    <w:rsid w:val="007346D0"/>
    <w:rsid w:val="007348C9"/>
    <w:rsid w:val="00734FB9"/>
    <w:rsid w:val="00735148"/>
    <w:rsid w:val="007351F9"/>
    <w:rsid w:val="007353E0"/>
    <w:rsid w:val="0073555C"/>
    <w:rsid w:val="00735D2A"/>
    <w:rsid w:val="0073622A"/>
    <w:rsid w:val="007364BD"/>
    <w:rsid w:val="00736585"/>
    <w:rsid w:val="00736660"/>
    <w:rsid w:val="0073673B"/>
    <w:rsid w:val="00736E96"/>
    <w:rsid w:val="00736F1E"/>
    <w:rsid w:val="0073719B"/>
    <w:rsid w:val="007374AD"/>
    <w:rsid w:val="00737764"/>
    <w:rsid w:val="0073776A"/>
    <w:rsid w:val="00737969"/>
    <w:rsid w:val="007379A7"/>
    <w:rsid w:val="00737DC3"/>
    <w:rsid w:val="00737DD5"/>
    <w:rsid w:val="00737F6B"/>
    <w:rsid w:val="00740160"/>
    <w:rsid w:val="0074114E"/>
    <w:rsid w:val="00741953"/>
    <w:rsid w:val="00741C25"/>
    <w:rsid w:val="007423EF"/>
    <w:rsid w:val="00742699"/>
    <w:rsid w:val="00742B70"/>
    <w:rsid w:val="00742D32"/>
    <w:rsid w:val="00742DF5"/>
    <w:rsid w:val="00742ECB"/>
    <w:rsid w:val="00742FC7"/>
    <w:rsid w:val="00743058"/>
    <w:rsid w:val="0074308D"/>
    <w:rsid w:val="00743345"/>
    <w:rsid w:val="00743B65"/>
    <w:rsid w:val="00744059"/>
    <w:rsid w:val="0074485A"/>
    <w:rsid w:val="007448EC"/>
    <w:rsid w:val="00744C69"/>
    <w:rsid w:val="00745551"/>
    <w:rsid w:val="00745AB2"/>
    <w:rsid w:val="00745B83"/>
    <w:rsid w:val="0074610A"/>
    <w:rsid w:val="007464A3"/>
    <w:rsid w:val="00746696"/>
    <w:rsid w:val="00746AA3"/>
    <w:rsid w:val="00746EBD"/>
    <w:rsid w:val="00746ED6"/>
    <w:rsid w:val="00747559"/>
    <w:rsid w:val="007502E7"/>
    <w:rsid w:val="00750370"/>
    <w:rsid w:val="007506E9"/>
    <w:rsid w:val="00750980"/>
    <w:rsid w:val="00750F40"/>
    <w:rsid w:val="007513D2"/>
    <w:rsid w:val="007516DD"/>
    <w:rsid w:val="007521DE"/>
    <w:rsid w:val="00752533"/>
    <w:rsid w:val="00753476"/>
    <w:rsid w:val="007534D0"/>
    <w:rsid w:val="007538DC"/>
    <w:rsid w:val="00753C93"/>
    <w:rsid w:val="00753C9B"/>
    <w:rsid w:val="00753E97"/>
    <w:rsid w:val="00753FBB"/>
    <w:rsid w:val="007545E5"/>
    <w:rsid w:val="007546D6"/>
    <w:rsid w:val="007549CD"/>
    <w:rsid w:val="007552BD"/>
    <w:rsid w:val="00755A4E"/>
    <w:rsid w:val="00755C02"/>
    <w:rsid w:val="00755D81"/>
    <w:rsid w:val="00755E60"/>
    <w:rsid w:val="00756047"/>
    <w:rsid w:val="0075616A"/>
    <w:rsid w:val="00756195"/>
    <w:rsid w:val="007564BD"/>
    <w:rsid w:val="00756924"/>
    <w:rsid w:val="0075798A"/>
    <w:rsid w:val="00757A48"/>
    <w:rsid w:val="00760348"/>
    <w:rsid w:val="0076103F"/>
    <w:rsid w:val="007611E2"/>
    <w:rsid w:val="007615DA"/>
    <w:rsid w:val="00761816"/>
    <w:rsid w:val="0076198B"/>
    <w:rsid w:val="00761A45"/>
    <w:rsid w:val="00761B28"/>
    <w:rsid w:val="0076230E"/>
    <w:rsid w:val="007631D1"/>
    <w:rsid w:val="00763243"/>
    <w:rsid w:val="00763AA8"/>
    <w:rsid w:val="00763C7C"/>
    <w:rsid w:val="00763CA8"/>
    <w:rsid w:val="00763DB3"/>
    <w:rsid w:val="00763E50"/>
    <w:rsid w:val="00764811"/>
    <w:rsid w:val="007653D3"/>
    <w:rsid w:val="0076556B"/>
    <w:rsid w:val="0076563F"/>
    <w:rsid w:val="007656D8"/>
    <w:rsid w:val="00765B07"/>
    <w:rsid w:val="00765CC3"/>
    <w:rsid w:val="0076621A"/>
    <w:rsid w:val="00766BA6"/>
    <w:rsid w:val="007670C8"/>
    <w:rsid w:val="00767388"/>
    <w:rsid w:val="007673ED"/>
    <w:rsid w:val="00767AAF"/>
    <w:rsid w:val="00767EB4"/>
    <w:rsid w:val="0077024B"/>
    <w:rsid w:val="007705B5"/>
    <w:rsid w:val="00770FDE"/>
    <w:rsid w:val="00771222"/>
    <w:rsid w:val="0077135E"/>
    <w:rsid w:val="007724ED"/>
    <w:rsid w:val="00772738"/>
    <w:rsid w:val="0077292F"/>
    <w:rsid w:val="00772CBC"/>
    <w:rsid w:val="007736F5"/>
    <w:rsid w:val="00773B78"/>
    <w:rsid w:val="00773E05"/>
    <w:rsid w:val="007744A6"/>
    <w:rsid w:val="00774701"/>
    <w:rsid w:val="00774B7D"/>
    <w:rsid w:val="007757A3"/>
    <w:rsid w:val="00775898"/>
    <w:rsid w:val="00775C9A"/>
    <w:rsid w:val="00775DF6"/>
    <w:rsid w:val="007767D3"/>
    <w:rsid w:val="007773C7"/>
    <w:rsid w:val="0077799E"/>
    <w:rsid w:val="00777D2D"/>
    <w:rsid w:val="00777EA9"/>
    <w:rsid w:val="00777EB2"/>
    <w:rsid w:val="00780564"/>
    <w:rsid w:val="00780848"/>
    <w:rsid w:val="00780861"/>
    <w:rsid w:val="0078156A"/>
    <w:rsid w:val="007816A4"/>
    <w:rsid w:val="007817D5"/>
    <w:rsid w:val="00781A94"/>
    <w:rsid w:val="00781F27"/>
    <w:rsid w:val="007823A5"/>
    <w:rsid w:val="007823A7"/>
    <w:rsid w:val="00782407"/>
    <w:rsid w:val="0078267B"/>
    <w:rsid w:val="00782B15"/>
    <w:rsid w:val="00782CBB"/>
    <w:rsid w:val="00782DED"/>
    <w:rsid w:val="007831E6"/>
    <w:rsid w:val="00784934"/>
    <w:rsid w:val="00784CB7"/>
    <w:rsid w:val="00784D0C"/>
    <w:rsid w:val="00784D6C"/>
    <w:rsid w:val="00784D8A"/>
    <w:rsid w:val="00784DC0"/>
    <w:rsid w:val="00785E73"/>
    <w:rsid w:val="0078601A"/>
    <w:rsid w:val="00786031"/>
    <w:rsid w:val="00786349"/>
    <w:rsid w:val="0078648B"/>
    <w:rsid w:val="0078649B"/>
    <w:rsid w:val="00786908"/>
    <w:rsid w:val="00786AAF"/>
    <w:rsid w:val="0078718F"/>
    <w:rsid w:val="00787F97"/>
    <w:rsid w:val="00790063"/>
    <w:rsid w:val="0079028F"/>
    <w:rsid w:val="007904E9"/>
    <w:rsid w:val="0079051F"/>
    <w:rsid w:val="00790697"/>
    <w:rsid w:val="00790D8A"/>
    <w:rsid w:val="0079104A"/>
    <w:rsid w:val="00791644"/>
    <w:rsid w:val="007917A4"/>
    <w:rsid w:val="00792228"/>
    <w:rsid w:val="007928BD"/>
    <w:rsid w:val="0079332E"/>
    <w:rsid w:val="0079370A"/>
    <w:rsid w:val="00794439"/>
    <w:rsid w:val="00794943"/>
    <w:rsid w:val="00794EC9"/>
    <w:rsid w:val="00794F60"/>
    <w:rsid w:val="0079511C"/>
    <w:rsid w:val="007954CB"/>
    <w:rsid w:val="0079557C"/>
    <w:rsid w:val="0079558C"/>
    <w:rsid w:val="00795FC7"/>
    <w:rsid w:val="00796598"/>
    <w:rsid w:val="007969F2"/>
    <w:rsid w:val="00796A14"/>
    <w:rsid w:val="00796FF6"/>
    <w:rsid w:val="007971C5"/>
    <w:rsid w:val="00797849"/>
    <w:rsid w:val="00797903"/>
    <w:rsid w:val="007979FC"/>
    <w:rsid w:val="00797B06"/>
    <w:rsid w:val="007A0298"/>
    <w:rsid w:val="007A0BE6"/>
    <w:rsid w:val="007A12A1"/>
    <w:rsid w:val="007A143D"/>
    <w:rsid w:val="007A1FAB"/>
    <w:rsid w:val="007A21E4"/>
    <w:rsid w:val="007A244B"/>
    <w:rsid w:val="007A260D"/>
    <w:rsid w:val="007A2994"/>
    <w:rsid w:val="007A2ABC"/>
    <w:rsid w:val="007A2EDB"/>
    <w:rsid w:val="007A327E"/>
    <w:rsid w:val="007A36F9"/>
    <w:rsid w:val="007A4281"/>
    <w:rsid w:val="007A4337"/>
    <w:rsid w:val="007A4C8C"/>
    <w:rsid w:val="007A4DA3"/>
    <w:rsid w:val="007A53EF"/>
    <w:rsid w:val="007A5732"/>
    <w:rsid w:val="007A5862"/>
    <w:rsid w:val="007A61B0"/>
    <w:rsid w:val="007A6E39"/>
    <w:rsid w:val="007A7040"/>
    <w:rsid w:val="007B08F1"/>
    <w:rsid w:val="007B0A89"/>
    <w:rsid w:val="007B0C00"/>
    <w:rsid w:val="007B0D84"/>
    <w:rsid w:val="007B0DFD"/>
    <w:rsid w:val="007B104B"/>
    <w:rsid w:val="007B172D"/>
    <w:rsid w:val="007B1A43"/>
    <w:rsid w:val="007B1B33"/>
    <w:rsid w:val="007B1B58"/>
    <w:rsid w:val="007B20CC"/>
    <w:rsid w:val="007B2540"/>
    <w:rsid w:val="007B27FB"/>
    <w:rsid w:val="007B311A"/>
    <w:rsid w:val="007B3457"/>
    <w:rsid w:val="007B3B65"/>
    <w:rsid w:val="007B3BE1"/>
    <w:rsid w:val="007B4198"/>
    <w:rsid w:val="007B442E"/>
    <w:rsid w:val="007B4530"/>
    <w:rsid w:val="007B52E5"/>
    <w:rsid w:val="007B56E4"/>
    <w:rsid w:val="007B5BE0"/>
    <w:rsid w:val="007B6248"/>
    <w:rsid w:val="007B627E"/>
    <w:rsid w:val="007B6516"/>
    <w:rsid w:val="007B653D"/>
    <w:rsid w:val="007B6C5A"/>
    <w:rsid w:val="007B6CFD"/>
    <w:rsid w:val="007B74B2"/>
    <w:rsid w:val="007B7BA3"/>
    <w:rsid w:val="007B7BBF"/>
    <w:rsid w:val="007C07F7"/>
    <w:rsid w:val="007C0C42"/>
    <w:rsid w:val="007C0D85"/>
    <w:rsid w:val="007C1879"/>
    <w:rsid w:val="007C1D2E"/>
    <w:rsid w:val="007C1E5E"/>
    <w:rsid w:val="007C24CD"/>
    <w:rsid w:val="007C2BA4"/>
    <w:rsid w:val="007C301E"/>
    <w:rsid w:val="007C344A"/>
    <w:rsid w:val="007C388B"/>
    <w:rsid w:val="007C3F59"/>
    <w:rsid w:val="007C404A"/>
    <w:rsid w:val="007C40A0"/>
    <w:rsid w:val="007C4213"/>
    <w:rsid w:val="007C47D6"/>
    <w:rsid w:val="007C4F40"/>
    <w:rsid w:val="007C5196"/>
    <w:rsid w:val="007C52A1"/>
    <w:rsid w:val="007C594F"/>
    <w:rsid w:val="007C5DC5"/>
    <w:rsid w:val="007C5EEC"/>
    <w:rsid w:val="007C6078"/>
    <w:rsid w:val="007C6284"/>
    <w:rsid w:val="007C6347"/>
    <w:rsid w:val="007C672F"/>
    <w:rsid w:val="007C6CE2"/>
    <w:rsid w:val="007C6EC2"/>
    <w:rsid w:val="007C7515"/>
    <w:rsid w:val="007C751D"/>
    <w:rsid w:val="007C7521"/>
    <w:rsid w:val="007C7E6C"/>
    <w:rsid w:val="007D0405"/>
    <w:rsid w:val="007D0648"/>
    <w:rsid w:val="007D066C"/>
    <w:rsid w:val="007D0EBE"/>
    <w:rsid w:val="007D0F50"/>
    <w:rsid w:val="007D12D2"/>
    <w:rsid w:val="007D14D3"/>
    <w:rsid w:val="007D2313"/>
    <w:rsid w:val="007D2C93"/>
    <w:rsid w:val="007D3093"/>
    <w:rsid w:val="007D3358"/>
    <w:rsid w:val="007D4052"/>
    <w:rsid w:val="007D43EA"/>
    <w:rsid w:val="007D4465"/>
    <w:rsid w:val="007D4543"/>
    <w:rsid w:val="007D4717"/>
    <w:rsid w:val="007D50A3"/>
    <w:rsid w:val="007D52E2"/>
    <w:rsid w:val="007D59B3"/>
    <w:rsid w:val="007D5B0D"/>
    <w:rsid w:val="007D633F"/>
    <w:rsid w:val="007D759C"/>
    <w:rsid w:val="007D7C4C"/>
    <w:rsid w:val="007D7E76"/>
    <w:rsid w:val="007D7E85"/>
    <w:rsid w:val="007E0B86"/>
    <w:rsid w:val="007E0C3C"/>
    <w:rsid w:val="007E0FE3"/>
    <w:rsid w:val="007E10FC"/>
    <w:rsid w:val="007E19E6"/>
    <w:rsid w:val="007E268E"/>
    <w:rsid w:val="007E3232"/>
    <w:rsid w:val="007E37E1"/>
    <w:rsid w:val="007E3D07"/>
    <w:rsid w:val="007E3F76"/>
    <w:rsid w:val="007E3FAC"/>
    <w:rsid w:val="007E417F"/>
    <w:rsid w:val="007E4404"/>
    <w:rsid w:val="007E4430"/>
    <w:rsid w:val="007E44D6"/>
    <w:rsid w:val="007E493F"/>
    <w:rsid w:val="007E4A94"/>
    <w:rsid w:val="007E53CA"/>
    <w:rsid w:val="007E56F7"/>
    <w:rsid w:val="007E5DB2"/>
    <w:rsid w:val="007E6108"/>
    <w:rsid w:val="007E623A"/>
    <w:rsid w:val="007E624E"/>
    <w:rsid w:val="007E628B"/>
    <w:rsid w:val="007E6384"/>
    <w:rsid w:val="007E6FC6"/>
    <w:rsid w:val="007E730A"/>
    <w:rsid w:val="007E734B"/>
    <w:rsid w:val="007E74A4"/>
    <w:rsid w:val="007E79F8"/>
    <w:rsid w:val="007F041C"/>
    <w:rsid w:val="007F071F"/>
    <w:rsid w:val="007F0C51"/>
    <w:rsid w:val="007F1418"/>
    <w:rsid w:val="007F258F"/>
    <w:rsid w:val="007F2782"/>
    <w:rsid w:val="007F2CB3"/>
    <w:rsid w:val="007F2DEF"/>
    <w:rsid w:val="007F324D"/>
    <w:rsid w:val="007F35E1"/>
    <w:rsid w:val="007F3A2C"/>
    <w:rsid w:val="007F3F75"/>
    <w:rsid w:val="007F40B3"/>
    <w:rsid w:val="007F42C3"/>
    <w:rsid w:val="007F4B38"/>
    <w:rsid w:val="007F4BE5"/>
    <w:rsid w:val="007F5895"/>
    <w:rsid w:val="007F5BF7"/>
    <w:rsid w:val="007F6419"/>
    <w:rsid w:val="007F6C94"/>
    <w:rsid w:val="007F6D53"/>
    <w:rsid w:val="007F6F95"/>
    <w:rsid w:val="007F7880"/>
    <w:rsid w:val="007F7D6E"/>
    <w:rsid w:val="00800223"/>
    <w:rsid w:val="00800504"/>
    <w:rsid w:val="00800C06"/>
    <w:rsid w:val="00800D34"/>
    <w:rsid w:val="00800E66"/>
    <w:rsid w:val="00801105"/>
    <w:rsid w:val="008016D2"/>
    <w:rsid w:val="008018DF"/>
    <w:rsid w:val="00801C22"/>
    <w:rsid w:val="00801DD4"/>
    <w:rsid w:val="00802876"/>
    <w:rsid w:val="008028AC"/>
    <w:rsid w:val="00802DBC"/>
    <w:rsid w:val="00802F06"/>
    <w:rsid w:val="008030D1"/>
    <w:rsid w:val="0080310B"/>
    <w:rsid w:val="0080320A"/>
    <w:rsid w:val="008034C8"/>
    <w:rsid w:val="008038E0"/>
    <w:rsid w:val="008043A0"/>
    <w:rsid w:val="00805080"/>
    <w:rsid w:val="00805164"/>
    <w:rsid w:val="008057D3"/>
    <w:rsid w:val="00805C94"/>
    <w:rsid w:val="00805EAC"/>
    <w:rsid w:val="00805F5D"/>
    <w:rsid w:val="008063C3"/>
    <w:rsid w:val="008065C4"/>
    <w:rsid w:val="00806798"/>
    <w:rsid w:val="0080696D"/>
    <w:rsid w:val="00806BAE"/>
    <w:rsid w:val="00806BCC"/>
    <w:rsid w:val="00806E15"/>
    <w:rsid w:val="00807709"/>
    <w:rsid w:val="00807828"/>
    <w:rsid w:val="008078E5"/>
    <w:rsid w:val="00807AA7"/>
    <w:rsid w:val="00807B77"/>
    <w:rsid w:val="00810127"/>
    <w:rsid w:val="00810E41"/>
    <w:rsid w:val="008114A1"/>
    <w:rsid w:val="00811A4F"/>
    <w:rsid w:val="00811AD4"/>
    <w:rsid w:val="00811F3E"/>
    <w:rsid w:val="0081204C"/>
    <w:rsid w:val="008120D3"/>
    <w:rsid w:val="008121B7"/>
    <w:rsid w:val="0081247A"/>
    <w:rsid w:val="0081248E"/>
    <w:rsid w:val="00812F73"/>
    <w:rsid w:val="008135E6"/>
    <w:rsid w:val="00813660"/>
    <w:rsid w:val="00813978"/>
    <w:rsid w:val="00813F7E"/>
    <w:rsid w:val="008143E9"/>
    <w:rsid w:val="00815687"/>
    <w:rsid w:val="00815785"/>
    <w:rsid w:val="008159EC"/>
    <w:rsid w:val="00815B0E"/>
    <w:rsid w:val="00815B79"/>
    <w:rsid w:val="00815BC7"/>
    <w:rsid w:val="00815D19"/>
    <w:rsid w:val="00816C29"/>
    <w:rsid w:val="00817655"/>
    <w:rsid w:val="00817816"/>
    <w:rsid w:val="0082025B"/>
    <w:rsid w:val="008202CB"/>
    <w:rsid w:val="00820684"/>
    <w:rsid w:val="00820B5A"/>
    <w:rsid w:val="00820D86"/>
    <w:rsid w:val="00820F41"/>
    <w:rsid w:val="0082173F"/>
    <w:rsid w:val="0082178B"/>
    <w:rsid w:val="008218F9"/>
    <w:rsid w:val="0082197A"/>
    <w:rsid w:val="00822184"/>
    <w:rsid w:val="00822219"/>
    <w:rsid w:val="00822330"/>
    <w:rsid w:val="00822E79"/>
    <w:rsid w:val="008230D7"/>
    <w:rsid w:val="00823C04"/>
    <w:rsid w:val="00823D2B"/>
    <w:rsid w:val="00823FE5"/>
    <w:rsid w:val="0082507F"/>
    <w:rsid w:val="00825156"/>
    <w:rsid w:val="00825CDC"/>
    <w:rsid w:val="008265C3"/>
    <w:rsid w:val="008268C7"/>
    <w:rsid w:val="00826C16"/>
    <w:rsid w:val="0082749B"/>
    <w:rsid w:val="008274CE"/>
    <w:rsid w:val="00827BFF"/>
    <w:rsid w:val="00827F23"/>
    <w:rsid w:val="00830508"/>
    <w:rsid w:val="00830A47"/>
    <w:rsid w:val="00831469"/>
    <w:rsid w:val="00831519"/>
    <w:rsid w:val="00831AEE"/>
    <w:rsid w:val="00831C01"/>
    <w:rsid w:val="00832894"/>
    <w:rsid w:val="00832A4C"/>
    <w:rsid w:val="00832F13"/>
    <w:rsid w:val="0083330D"/>
    <w:rsid w:val="0083372F"/>
    <w:rsid w:val="00833776"/>
    <w:rsid w:val="00833858"/>
    <w:rsid w:val="008338EE"/>
    <w:rsid w:val="00833BFB"/>
    <w:rsid w:val="00833C65"/>
    <w:rsid w:val="00833D5A"/>
    <w:rsid w:val="00834D21"/>
    <w:rsid w:val="0083533E"/>
    <w:rsid w:val="00836251"/>
    <w:rsid w:val="00836D8A"/>
    <w:rsid w:val="0083743C"/>
    <w:rsid w:val="00837B89"/>
    <w:rsid w:val="00837DA1"/>
    <w:rsid w:val="0084007C"/>
    <w:rsid w:val="008404B9"/>
    <w:rsid w:val="00840910"/>
    <w:rsid w:val="00840D9E"/>
    <w:rsid w:val="00840F7B"/>
    <w:rsid w:val="00840FD9"/>
    <w:rsid w:val="00842339"/>
    <w:rsid w:val="00842719"/>
    <w:rsid w:val="0084313A"/>
    <w:rsid w:val="0084336A"/>
    <w:rsid w:val="0084423B"/>
    <w:rsid w:val="008443C5"/>
    <w:rsid w:val="00844654"/>
    <w:rsid w:val="00844C61"/>
    <w:rsid w:val="00844C7E"/>
    <w:rsid w:val="00844E41"/>
    <w:rsid w:val="00845534"/>
    <w:rsid w:val="0084575F"/>
    <w:rsid w:val="008458D0"/>
    <w:rsid w:val="00845E4D"/>
    <w:rsid w:val="00846166"/>
    <w:rsid w:val="008466ED"/>
    <w:rsid w:val="00846D3D"/>
    <w:rsid w:val="00846EEF"/>
    <w:rsid w:val="00847198"/>
    <w:rsid w:val="00847D11"/>
    <w:rsid w:val="00847F56"/>
    <w:rsid w:val="008502FA"/>
    <w:rsid w:val="0085037C"/>
    <w:rsid w:val="008504CF"/>
    <w:rsid w:val="0085074E"/>
    <w:rsid w:val="0085094B"/>
    <w:rsid w:val="008509CF"/>
    <w:rsid w:val="00850AEB"/>
    <w:rsid w:val="00850B50"/>
    <w:rsid w:val="00851A26"/>
    <w:rsid w:val="00851D5C"/>
    <w:rsid w:val="008531A2"/>
    <w:rsid w:val="008539AF"/>
    <w:rsid w:val="00853AF1"/>
    <w:rsid w:val="00853BE8"/>
    <w:rsid w:val="008541AF"/>
    <w:rsid w:val="00854364"/>
    <w:rsid w:val="0085457F"/>
    <w:rsid w:val="00854808"/>
    <w:rsid w:val="00854A17"/>
    <w:rsid w:val="00854C3C"/>
    <w:rsid w:val="00855112"/>
    <w:rsid w:val="00855F72"/>
    <w:rsid w:val="00856B42"/>
    <w:rsid w:val="008576E1"/>
    <w:rsid w:val="00857831"/>
    <w:rsid w:val="00857BCC"/>
    <w:rsid w:val="00857C28"/>
    <w:rsid w:val="00857ECA"/>
    <w:rsid w:val="0086021E"/>
    <w:rsid w:val="008604A8"/>
    <w:rsid w:val="00860646"/>
    <w:rsid w:val="00860E1C"/>
    <w:rsid w:val="00860E23"/>
    <w:rsid w:val="00860E51"/>
    <w:rsid w:val="00860E96"/>
    <w:rsid w:val="00860EE7"/>
    <w:rsid w:val="008615D9"/>
    <w:rsid w:val="008619BB"/>
    <w:rsid w:val="008619F2"/>
    <w:rsid w:val="0086254A"/>
    <w:rsid w:val="008626AB"/>
    <w:rsid w:val="0086331C"/>
    <w:rsid w:val="00863777"/>
    <w:rsid w:val="00863CAE"/>
    <w:rsid w:val="00864215"/>
    <w:rsid w:val="008644A7"/>
    <w:rsid w:val="008649E7"/>
    <w:rsid w:val="00864BFD"/>
    <w:rsid w:val="00864D23"/>
    <w:rsid w:val="00864EA4"/>
    <w:rsid w:val="00865960"/>
    <w:rsid w:val="008659A8"/>
    <w:rsid w:val="00866097"/>
    <w:rsid w:val="008665D0"/>
    <w:rsid w:val="00867471"/>
    <w:rsid w:val="00867DFA"/>
    <w:rsid w:val="00870257"/>
    <w:rsid w:val="008706C8"/>
    <w:rsid w:val="00870ACD"/>
    <w:rsid w:val="00870AFE"/>
    <w:rsid w:val="00870E8E"/>
    <w:rsid w:val="00871001"/>
    <w:rsid w:val="00871170"/>
    <w:rsid w:val="0087165E"/>
    <w:rsid w:val="00871CF7"/>
    <w:rsid w:val="008720C1"/>
    <w:rsid w:val="008720CB"/>
    <w:rsid w:val="00872C58"/>
    <w:rsid w:val="00872D4E"/>
    <w:rsid w:val="00872DB8"/>
    <w:rsid w:val="00873563"/>
    <w:rsid w:val="0087438F"/>
    <w:rsid w:val="008746D1"/>
    <w:rsid w:val="00874A9F"/>
    <w:rsid w:val="00874BCD"/>
    <w:rsid w:val="00874D66"/>
    <w:rsid w:val="008759C1"/>
    <w:rsid w:val="00875F72"/>
    <w:rsid w:val="008760B9"/>
    <w:rsid w:val="00876BFB"/>
    <w:rsid w:val="00877133"/>
    <w:rsid w:val="008772DE"/>
    <w:rsid w:val="00877546"/>
    <w:rsid w:val="00877792"/>
    <w:rsid w:val="00877843"/>
    <w:rsid w:val="00881A0A"/>
    <w:rsid w:val="00881F09"/>
    <w:rsid w:val="008829F3"/>
    <w:rsid w:val="00882EBD"/>
    <w:rsid w:val="00882F80"/>
    <w:rsid w:val="008835FA"/>
    <w:rsid w:val="008837CA"/>
    <w:rsid w:val="0088421C"/>
    <w:rsid w:val="008842CC"/>
    <w:rsid w:val="008845F4"/>
    <w:rsid w:val="00884606"/>
    <w:rsid w:val="00884A46"/>
    <w:rsid w:val="00884EB7"/>
    <w:rsid w:val="00884F1D"/>
    <w:rsid w:val="00884F72"/>
    <w:rsid w:val="00885384"/>
    <w:rsid w:val="00885821"/>
    <w:rsid w:val="00885A83"/>
    <w:rsid w:val="008868FA"/>
    <w:rsid w:val="00886BBC"/>
    <w:rsid w:val="00886D6A"/>
    <w:rsid w:val="008872C1"/>
    <w:rsid w:val="00887378"/>
    <w:rsid w:val="0088756E"/>
    <w:rsid w:val="0088767B"/>
    <w:rsid w:val="00887AAD"/>
    <w:rsid w:val="008901F1"/>
    <w:rsid w:val="0089073B"/>
    <w:rsid w:val="00890777"/>
    <w:rsid w:val="0089084D"/>
    <w:rsid w:val="00890A9C"/>
    <w:rsid w:val="00890B86"/>
    <w:rsid w:val="00890F75"/>
    <w:rsid w:val="00891C79"/>
    <w:rsid w:val="008923C9"/>
    <w:rsid w:val="0089270C"/>
    <w:rsid w:val="00892858"/>
    <w:rsid w:val="00892C90"/>
    <w:rsid w:val="00893035"/>
    <w:rsid w:val="00893333"/>
    <w:rsid w:val="00893CA9"/>
    <w:rsid w:val="008945FB"/>
    <w:rsid w:val="00894EFE"/>
    <w:rsid w:val="0089501B"/>
    <w:rsid w:val="00895309"/>
    <w:rsid w:val="0089537C"/>
    <w:rsid w:val="00895424"/>
    <w:rsid w:val="008955FD"/>
    <w:rsid w:val="00895DAD"/>
    <w:rsid w:val="00896043"/>
    <w:rsid w:val="0089727B"/>
    <w:rsid w:val="00897477"/>
    <w:rsid w:val="00897733"/>
    <w:rsid w:val="008977E8"/>
    <w:rsid w:val="00897A1B"/>
    <w:rsid w:val="00897A4E"/>
    <w:rsid w:val="008A01F1"/>
    <w:rsid w:val="008A0BAD"/>
    <w:rsid w:val="008A0C6F"/>
    <w:rsid w:val="008A0F1C"/>
    <w:rsid w:val="008A193A"/>
    <w:rsid w:val="008A1E9B"/>
    <w:rsid w:val="008A234E"/>
    <w:rsid w:val="008A2C02"/>
    <w:rsid w:val="008A2DCD"/>
    <w:rsid w:val="008A2E1D"/>
    <w:rsid w:val="008A34A1"/>
    <w:rsid w:val="008A361F"/>
    <w:rsid w:val="008A3ACC"/>
    <w:rsid w:val="008A4544"/>
    <w:rsid w:val="008A4C6D"/>
    <w:rsid w:val="008A50DF"/>
    <w:rsid w:val="008A512A"/>
    <w:rsid w:val="008A5553"/>
    <w:rsid w:val="008A5816"/>
    <w:rsid w:val="008A5C15"/>
    <w:rsid w:val="008A5C8D"/>
    <w:rsid w:val="008A5CBE"/>
    <w:rsid w:val="008A5E70"/>
    <w:rsid w:val="008A6146"/>
    <w:rsid w:val="008A6A97"/>
    <w:rsid w:val="008A6C9E"/>
    <w:rsid w:val="008A6CA9"/>
    <w:rsid w:val="008A75C1"/>
    <w:rsid w:val="008A7926"/>
    <w:rsid w:val="008A7A95"/>
    <w:rsid w:val="008A7C09"/>
    <w:rsid w:val="008A7C6B"/>
    <w:rsid w:val="008A7CC0"/>
    <w:rsid w:val="008A7EF3"/>
    <w:rsid w:val="008B00F3"/>
    <w:rsid w:val="008B013E"/>
    <w:rsid w:val="008B01F8"/>
    <w:rsid w:val="008B023C"/>
    <w:rsid w:val="008B0887"/>
    <w:rsid w:val="008B0AFF"/>
    <w:rsid w:val="008B0CAD"/>
    <w:rsid w:val="008B1467"/>
    <w:rsid w:val="008B15B2"/>
    <w:rsid w:val="008B16D2"/>
    <w:rsid w:val="008B1F82"/>
    <w:rsid w:val="008B2086"/>
    <w:rsid w:val="008B2158"/>
    <w:rsid w:val="008B27B3"/>
    <w:rsid w:val="008B289E"/>
    <w:rsid w:val="008B298D"/>
    <w:rsid w:val="008B2B77"/>
    <w:rsid w:val="008B2BFD"/>
    <w:rsid w:val="008B338F"/>
    <w:rsid w:val="008B33EC"/>
    <w:rsid w:val="008B36ED"/>
    <w:rsid w:val="008B4A2C"/>
    <w:rsid w:val="008B4AD0"/>
    <w:rsid w:val="008B4BC4"/>
    <w:rsid w:val="008B4F52"/>
    <w:rsid w:val="008B54E7"/>
    <w:rsid w:val="008B5FC8"/>
    <w:rsid w:val="008B62D2"/>
    <w:rsid w:val="008B67D3"/>
    <w:rsid w:val="008B7212"/>
    <w:rsid w:val="008B7255"/>
    <w:rsid w:val="008B7348"/>
    <w:rsid w:val="008B74A8"/>
    <w:rsid w:val="008B7AB5"/>
    <w:rsid w:val="008B7D85"/>
    <w:rsid w:val="008C05B8"/>
    <w:rsid w:val="008C0900"/>
    <w:rsid w:val="008C095A"/>
    <w:rsid w:val="008C0AAF"/>
    <w:rsid w:val="008C0E58"/>
    <w:rsid w:val="008C1013"/>
    <w:rsid w:val="008C1067"/>
    <w:rsid w:val="008C1500"/>
    <w:rsid w:val="008C1A64"/>
    <w:rsid w:val="008C1ECB"/>
    <w:rsid w:val="008C26CA"/>
    <w:rsid w:val="008C301A"/>
    <w:rsid w:val="008C35D7"/>
    <w:rsid w:val="008C3E32"/>
    <w:rsid w:val="008C4095"/>
    <w:rsid w:val="008C462E"/>
    <w:rsid w:val="008C46B8"/>
    <w:rsid w:val="008C4923"/>
    <w:rsid w:val="008C4EF2"/>
    <w:rsid w:val="008C5242"/>
    <w:rsid w:val="008C5849"/>
    <w:rsid w:val="008C58D7"/>
    <w:rsid w:val="008C59E9"/>
    <w:rsid w:val="008C5A97"/>
    <w:rsid w:val="008C5AC4"/>
    <w:rsid w:val="008C5CAB"/>
    <w:rsid w:val="008C798D"/>
    <w:rsid w:val="008C7AF4"/>
    <w:rsid w:val="008D05E2"/>
    <w:rsid w:val="008D0E4F"/>
    <w:rsid w:val="008D1DFC"/>
    <w:rsid w:val="008D21B3"/>
    <w:rsid w:val="008D2340"/>
    <w:rsid w:val="008D2426"/>
    <w:rsid w:val="008D2BB6"/>
    <w:rsid w:val="008D2D2D"/>
    <w:rsid w:val="008D3371"/>
    <w:rsid w:val="008D3529"/>
    <w:rsid w:val="008D3E59"/>
    <w:rsid w:val="008D3EEF"/>
    <w:rsid w:val="008D43A9"/>
    <w:rsid w:val="008D4517"/>
    <w:rsid w:val="008D4982"/>
    <w:rsid w:val="008D4C5B"/>
    <w:rsid w:val="008D50E7"/>
    <w:rsid w:val="008D53B6"/>
    <w:rsid w:val="008D5F04"/>
    <w:rsid w:val="008D6158"/>
    <w:rsid w:val="008D6997"/>
    <w:rsid w:val="008D6E28"/>
    <w:rsid w:val="008D6ED7"/>
    <w:rsid w:val="008D7A8E"/>
    <w:rsid w:val="008D7A99"/>
    <w:rsid w:val="008D7E9E"/>
    <w:rsid w:val="008E001C"/>
    <w:rsid w:val="008E00C7"/>
    <w:rsid w:val="008E0158"/>
    <w:rsid w:val="008E102B"/>
    <w:rsid w:val="008E1058"/>
    <w:rsid w:val="008E1AF8"/>
    <w:rsid w:val="008E1CF8"/>
    <w:rsid w:val="008E228E"/>
    <w:rsid w:val="008E2449"/>
    <w:rsid w:val="008E26EF"/>
    <w:rsid w:val="008E2DA8"/>
    <w:rsid w:val="008E2EC5"/>
    <w:rsid w:val="008E3227"/>
    <w:rsid w:val="008E38A7"/>
    <w:rsid w:val="008E3A3A"/>
    <w:rsid w:val="008E3B27"/>
    <w:rsid w:val="008E462A"/>
    <w:rsid w:val="008E49FF"/>
    <w:rsid w:val="008E4DE7"/>
    <w:rsid w:val="008E57FD"/>
    <w:rsid w:val="008E5A9C"/>
    <w:rsid w:val="008E5AC5"/>
    <w:rsid w:val="008E5EAD"/>
    <w:rsid w:val="008E5FAF"/>
    <w:rsid w:val="008E6038"/>
    <w:rsid w:val="008E603B"/>
    <w:rsid w:val="008E6061"/>
    <w:rsid w:val="008E661A"/>
    <w:rsid w:val="008E6E7D"/>
    <w:rsid w:val="008E7014"/>
    <w:rsid w:val="008E737B"/>
    <w:rsid w:val="008E73F7"/>
    <w:rsid w:val="008E771E"/>
    <w:rsid w:val="008E7B26"/>
    <w:rsid w:val="008F01F7"/>
    <w:rsid w:val="008F0822"/>
    <w:rsid w:val="008F092E"/>
    <w:rsid w:val="008F0ACA"/>
    <w:rsid w:val="008F0C6F"/>
    <w:rsid w:val="008F0D37"/>
    <w:rsid w:val="008F13C7"/>
    <w:rsid w:val="008F28B1"/>
    <w:rsid w:val="008F2E7C"/>
    <w:rsid w:val="008F2E85"/>
    <w:rsid w:val="008F2E93"/>
    <w:rsid w:val="008F3049"/>
    <w:rsid w:val="008F31F7"/>
    <w:rsid w:val="008F3286"/>
    <w:rsid w:val="008F342B"/>
    <w:rsid w:val="008F4388"/>
    <w:rsid w:val="008F48AA"/>
    <w:rsid w:val="008F4BCA"/>
    <w:rsid w:val="008F4EA7"/>
    <w:rsid w:val="008F52C6"/>
    <w:rsid w:val="008F54CC"/>
    <w:rsid w:val="008F6214"/>
    <w:rsid w:val="008F698E"/>
    <w:rsid w:val="008F7315"/>
    <w:rsid w:val="008F7CFB"/>
    <w:rsid w:val="008F7E28"/>
    <w:rsid w:val="00900BA7"/>
    <w:rsid w:val="00901819"/>
    <w:rsid w:val="00901970"/>
    <w:rsid w:val="009019BF"/>
    <w:rsid w:val="00902573"/>
    <w:rsid w:val="0090278D"/>
    <w:rsid w:val="009029DE"/>
    <w:rsid w:val="00902EC3"/>
    <w:rsid w:val="00903F3E"/>
    <w:rsid w:val="0090435B"/>
    <w:rsid w:val="00904575"/>
    <w:rsid w:val="00904967"/>
    <w:rsid w:val="009053E3"/>
    <w:rsid w:val="0090586A"/>
    <w:rsid w:val="00905EA2"/>
    <w:rsid w:val="00906269"/>
    <w:rsid w:val="0090629E"/>
    <w:rsid w:val="00906998"/>
    <w:rsid w:val="009069B7"/>
    <w:rsid w:val="00907BCD"/>
    <w:rsid w:val="00907D6B"/>
    <w:rsid w:val="00910365"/>
    <w:rsid w:val="00910402"/>
    <w:rsid w:val="0091056B"/>
    <w:rsid w:val="00910B05"/>
    <w:rsid w:val="0091121E"/>
    <w:rsid w:val="0091135E"/>
    <w:rsid w:val="00911AF3"/>
    <w:rsid w:val="00911B7E"/>
    <w:rsid w:val="00911F82"/>
    <w:rsid w:val="0091250C"/>
    <w:rsid w:val="00912574"/>
    <w:rsid w:val="00912ED1"/>
    <w:rsid w:val="00912FEB"/>
    <w:rsid w:val="0091317D"/>
    <w:rsid w:val="0091332C"/>
    <w:rsid w:val="009134A5"/>
    <w:rsid w:val="009134C1"/>
    <w:rsid w:val="00913518"/>
    <w:rsid w:val="00913E54"/>
    <w:rsid w:val="00913FBC"/>
    <w:rsid w:val="009141EB"/>
    <w:rsid w:val="009148DB"/>
    <w:rsid w:val="00914E2F"/>
    <w:rsid w:val="00915069"/>
    <w:rsid w:val="009159EE"/>
    <w:rsid w:val="00915F1C"/>
    <w:rsid w:val="009162AA"/>
    <w:rsid w:val="0091665A"/>
    <w:rsid w:val="009169B4"/>
    <w:rsid w:val="009170AC"/>
    <w:rsid w:val="00917140"/>
    <w:rsid w:val="00917C2D"/>
    <w:rsid w:val="0092045C"/>
    <w:rsid w:val="00920476"/>
    <w:rsid w:val="00920655"/>
    <w:rsid w:val="0092070F"/>
    <w:rsid w:val="00920A97"/>
    <w:rsid w:val="00920CE0"/>
    <w:rsid w:val="009217CE"/>
    <w:rsid w:val="00921ABD"/>
    <w:rsid w:val="00921D25"/>
    <w:rsid w:val="00921E34"/>
    <w:rsid w:val="00921E55"/>
    <w:rsid w:val="009223B4"/>
    <w:rsid w:val="00922458"/>
    <w:rsid w:val="00922761"/>
    <w:rsid w:val="00922B91"/>
    <w:rsid w:val="009232BA"/>
    <w:rsid w:val="0092378D"/>
    <w:rsid w:val="00923A59"/>
    <w:rsid w:val="00924076"/>
    <w:rsid w:val="00924607"/>
    <w:rsid w:val="0092471E"/>
    <w:rsid w:val="0092498F"/>
    <w:rsid w:val="009253FD"/>
    <w:rsid w:val="00925A5E"/>
    <w:rsid w:val="00925C4F"/>
    <w:rsid w:val="00925FD0"/>
    <w:rsid w:val="0092625A"/>
    <w:rsid w:val="009274E6"/>
    <w:rsid w:val="009276A3"/>
    <w:rsid w:val="00927E7F"/>
    <w:rsid w:val="00930284"/>
    <w:rsid w:val="00930D6C"/>
    <w:rsid w:val="0093117D"/>
    <w:rsid w:val="00931382"/>
    <w:rsid w:val="009317B9"/>
    <w:rsid w:val="00931D15"/>
    <w:rsid w:val="0093227C"/>
    <w:rsid w:val="00932427"/>
    <w:rsid w:val="00932748"/>
    <w:rsid w:val="00932C25"/>
    <w:rsid w:val="009334DD"/>
    <w:rsid w:val="009336F0"/>
    <w:rsid w:val="009337B8"/>
    <w:rsid w:val="00933BD6"/>
    <w:rsid w:val="00934236"/>
    <w:rsid w:val="009344EB"/>
    <w:rsid w:val="00934BAE"/>
    <w:rsid w:val="009354E5"/>
    <w:rsid w:val="0093557C"/>
    <w:rsid w:val="00936441"/>
    <w:rsid w:val="00936716"/>
    <w:rsid w:val="009371E6"/>
    <w:rsid w:val="0093723F"/>
    <w:rsid w:val="009377B7"/>
    <w:rsid w:val="0093795F"/>
    <w:rsid w:val="00937B9F"/>
    <w:rsid w:val="00937BD5"/>
    <w:rsid w:val="00937DA5"/>
    <w:rsid w:val="00937EA9"/>
    <w:rsid w:val="00937FFB"/>
    <w:rsid w:val="00940562"/>
    <w:rsid w:val="009407A6"/>
    <w:rsid w:val="009409BC"/>
    <w:rsid w:val="00940E77"/>
    <w:rsid w:val="0094113C"/>
    <w:rsid w:val="009417F7"/>
    <w:rsid w:val="00941915"/>
    <w:rsid w:val="00941AAB"/>
    <w:rsid w:val="00942592"/>
    <w:rsid w:val="00942A9E"/>
    <w:rsid w:val="00942F92"/>
    <w:rsid w:val="0094313D"/>
    <w:rsid w:val="009432D0"/>
    <w:rsid w:val="00943462"/>
    <w:rsid w:val="0094353E"/>
    <w:rsid w:val="0094359D"/>
    <w:rsid w:val="00943915"/>
    <w:rsid w:val="00943AAF"/>
    <w:rsid w:val="00943C8B"/>
    <w:rsid w:val="009440A9"/>
    <w:rsid w:val="009442D0"/>
    <w:rsid w:val="00944631"/>
    <w:rsid w:val="009449A5"/>
    <w:rsid w:val="00944AC2"/>
    <w:rsid w:val="0094599F"/>
    <w:rsid w:val="00945B51"/>
    <w:rsid w:val="00945EB5"/>
    <w:rsid w:val="009461BC"/>
    <w:rsid w:val="00946745"/>
    <w:rsid w:val="00946D8E"/>
    <w:rsid w:val="00947248"/>
    <w:rsid w:val="00950164"/>
    <w:rsid w:val="0095038A"/>
    <w:rsid w:val="0095096A"/>
    <w:rsid w:val="00951023"/>
    <w:rsid w:val="0095133D"/>
    <w:rsid w:val="00951586"/>
    <w:rsid w:val="009515DE"/>
    <w:rsid w:val="009518F9"/>
    <w:rsid w:val="00951930"/>
    <w:rsid w:val="0095206D"/>
    <w:rsid w:val="0095207F"/>
    <w:rsid w:val="009526D7"/>
    <w:rsid w:val="009526EC"/>
    <w:rsid w:val="009530E2"/>
    <w:rsid w:val="009535A2"/>
    <w:rsid w:val="009536AD"/>
    <w:rsid w:val="00953703"/>
    <w:rsid w:val="00953AA2"/>
    <w:rsid w:val="00953F83"/>
    <w:rsid w:val="00954037"/>
    <w:rsid w:val="00954D0A"/>
    <w:rsid w:val="00954F03"/>
    <w:rsid w:val="00955026"/>
    <w:rsid w:val="00955304"/>
    <w:rsid w:val="009554CE"/>
    <w:rsid w:val="009554EE"/>
    <w:rsid w:val="00955652"/>
    <w:rsid w:val="00955766"/>
    <w:rsid w:val="00955E1E"/>
    <w:rsid w:val="00955EC9"/>
    <w:rsid w:val="0095606C"/>
    <w:rsid w:val="00956294"/>
    <w:rsid w:val="009562B0"/>
    <w:rsid w:val="0095684C"/>
    <w:rsid w:val="00956A67"/>
    <w:rsid w:val="00956DD4"/>
    <w:rsid w:val="00956E4E"/>
    <w:rsid w:val="00957351"/>
    <w:rsid w:val="0095759B"/>
    <w:rsid w:val="00957837"/>
    <w:rsid w:val="00957BFF"/>
    <w:rsid w:val="00957D90"/>
    <w:rsid w:val="00957DA6"/>
    <w:rsid w:val="00960076"/>
    <w:rsid w:val="009602C5"/>
    <w:rsid w:val="00960546"/>
    <w:rsid w:val="009605B5"/>
    <w:rsid w:val="0096075B"/>
    <w:rsid w:val="00960DFB"/>
    <w:rsid w:val="00961070"/>
    <w:rsid w:val="009618BC"/>
    <w:rsid w:val="0096221C"/>
    <w:rsid w:val="009622FD"/>
    <w:rsid w:val="009629A0"/>
    <w:rsid w:val="00963934"/>
    <w:rsid w:val="00964087"/>
    <w:rsid w:val="00964551"/>
    <w:rsid w:val="00964B13"/>
    <w:rsid w:val="00964DAC"/>
    <w:rsid w:val="00965058"/>
    <w:rsid w:val="0096589E"/>
    <w:rsid w:val="00965C78"/>
    <w:rsid w:val="00965C9A"/>
    <w:rsid w:val="009666ED"/>
    <w:rsid w:val="00966BE5"/>
    <w:rsid w:val="009670BA"/>
    <w:rsid w:val="00967343"/>
    <w:rsid w:val="009673F1"/>
    <w:rsid w:val="009675A1"/>
    <w:rsid w:val="00967D8B"/>
    <w:rsid w:val="00970157"/>
    <w:rsid w:val="00970A05"/>
    <w:rsid w:val="00970C32"/>
    <w:rsid w:val="0097108D"/>
    <w:rsid w:val="009719A3"/>
    <w:rsid w:val="00971BBA"/>
    <w:rsid w:val="00971E27"/>
    <w:rsid w:val="00972409"/>
    <w:rsid w:val="00972A73"/>
    <w:rsid w:val="00973018"/>
    <w:rsid w:val="00973882"/>
    <w:rsid w:val="00973DEC"/>
    <w:rsid w:val="00974168"/>
    <w:rsid w:val="00974A0C"/>
    <w:rsid w:val="00974FE3"/>
    <w:rsid w:val="00975C25"/>
    <w:rsid w:val="0097646C"/>
    <w:rsid w:val="00976500"/>
    <w:rsid w:val="0097719B"/>
    <w:rsid w:val="009772DB"/>
    <w:rsid w:val="00977461"/>
    <w:rsid w:val="00977705"/>
    <w:rsid w:val="00977B50"/>
    <w:rsid w:val="00977F30"/>
    <w:rsid w:val="0098004E"/>
    <w:rsid w:val="009808B6"/>
    <w:rsid w:val="00980A51"/>
    <w:rsid w:val="00981BD7"/>
    <w:rsid w:val="00981C54"/>
    <w:rsid w:val="00982316"/>
    <w:rsid w:val="00982426"/>
    <w:rsid w:val="00982434"/>
    <w:rsid w:val="00982C65"/>
    <w:rsid w:val="00982D4A"/>
    <w:rsid w:val="00982E2E"/>
    <w:rsid w:val="00982E6A"/>
    <w:rsid w:val="009832E1"/>
    <w:rsid w:val="0098343C"/>
    <w:rsid w:val="009836F8"/>
    <w:rsid w:val="00983A67"/>
    <w:rsid w:val="00984A29"/>
    <w:rsid w:val="00984D3C"/>
    <w:rsid w:val="00985566"/>
    <w:rsid w:val="009859A4"/>
    <w:rsid w:val="00985A15"/>
    <w:rsid w:val="00985CE5"/>
    <w:rsid w:val="00985F3E"/>
    <w:rsid w:val="00986003"/>
    <w:rsid w:val="00987071"/>
    <w:rsid w:val="00987092"/>
    <w:rsid w:val="009870EF"/>
    <w:rsid w:val="00987425"/>
    <w:rsid w:val="00987B82"/>
    <w:rsid w:val="0099041A"/>
    <w:rsid w:val="00990502"/>
    <w:rsid w:val="009905F3"/>
    <w:rsid w:val="0099072A"/>
    <w:rsid w:val="00990A42"/>
    <w:rsid w:val="009913E3"/>
    <w:rsid w:val="00991486"/>
    <w:rsid w:val="00991876"/>
    <w:rsid w:val="00991F8D"/>
    <w:rsid w:val="00991FD9"/>
    <w:rsid w:val="00992120"/>
    <w:rsid w:val="009921A2"/>
    <w:rsid w:val="00992277"/>
    <w:rsid w:val="00992308"/>
    <w:rsid w:val="00992D08"/>
    <w:rsid w:val="00993423"/>
    <w:rsid w:val="009935D4"/>
    <w:rsid w:val="009936E3"/>
    <w:rsid w:val="0099381D"/>
    <w:rsid w:val="00993936"/>
    <w:rsid w:val="00993D2D"/>
    <w:rsid w:val="009940B0"/>
    <w:rsid w:val="0099460E"/>
    <w:rsid w:val="0099480B"/>
    <w:rsid w:val="0099588B"/>
    <w:rsid w:val="00995958"/>
    <w:rsid w:val="00996166"/>
    <w:rsid w:val="0099643A"/>
    <w:rsid w:val="0099655E"/>
    <w:rsid w:val="00996677"/>
    <w:rsid w:val="00996723"/>
    <w:rsid w:val="009973B4"/>
    <w:rsid w:val="009974F1"/>
    <w:rsid w:val="00997551"/>
    <w:rsid w:val="00997A78"/>
    <w:rsid w:val="00997ED6"/>
    <w:rsid w:val="009A0213"/>
    <w:rsid w:val="009A0230"/>
    <w:rsid w:val="009A0233"/>
    <w:rsid w:val="009A0674"/>
    <w:rsid w:val="009A06D0"/>
    <w:rsid w:val="009A07FF"/>
    <w:rsid w:val="009A0F6E"/>
    <w:rsid w:val="009A157A"/>
    <w:rsid w:val="009A1906"/>
    <w:rsid w:val="009A1942"/>
    <w:rsid w:val="009A1B7F"/>
    <w:rsid w:val="009A1E1F"/>
    <w:rsid w:val="009A20CC"/>
    <w:rsid w:val="009A22FE"/>
    <w:rsid w:val="009A237C"/>
    <w:rsid w:val="009A25E7"/>
    <w:rsid w:val="009A2737"/>
    <w:rsid w:val="009A28A5"/>
    <w:rsid w:val="009A2F3B"/>
    <w:rsid w:val="009A3447"/>
    <w:rsid w:val="009A3601"/>
    <w:rsid w:val="009A3813"/>
    <w:rsid w:val="009A3A23"/>
    <w:rsid w:val="009A3A65"/>
    <w:rsid w:val="009A41E9"/>
    <w:rsid w:val="009A42E0"/>
    <w:rsid w:val="009A4ACE"/>
    <w:rsid w:val="009A5075"/>
    <w:rsid w:val="009A5235"/>
    <w:rsid w:val="009A5427"/>
    <w:rsid w:val="009A542D"/>
    <w:rsid w:val="009A554D"/>
    <w:rsid w:val="009A5589"/>
    <w:rsid w:val="009A59E9"/>
    <w:rsid w:val="009A5E99"/>
    <w:rsid w:val="009A68B6"/>
    <w:rsid w:val="009A69AE"/>
    <w:rsid w:val="009A6FD8"/>
    <w:rsid w:val="009A74AE"/>
    <w:rsid w:val="009A7780"/>
    <w:rsid w:val="009A78C3"/>
    <w:rsid w:val="009A7AF5"/>
    <w:rsid w:val="009B0328"/>
    <w:rsid w:val="009B03C4"/>
    <w:rsid w:val="009B081A"/>
    <w:rsid w:val="009B0EC1"/>
    <w:rsid w:val="009B111A"/>
    <w:rsid w:val="009B1761"/>
    <w:rsid w:val="009B1948"/>
    <w:rsid w:val="009B1C69"/>
    <w:rsid w:val="009B1D73"/>
    <w:rsid w:val="009B27FE"/>
    <w:rsid w:val="009B30C5"/>
    <w:rsid w:val="009B33A4"/>
    <w:rsid w:val="009B4E5C"/>
    <w:rsid w:val="009B50FC"/>
    <w:rsid w:val="009B5AD9"/>
    <w:rsid w:val="009B5E46"/>
    <w:rsid w:val="009B6A33"/>
    <w:rsid w:val="009B6ACE"/>
    <w:rsid w:val="009B7851"/>
    <w:rsid w:val="009B7C60"/>
    <w:rsid w:val="009B7FCA"/>
    <w:rsid w:val="009C0386"/>
    <w:rsid w:val="009C08FF"/>
    <w:rsid w:val="009C0F0E"/>
    <w:rsid w:val="009C1FCC"/>
    <w:rsid w:val="009C24D4"/>
    <w:rsid w:val="009C2548"/>
    <w:rsid w:val="009C288B"/>
    <w:rsid w:val="009C2CF7"/>
    <w:rsid w:val="009C35A9"/>
    <w:rsid w:val="009C3925"/>
    <w:rsid w:val="009C3D92"/>
    <w:rsid w:val="009C3E4E"/>
    <w:rsid w:val="009C4865"/>
    <w:rsid w:val="009C4989"/>
    <w:rsid w:val="009C51DF"/>
    <w:rsid w:val="009C5960"/>
    <w:rsid w:val="009C5AA6"/>
    <w:rsid w:val="009C6430"/>
    <w:rsid w:val="009C6576"/>
    <w:rsid w:val="009C6B5E"/>
    <w:rsid w:val="009C7384"/>
    <w:rsid w:val="009C77C9"/>
    <w:rsid w:val="009C7E56"/>
    <w:rsid w:val="009D0225"/>
    <w:rsid w:val="009D04C2"/>
    <w:rsid w:val="009D05A0"/>
    <w:rsid w:val="009D098D"/>
    <w:rsid w:val="009D157D"/>
    <w:rsid w:val="009D2029"/>
    <w:rsid w:val="009D23C8"/>
    <w:rsid w:val="009D2645"/>
    <w:rsid w:val="009D269D"/>
    <w:rsid w:val="009D3328"/>
    <w:rsid w:val="009D3776"/>
    <w:rsid w:val="009D3A38"/>
    <w:rsid w:val="009D44B6"/>
    <w:rsid w:val="009D4659"/>
    <w:rsid w:val="009D478C"/>
    <w:rsid w:val="009D4AA6"/>
    <w:rsid w:val="009D54F4"/>
    <w:rsid w:val="009D5723"/>
    <w:rsid w:val="009D5B04"/>
    <w:rsid w:val="009D6398"/>
    <w:rsid w:val="009D6B43"/>
    <w:rsid w:val="009D73DC"/>
    <w:rsid w:val="009D767D"/>
    <w:rsid w:val="009D772E"/>
    <w:rsid w:val="009D7D57"/>
    <w:rsid w:val="009E0730"/>
    <w:rsid w:val="009E07AE"/>
    <w:rsid w:val="009E08E8"/>
    <w:rsid w:val="009E1923"/>
    <w:rsid w:val="009E1C0A"/>
    <w:rsid w:val="009E1C85"/>
    <w:rsid w:val="009E1CA5"/>
    <w:rsid w:val="009E1ED5"/>
    <w:rsid w:val="009E2476"/>
    <w:rsid w:val="009E374B"/>
    <w:rsid w:val="009E3C49"/>
    <w:rsid w:val="009E3D27"/>
    <w:rsid w:val="009E400C"/>
    <w:rsid w:val="009E419A"/>
    <w:rsid w:val="009E456F"/>
    <w:rsid w:val="009E4A49"/>
    <w:rsid w:val="009E4DDA"/>
    <w:rsid w:val="009E5577"/>
    <w:rsid w:val="009E5B21"/>
    <w:rsid w:val="009E6191"/>
    <w:rsid w:val="009E61BA"/>
    <w:rsid w:val="009E6662"/>
    <w:rsid w:val="009E6ACF"/>
    <w:rsid w:val="009E6B77"/>
    <w:rsid w:val="009E6CA2"/>
    <w:rsid w:val="009E7066"/>
    <w:rsid w:val="009E70C4"/>
    <w:rsid w:val="009E751A"/>
    <w:rsid w:val="009E7F15"/>
    <w:rsid w:val="009F0321"/>
    <w:rsid w:val="009F1B77"/>
    <w:rsid w:val="009F32B4"/>
    <w:rsid w:val="009F3FE9"/>
    <w:rsid w:val="009F4591"/>
    <w:rsid w:val="009F4D28"/>
    <w:rsid w:val="009F4D33"/>
    <w:rsid w:val="009F4F1D"/>
    <w:rsid w:val="009F554F"/>
    <w:rsid w:val="009F5ACD"/>
    <w:rsid w:val="009F5CC3"/>
    <w:rsid w:val="009F5D74"/>
    <w:rsid w:val="009F5E78"/>
    <w:rsid w:val="009F5F25"/>
    <w:rsid w:val="009F66D2"/>
    <w:rsid w:val="009F6754"/>
    <w:rsid w:val="009F6891"/>
    <w:rsid w:val="009F6FA4"/>
    <w:rsid w:val="009F70B8"/>
    <w:rsid w:val="009F7859"/>
    <w:rsid w:val="009F7CD8"/>
    <w:rsid w:val="00A0035F"/>
    <w:rsid w:val="00A00BC2"/>
    <w:rsid w:val="00A00C51"/>
    <w:rsid w:val="00A00F6A"/>
    <w:rsid w:val="00A012A2"/>
    <w:rsid w:val="00A013C7"/>
    <w:rsid w:val="00A015A0"/>
    <w:rsid w:val="00A01A83"/>
    <w:rsid w:val="00A01B18"/>
    <w:rsid w:val="00A01C81"/>
    <w:rsid w:val="00A02622"/>
    <w:rsid w:val="00A0299A"/>
    <w:rsid w:val="00A02BE7"/>
    <w:rsid w:val="00A0335E"/>
    <w:rsid w:val="00A034BE"/>
    <w:rsid w:val="00A034EF"/>
    <w:rsid w:val="00A0365B"/>
    <w:rsid w:val="00A03734"/>
    <w:rsid w:val="00A03834"/>
    <w:rsid w:val="00A03C83"/>
    <w:rsid w:val="00A03CA4"/>
    <w:rsid w:val="00A04834"/>
    <w:rsid w:val="00A0506D"/>
    <w:rsid w:val="00A058C3"/>
    <w:rsid w:val="00A05AA0"/>
    <w:rsid w:val="00A05E28"/>
    <w:rsid w:val="00A06580"/>
    <w:rsid w:val="00A071AE"/>
    <w:rsid w:val="00A077C3"/>
    <w:rsid w:val="00A1022A"/>
    <w:rsid w:val="00A10A35"/>
    <w:rsid w:val="00A10BE4"/>
    <w:rsid w:val="00A1112A"/>
    <w:rsid w:val="00A11320"/>
    <w:rsid w:val="00A11362"/>
    <w:rsid w:val="00A11439"/>
    <w:rsid w:val="00A11B33"/>
    <w:rsid w:val="00A11C9E"/>
    <w:rsid w:val="00A11E99"/>
    <w:rsid w:val="00A12425"/>
    <w:rsid w:val="00A12513"/>
    <w:rsid w:val="00A1268F"/>
    <w:rsid w:val="00A1269F"/>
    <w:rsid w:val="00A1338D"/>
    <w:rsid w:val="00A1354D"/>
    <w:rsid w:val="00A137BD"/>
    <w:rsid w:val="00A13B9F"/>
    <w:rsid w:val="00A14BE1"/>
    <w:rsid w:val="00A14C74"/>
    <w:rsid w:val="00A14EEB"/>
    <w:rsid w:val="00A1508D"/>
    <w:rsid w:val="00A15245"/>
    <w:rsid w:val="00A153BB"/>
    <w:rsid w:val="00A153D3"/>
    <w:rsid w:val="00A15AA5"/>
    <w:rsid w:val="00A15ED7"/>
    <w:rsid w:val="00A1661F"/>
    <w:rsid w:val="00A16A9E"/>
    <w:rsid w:val="00A16BA2"/>
    <w:rsid w:val="00A172CC"/>
    <w:rsid w:val="00A173B4"/>
    <w:rsid w:val="00A17587"/>
    <w:rsid w:val="00A17760"/>
    <w:rsid w:val="00A1795D"/>
    <w:rsid w:val="00A20379"/>
    <w:rsid w:val="00A20860"/>
    <w:rsid w:val="00A20BE1"/>
    <w:rsid w:val="00A21CC9"/>
    <w:rsid w:val="00A221CD"/>
    <w:rsid w:val="00A22FD4"/>
    <w:rsid w:val="00A23269"/>
    <w:rsid w:val="00A2345B"/>
    <w:rsid w:val="00A2364D"/>
    <w:rsid w:val="00A23B44"/>
    <w:rsid w:val="00A240C2"/>
    <w:rsid w:val="00A24149"/>
    <w:rsid w:val="00A24DEE"/>
    <w:rsid w:val="00A25C1C"/>
    <w:rsid w:val="00A25D62"/>
    <w:rsid w:val="00A2609A"/>
    <w:rsid w:val="00A260E3"/>
    <w:rsid w:val="00A26741"/>
    <w:rsid w:val="00A26834"/>
    <w:rsid w:val="00A27320"/>
    <w:rsid w:val="00A273F1"/>
    <w:rsid w:val="00A274BA"/>
    <w:rsid w:val="00A276D1"/>
    <w:rsid w:val="00A30253"/>
    <w:rsid w:val="00A306B7"/>
    <w:rsid w:val="00A306BF"/>
    <w:rsid w:val="00A30963"/>
    <w:rsid w:val="00A30A26"/>
    <w:rsid w:val="00A30A81"/>
    <w:rsid w:val="00A30C67"/>
    <w:rsid w:val="00A3143C"/>
    <w:rsid w:val="00A317D6"/>
    <w:rsid w:val="00A3231C"/>
    <w:rsid w:val="00A32EC4"/>
    <w:rsid w:val="00A32EC9"/>
    <w:rsid w:val="00A33081"/>
    <w:rsid w:val="00A33869"/>
    <w:rsid w:val="00A34098"/>
    <w:rsid w:val="00A34734"/>
    <w:rsid w:val="00A34B22"/>
    <w:rsid w:val="00A34C68"/>
    <w:rsid w:val="00A35237"/>
    <w:rsid w:val="00A35B52"/>
    <w:rsid w:val="00A35D48"/>
    <w:rsid w:val="00A3632F"/>
    <w:rsid w:val="00A36598"/>
    <w:rsid w:val="00A3680D"/>
    <w:rsid w:val="00A36883"/>
    <w:rsid w:val="00A36BC7"/>
    <w:rsid w:val="00A371DC"/>
    <w:rsid w:val="00A4060D"/>
    <w:rsid w:val="00A40EEF"/>
    <w:rsid w:val="00A4208D"/>
    <w:rsid w:val="00A421F7"/>
    <w:rsid w:val="00A424F9"/>
    <w:rsid w:val="00A42B56"/>
    <w:rsid w:val="00A4307B"/>
    <w:rsid w:val="00A43BE2"/>
    <w:rsid w:val="00A4403C"/>
    <w:rsid w:val="00A45223"/>
    <w:rsid w:val="00A45992"/>
    <w:rsid w:val="00A45C7E"/>
    <w:rsid w:val="00A45DCB"/>
    <w:rsid w:val="00A46252"/>
    <w:rsid w:val="00A46898"/>
    <w:rsid w:val="00A46AB1"/>
    <w:rsid w:val="00A46C2F"/>
    <w:rsid w:val="00A46D27"/>
    <w:rsid w:val="00A4709F"/>
    <w:rsid w:val="00A47796"/>
    <w:rsid w:val="00A47827"/>
    <w:rsid w:val="00A47BDE"/>
    <w:rsid w:val="00A50A38"/>
    <w:rsid w:val="00A50FE0"/>
    <w:rsid w:val="00A5111E"/>
    <w:rsid w:val="00A51316"/>
    <w:rsid w:val="00A51333"/>
    <w:rsid w:val="00A51696"/>
    <w:rsid w:val="00A51824"/>
    <w:rsid w:val="00A51A99"/>
    <w:rsid w:val="00A51B47"/>
    <w:rsid w:val="00A5286B"/>
    <w:rsid w:val="00A5298B"/>
    <w:rsid w:val="00A52EF3"/>
    <w:rsid w:val="00A53164"/>
    <w:rsid w:val="00A5319C"/>
    <w:rsid w:val="00A53822"/>
    <w:rsid w:val="00A53A0A"/>
    <w:rsid w:val="00A53D21"/>
    <w:rsid w:val="00A53E4D"/>
    <w:rsid w:val="00A543DC"/>
    <w:rsid w:val="00A5496E"/>
    <w:rsid w:val="00A54D7F"/>
    <w:rsid w:val="00A54D96"/>
    <w:rsid w:val="00A54E2A"/>
    <w:rsid w:val="00A54F64"/>
    <w:rsid w:val="00A55932"/>
    <w:rsid w:val="00A55993"/>
    <w:rsid w:val="00A55C0A"/>
    <w:rsid w:val="00A560D2"/>
    <w:rsid w:val="00A56393"/>
    <w:rsid w:val="00A56850"/>
    <w:rsid w:val="00A56C1C"/>
    <w:rsid w:val="00A56F5D"/>
    <w:rsid w:val="00A57072"/>
    <w:rsid w:val="00A5723C"/>
    <w:rsid w:val="00A579D2"/>
    <w:rsid w:val="00A57A52"/>
    <w:rsid w:val="00A57A7C"/>
    <w:rsid w:val="00A6017A"/>
    <w:rsid w:val="00A602DD"/>
    <w:rsid w:val="00A617C5"/>
    <w:rsid w:val="00A61BFC"/>
    <w:rsid w:val="00A6228E"/>
    <w:rsid w:val="00A62746"/>
    <w:rsid w:val="00A62DB6"/>
    <w:rsid w:val="00A62E7C"/>
    <w:rsid w:val="00A6375F"/>
    <w:rsid w:val="00A637B8"/>
    <w:rsid w:val="00A63833"/>
    <w:rsid w:val="00A644F2"/>
    <w:rsid w:val="00A645B8"/>
    <w:rsid w:val="00A646EA"/>
    <w:rsid w:val="00A64B71"/>
    <w:rsid w:val="00A64FD7"/>
    <w:rsid w:val="00A65843"/>
    <w:rsid w:val="00A65F10"/>
    <w:rsid w:val="00A66088"/>
    <w:rsid w:val="00A660FD"/>
    <w:rsid w:val="00A66626"/>
    <w:rsid w:val="00A6662C"/>
    <w:rsid w:val="00A66D00"/>
    <w:rsid w:val="00A67039"/>
    <w:rsid w:val="00A670C8"/>
    <w:rsid w:val="00A7001E"/>
    <w:rsid w:val="00A708DE"/>
    <w:rsid w:val="00A711D2"/>
    <w:rsid w:val="00A71B58"/>
    <w:rsid w:val="00A71C6C"/>
    <w:rsid w:val="00A71D9E"/>
    <w:rsid w:val="00A71E94"/>
    <w:rsid w:val="00A72A50"/>
    <w:rsid w:val="00A72B46"/>
    <w:rsid w:val="00A72CB3"/>
    <w:rsid w:val="00A73301"/>
    <w:rsid w:val="00A733CB"/>
    <w:rsid w:val="00A74511"/>
    <w:rsid w:val="00A7459C"/>
    <w:rsid w:val="00A74BB6"/>
    <w:rsid w:val="00A74DF3"/>
    <w:rsid w:val="00A75ABF"/>
    <w:rsid w:val="00A75AD5"/>
    <w:rsid w:val="00A76316"/>
    <w:rsid w:val="00A7636A"/>
    <w:rsid w:val="00A766F7"/>
    <w:rsid w:val="00A76C14"/>
    <w:rsid w:val="00A76E76"/>
    <w:rsid w:val="00A777AA"/>
    <w:rsid w:val="00A77A93"/>
    <w:rsid w:val="00A77B74"/>
    <w:rsid w:val="00A77D0B"/>
    <w:rsid w:val="00A80601"/>
    <w:rsid w:val="00A8084C"/>
    <w:rsid w:val="00A80DDD"/>
    <w:rsid w:val="00A81604"/>
    <w:rsid w:val="00A81627"/>
    <w:rsid w:val="00A8163D"/>
    <w:rsid w:val="00A81729"/>
    <w:rsid w:val="00A81E88"/>
    <w:rsid w:val="00A82248"/>
    <w:rsid w:val="00A8256C"/>
    <w:rsid w:val="00A82636"/>
    <w:rsid w:val="00A826CB"/>
    <w:rsid w:val="00A835A6"/>
    <w:rsid w:val="00A8405E"/>
    <w:rsid w:val="00A846A2"/>
    <w:rsid w:val="00A8471A"/>
    <w:rsid w:val="00A84865"/>
    <w:rsid w:val="00A84A92"/>
    <w:rsid w:val="00A84B2B"/>
    <w:rsid w:val="00A852EC"/>
    <w:rsid w:val="00A8533B"/>
    <w:rsid w:val="00A854EB"/>
    <w:rsid w:val="00A85525"/>
    <w:rsid w:val="00A85CFE"/>
    <w:rsid w:val="00A86340"/>
    <w:rsid w:val="00A8685F"/>
    <w:rsid w:val="00A87228"/>
    <w:rsid w:val="00A87E98"/>
    <w:rsid w:val="00A90BA0"/>
    <w:rsid w:val="00A912E9"/>
    <w:rsid w:val="00A91789"/>
    <w:rsid w:val="00A91883"/>
    <w:rsid w:val="00A91A98"/>
    <w:rsid w:val="00A91CDB"/>
    <w:rsid w:val="00A91DF9"/>
    <w:rsid w:val="00A9227E"/>
    <w:rsid w:val="00A92543"/>
    <w:rsid w:val="00A925D2"/>
    <w:rsid w:val="00A92872"/>
    <w:rsid w:val="00A92B8E"/>
    <w:rsid w:val="00A92C32"/>
    <w:rsid w:val="00A93062"/>
    <w:rsid w:val="00A93113"/>
    <w:rsid w:val="00A93445"/>
    <w:rsid w:val="00A93482"/>
    <w:rsid w:val="00A93769"/>
    <w:rsid w:val="00A94052"/>
    <w:rsid w:val="00A94125"/>
    <w:rsid w:val="00A944EE"/>
    <w:rsid w:val="00A946A4"/>
    <w:rsid w:val="00A949F2"/>
    <w:rsid w:val="00A9561C"/>
    <w:rsid w:val="00A956D7"/>
    <w:rsid w:val="00A95C20"/>
    <w:rsid w:val="00A95CF2"/>
    <w:rsid w:val="00A95FEB"/>
    <w:rsid w:val="00A960E1"/>
    <w:rsid w:val="00A96249"/>
    <w:rsid w:val="00A963B9"/>
    <w:rsid w:val="00A969A2"/>
    <w:rsid w:val="00A9722D"/>
    <w:rsid w:val="00A975F1"/>
    <w:rsid w:val="00A97828"/>
    <w:rsid w:val="00A97DE5"/>
    <w:rsid w:val="00A97F22"/>
    <w:rsid w:val="00A97F43"/>
    <w:rsid w:val="00AA025D"/>
    <w:rsid w:val="00AA0304"/>
    <w:rsid w:val="00AA0420"/>
    <w:rsid w:val="00AA042D"/>
    <w:rsid w:val="00AA097A"/>
    <w:rsid w:val="00AA0A1B"/>
    <w:rsid w:val="00AA0BFB"/>
    <w:rsid w:val="00AA1001"/>
    <w:rsid w:val="00AA11C0"/>
    <w:rsid w:val="00AA15CD"/>
    <w:rsid w:val="00AA19EA"/>
    <w:rsid w:val="00AA1B22"/>
    <w:rsid w:val="00AA227A"/>
    <w:rsid w:val="00AA2977"/>
    <w:rsid w:val="00AA29DD"/>
    <w:rsid w:val="00AA2A11"/>
    <w:rsid w:val="00AA34D0"/>
    <w:rsid w:val="00AA3596"/>
    <w:rsid w:val="00AA379C"/>
    <w:rsid w:val="00AA3B08"/>
    <w:rsid w:val="00AA3BA9"/>
    <w:rsid w:val="00AA3F9A"/>
    <w:rsid w:val="00AA486E"/>
    <w:rsid w:val="00AA4B24"/>
    <w:rsid w:val="00AA4B30"/>
    <w:rsid w:val="00AA4BE5"/>
    <w:rsid w:val="00AA5238"/>
    <w:rsid w:val="00AA532E"/>
    <w:rsid w:val="00AA5790"/>
    <w:rsid w:val="00AA58E4"/>
    <w:rsid w:val="00AA5A8D"/>
    <w:rsid w:val="00AA5A8F"/>
    <w:rsid w:val="00AA5FD3"/>
    <w:rsid w:val="00AA64ED"/>
    <w:rsid w:val="00AA74D4"/>
    <w:rsid w:val="00AA759B"/>
    <w:rsid w:val="00AB01D6"/>
    <w:rsid w:val="00AB0683"/>
    <w:rsid w:val="00AB0CAC"/>
    <w:rsid w:val="00AB0CD1"/>
    <w:rsid w:val="00AB1BFF"/>
    <w:rsid w:val="00AB2598"/>
    <w:rsid w:val="00AB2668"/>
    <w:rsid w:val="00AB273E"/>
    <w:rsid w:val="00AB2C82"/>
    <w:rsid w:val="00AB398D"/>
    <w:rsid w:val="00AB3F28"/>
    <w:rsid w:val="00AB48AF"/>
    <w:rsid w:val="00AB4989"/>
    <w:rsid w:val="00AB4C56"/>
    <w:rsid w:val="00AB4DB9"/>
    <w:rsid w:val="00AB55A2"/>
    <w:rsid w:val="00AB55A7"/>
    <w:rsid w:val="00AB5ABA"/>
    <w:rsid w:val="00AB5AC3"/>
    <w:rsid w:val="00AB5C2F"/>
    <w:rsid w:val="00AB5ED0"/>
    <w:rsid w:val="00AB668C"/>
    <w:rsid w:val="00AB6753"/>
    <w:rsid w:val="00AB6A54"/>
    <w:rsid w:val="00AB6BE6"/>
    <w:rsid w:val="00AB6BFA"/>
    <w:rsid w:val="00AB6E18"/>
    <w:rsid w:val="00AB7274"/>
    <w:rsid w:val="00AB7361"/>
    <w:rsid w:val="00AB7764"/>
    <w:rsid w:val="00AB7A08"/>
    <w:rsid w:val="00AC05BE"/>
    <w:rsid w:val="00AC0780"/>
    <w:rsid w:val="00AC13DC"/>
    <w:rsid w:val="00AC13F3"/>
    <w:rsid w:val="00AC1627"/>
    <w:rsid w:val="00AC1742"/>
    <w:rsid w:val="00AC210A"/>
    <w:rsid w:val="00AC2A47"/>
    <w:rsid w:val="00AC3396"/>
    <w:rsid w:val="00AC35D6"/>
    <w:rsid w:val="00AC35E6"/>
    <w:rsid w:val="00AC3680"/>
    <w:rsid w:val="00AC37CD"/>
    <w:rsid w:val="00AC3B68"/>
    <w:rsid w:val="00AC3DAC"/>
    <w:rsid w:val="00AC43D6"/>
    <w:rsid w:val="00AC4F37"/>
    <w:rsid w:val="00AC5CE7"/>
    <w:rsid w:val="00AC5D39"/>
    <w:rsid w:val="00AC6457"/>
    <w:rsid w:val="00AC694F"/>
    <w:rsid w:val="00AC6999"/>
    <w:rsid w:val="00AC6B91"/>
    <w:rsid w:val="00AC6FF1"/>
    <w:rsid w:val="00AC72A5"/>
    <w:rsid w:val="00AC74C3"/>
    <w:rsid w:val="00AC7976"/>
    <w:rsid w:val="00AC79F5"/>
    <w:rsid w:val="00AC7A89"/>
    <w:rsid w:val="00AD0188"/>
    <w:rsid w:val="00AD0330"/>
    <w:rsid w:val="00AD074F"/>
    <w:rsid w:val="00AD0D2D"/>
    <w:rsid w:val="00AD0D77"/>
    <w:rsid w:val="00AD12EC"/>
    <w:rsid w:val="00AD13E1"/>
    <w:rsid w:val="00AD16CC"/>
    <w:rsid w:val="00AD1FCC"/>
    <w:rsid w:val="00AD22B9"/>
    <w:rsid w:val="00AD2400"/>
    <w:rsid w:val="00AD24B6"/>
    <w:rsid w:val="00AD2682"/>
    <w:rsid w:val="00AD2719"/>
    <w:rsid w:val="00AD28BF"/>
    <w:rsid w:val="00AD2E6D"/>
    <w:rsid w:val="00AD3235"/>
    <w:rsid w:val="00AD3383"/>
    <w:rsid w:val="00AD37B2"/>
    <w:rsid w:val="00AD39BD"/>
    <w:rsid w:val="00AD3A8A"/>
    <w:rsid w:val="00AD3EE1"/>
    <w:rsid w:val="00AD4315"/>
    <w:rsid w:val="00AD5089"/>
    <w:rsid w:val="00AD540C"/>
    <w:rsid w:val="00AD6210"/>
    <w:rsid w:val="00AD6A26"/>
    <w:rsid w:val="00AD6AAA"/>
    <w:rsid w:val="00AD70E4"/>
    <w:rsid w:val="00AD7455"/>
    <w:rsid w:val="00AD7620"/>
    <w:rsid w:val="00AD79C1"/>
    <w:rsid w:val="00AD7B9E"/>
    <w:rsid w:val="00AD7E14"/>
    <w:rsid w:val="00AD7EC8"/>
    <w:rsid w:val="00AE08B6"/>
    <w:rsid w:val="00AE0FFF"/>
    <w:rsid w:val="00AE132E"/>
    <w:rsid w:val="00AE14C7"/>
    <w:rsid w:val="00AE1C6E"/>
    <w:rsid w:val="00AE218F"/>
    <w:rsid w:val="00AE2483"/>
    <w:rsid w:val="00AE311B"/>
    <w:rsid w:val="00AE32DB"/>
    <w:rsid w:val="00AE3BAD"/>
    <w:rsid w:val="00AE423E"/>
    <w:rsid w:val="00AE4B78"/>
    <w:rsid w:val="00AE5C67"/>
    <w:rsid w:val="00AE6E84"/>
    <w:rsid w:val="00AE75C9"/>
    <w:rsid w:val="00AE7732"/>
    <w:rsid w:val="00AE78DE"/>
    <w:rsid w:val="00AE7CD1"/>
    <w:rsid w:val="00AE7DD4"/>
    <w:rsid w:val="00AF03F2"/>
    <w:rsid w:val="00AF0877"/>
    <w:rsid w:val="00AF0A51"/>
    <w:rsid w:val="00AF0F5A"/>
    <w:rsid w:val="00AF1548"/>
    <w:rsid w:val="00AF1FD5"/>
    <w:rsid w:val="00AF2659"/>
    <w:rsid w:val="00AF2E40"/>
    <w:rsid w:val="00AF315E"/>
    <w:rsid w:val="00AF331B"/>
    <w:rsid w:val="00AF3363"/>
    <w:rsid w:val="00AF3569"/>
    <w:rsid w:val="00AF377D"/>
    <w:rsid w:val="00AF3A88"/>
    <w:rsid w:val="00AF3E42"/>
    <w:rsid w:val="00AF3FB1"/>
    <w:rsid w:val="00AF4C42"/>
    <w:rsid w:val="00AF5093"/>
    <w:rsid w:val="00AF59D3"/>
    <w:rsid w:val="00AF5B98"/>
    <w:rsid w:val="00AF5CBD"/>
    <w:rsid w:val="00AF5E12"/>
    <w:rsid w:val="00AF6050"/>
    <w:rsid w:val="00AF65DC"/>
    <w:rsid w:val="00AF6AEB"/>
    <w:rsid w:val="00AF7034"/>
    <w:rsid w:val="00AF7119"/>
    <w:rsid w:val="00AF7498"/>
    <w:rsid w:val="00B004FD"/>
    <w:rsid w:val="00B005C1"/>
    <w:rsid w:val="00B00633"/>
    <w:rsid w:val="00B0094C"/>
    <w:rsid w:val="00B0103B"/>
    <w:rsid w:val="00B012FC"/>
    <w:rsid w:val="00B0140E"/>
    <w:rsid w:val="00B01929"/>
    <w:rsid w:val="00B01BB9"/>
    <w:rsid w:val="00B01D1D"/>
    <w:rsid w:val="00B01E36"/>
    <w:rsid w:val="00B0220C"/>
    <w:rsid w:val="00B024B6"/>
    <w:rsid w:val="00B02B2F"/>
    <w:rsid w:val="00B03234"/>
    <w:rsid w:val="00B037B3"/>
    <w:rsid w:val="00B03B3D"/>
    <w:rsid w:val="00B03E0A"/>
    <w:rsid w:val="00B041E8"/>
    <w:rsid w:val="00B052E4"/>
    <w:rsid w:val="00B05828"/>
    <w:rsid w:val="00B05902"/>
    <w:rsid w:val="00B05BBC"/>
    <w:rsid w:val="00B05CAA"/>
    <w:rsid w:val="00B060AB"/>
    <w:rsid w:val="00B0648B"/>
    <w:rsid w:val="00B0664F"/>
    <w:rsid w:val="00B0692E"/>
    <w:rsid w:val="00B069C8"/>
    <w:rsid w:val="00B06DA7"/>
    <w:rsid w:val="00B078DC"/>
    <w:rsid w:val="00B07935"/>
    <w:rsid w:val="00B07949"/>
    <w:rsid w:val="00B07AC0"/>
    <w:rsid w:val="00B07F66"/>
    <w:rsid w:val="00B100BB"/>
    <w:rsid w:val="00B104AF"/>
    <w:rsid w:val="00B108C1"/>
    <w:rsid w:val="00B10C1D"/>
    <w:rsid w:val="00B110F4"/>
    <w:rsid w:val="00B1126C"/>
    <w:rsid w:val="00B112D2"/>
    <w:rsid w:val="00B1142A"/>
    <w:rsid w:val="00B1161E"/>
    <w:rsid w:val="00B11645"/>
    <w:rsid w:val="00B1189A"/>
    <w:rsid w:val="00B1192D"/>
    <w:rsid w:val="00B1227F"/>
    <w:rsid w:val="00B126B3"/>
    <w:rsid w:val="00B127B7"/>
    <w:rsid w:val="00B12AEE"/>
    <w:rsid w:val="00B12B5F"/>
    <w:rsid w:val="00B12D69"/>
    <w:rsid w:val="00B1324C"/>
    <w:rsid w:val="00B142E7"/>
    <w:rsid w:val="00B14B55"/>
    <w:rsid w:val="00B14D98"/>
    <w:rsid w:val="00B15260"/>
    <w:rsid w:val="00B15DCC"/>
    <w:rsid w:val="00B16124"/>
    <w:rsid w:val="00B1626E"/>
    <w:rsid w:val="00B1634C"/>
    <w:rsid w:val="00B16D8D"/>
    <w:rsid w:val="00B16ED4"/>
    <w:rsid w:val="00B170D3"/>
    <w:rsid w:val="00B1775A"/>
    <w:rsid w:val="00B17827"/>
    <w:rsid w:val="00B17BE9"/>
    <w:rsid w:val="00B17D4D"/>
    <w:rsid w:val="00B17DCA"/>
    <w:rsid w:val="00B200E5"/>
    <w:rsid w:val="00B201AA"/>
    <w:rsid w:val="00B20385"/>
    <w:rsid w:val="00B21476"/>
    <w:rsid w:val="00B21619"/>
    <w:rsid w:val="00B219EE"/>
    <w:rsid w:val="00B21D94"/>
    <w:rsid w:val="00B22580"/>
    <w:rsid w:val="00B22898"/>
    <w:rsid w:val="00B22C72"/>
    <w:rsid w:val="00B22E96"/>
    <w:rsid w:val="00B22F6D"/>
    <w:rsid w:val="00B2345F"/>
    <w:rsid w:val="00B234B5"/>
    <w:rsid w:val="00B2369D"/>
    <w:rsid w:val="00B2388C"/>
    <w:rsid w:val="00B238A9"/>
    <w:rsid w:val="00B2410D"/>
    <w:rsid w:val="00B24270"/>
    <w:rsid w:val="00B24349"/>
    <w:rsid w:val="00B24A46"/>
    <w:rsid w:val="00B25A93"/>
    <w:rsid w:val="00B25B38"/>
    <w:rsid w:val="00B25CD5"/>
    <w:rsid w:val="00B268CD"/>
    <w:rsid w:val="00B26AE9"/>
    <w:rsid w:val="00B26B57"/>
    <w:rsid w:val="00B26E7B"/>
    <w:rsid w:val="00B27165"/>
    <w:rsid w:val="00B274B8"/>
    <w:rsid w:val="00B279AC"/>
    <w:rsid w:val="00B27CE9"/>
    <w:rsid w:val="00B27F9E"/>
    <w:rsid w:val="00B30478"/>
    <w:rsid w:val="00B30D59"/>
    <w:rsid w:val="00B30DA3"/>
    <w:rsid w:val="00B30E68"/>
    <w:rsid w:val="00B318F1"/>
    <w:rsid w:val="00B3192F"/>
    <w:rsid w:val="00B31DAF"/>
    <w:rsid w:val="00B31E8C"/>
    <w:rsid w:val="00B32144"/>
    <w:rsid w:val="00B32CEF"/>
    <w:rsid w:val="00B32FC6"/>
    <w:rsid w:val="00B32FD2"/>
    <w:rsid w:val="00B33A16"/>
    <w:rsid w:val="00B33E87"/>
    <w:rsid w:val="00B34927"/>
    <w:rsid w:val="00B34B6B"/>
    <w:rsid w:val="00B35170"/>
    <w:rsid w:val="00B3529D"/>
    <w:rsid w:val="00B35787"/>
    <w:rsid w:val="00B36A54"/>
    <w:rsid w:val="00B36AC4"/>
    <w:rsid w:val="00B36C20"/>
    <w:rsid w:val="00B36C4F"/>
    <w:rsid w:val="00B37043"/>
    <w:rsid w:val="00B373B2"/>
    <w:rsid w:val="00B374A3"/>
    <w:rsid w:val="00B3788F"/>
    <w:rsid w:val="00B37DFF"/>
    <w:rsid w:val="00B37E9A"/>
    <w:rsid w:val="00B4065D"/>
    <w:rsid w:val="00B407B1"/>
    <w:rsid w:val="00B41685"/>
    <w:rsid w:val="00B41972"/>
    <w:rsid w:val="00B41A2E"/>
    <w:rsid w:val="00B41FDE"/>
    <w:rsid w:val="00B42336"/>
    <w:rsid w:val="00B4269D"/>
    <w:rsid w:val="00B42B58"/>
    <w:rsid w:val="00B430E2"/>
    <w:rsid w:val="00B435FC"/>
    <w:rsid w:val="00B43D84"/>
    <w:rsid w:val="00B44332"/>
    <w:rsid w:val="00B44D59"/>
    <w:rsid w:val="00B44DD0"/>
    <w:rsid w:val="00B45455"/>
    <w:rsid w:val="00B455DB"/>
    <w:rsid w:val="00B45739"/>
    <w:rsid w:val="00B457C9"/>
    <w:rsid w:val="00B46BFB"/>
    <w:rsid w:val="00B46D62"/>
    <w:rsid w:val="00B477F5"/>
    <w:rsid w:val="00B4781F"/>
    <w:rsid w:val="00B47A35"/>
    <w:rsid w:val="00B47B76"/>
    <w:rsid w:val="00B5012F"/>
    <w:rsid w:val="00B504E1"/>
    <w:rsid w:val="00B50B54"/>
    <w:rsid w:val="00B50DE9"/>
    <w:rsid w:val="00B5102E"/>
    <w:rsid w:val="00B51EF1"/>
    <w:rsid w:val="00B51F83"/>
    <w:rsid w:val="00B526C8"/>
    <w:rsid w:val="00B529C2"/>
    <w:rsid w:val="00B5345C"/>
    <w:rsid w:val="00B53549"/>
    <w:rsid w:val="00B539A6"/>
    <w:rsid w:val="00B539CE"/>
    <w:rsid w:val="00B545B0"/>
    <w:rsid w:val="00B549C1"/>
    <w:rsid w:val="00B54F9E"/>
    <w:rsid w:val="00B5505D"/>
    <w:rsid w:val="00B550AF"/>
    <w:rsid w:val="00B550BA"/>
    <w:rsid w:val="00B551F3"/>
    <w:rsid w:val="00B55486"/>
    <w:rsid w:val="00B554D2"/>
    <w:rsid w:val="00B55DBD"/>
    <w:rsid w:val="00B561B6"/>
    <w:rsid w:val="00B561D9"/>
    <w:rsid w:val="00B56EB5"/>
    <w:rsid w:val="00B57108"/>
    <w:rsid w:val="00B57165"/>
    <w:rsid w:val="00B572F9"/>
    <w:rsid w:val="00B5741B"/>
    <w:rsid w:val="00B574D9"/>
    <w:rsid w:val="00B57A43"/>
    <w:rsid w:val="00B57C95"/>
    <w:rsid w:val="00B6042E"/>
    <w:rsid w:val="00B60452"/>
    <w:rsid w:val="00B6065A"/>
    <w:rsid w:val="00B6071B"/>
    <w:rsid w:val="00B6071F"/>
    <w:rsid w:val="00B608FE"/>
    <w:rsid w:val="00B60F29"/>
    <w:rsid w:val="00B6101F"/>
    <w:rsid w:val="00B61513"/>
    <w:rsid w:val="00B61E59"/>
    <w:rsid w:val="00B627D7"/>
    <w:rsid w:val="00B62942"/>
    <w:rsid w:val="00B6354C"/>
    <w:rsid w:val="00B637C7"/>
    <w:rsid w:val="00B63947"/>
    <w:rsid w:val="00B63989"/>
    <w:rsid w:val="00B63E10"/>
    <w:rsid w:val="00B648F5"/>
    <w:rsid w:val="00B64EB6"/>
    <w:rsid w:val="00B65376"/>
    <w:rsid w:val="00B655CE"/>
    <w:rsid w:val="00B65C70"/>
    <w:rsid w:val="00B660C6"/>
    <w:rsid w:val="00B672C3"/>
    <w:rsid w:val="00B67EA9"/>
    <w:rsid w:val="00B704E2"/>
    <w:rsid w:val="00B7082D"/>
    <w:rsid w:val="00B70AEC"/>
    <w:rsid w:val="00B7104C"/>
    <w:rsid w:val="00B7115A"/>
    <w:rsid w:val="00B7152E"/>
    <w:rsid w:val="00B715DD"/>
    <w:rsid w:val="00B71A40"/>
    <w:rsid w:val="00B71FBE"/>
    <w:rsid w:val="00B7201E"/>
    <w:rsid w:val="00B7204D"/>
    <w:rsid w:val="00B7207C"/>
    <w:rsid w:val="00B722BA"/>
    <w:rsid w:val="00B725B7"/>
    <w:rsid w:val="00B727A1"/>
    <w:rsid w:val="00B7292B"/>
    <w:rsid w:val="00B72F5B"/>
    <w:rsid w:val="00B73103"/>
    <w:rsid w:val="00B74271"/>
    <w:rsid w:val="00B7496F"/>
    <w:rsid w:val="00B749EE"/>
    <w:rsid w:val="00B751C5"/>
    <w:rsid w:val="00B7575A"/>
    <w:rsid w:val="00B75B85"/>
    <w:rsid w:val="00B767B5"/>
    <w:rsid w:val="00B769EA"/>
    <w:rsid w:val="00B76EC9"/>
    <w:rsid w:val="00B77098"/>
    <w:rsid w:val="00B776B7"/>
    <w:rsid w:val="00B8037A"/>
    <w:rsid w:val="00B80ABB"/>
    <w:rsid w:val="00B8113A"/>
    <w:rsid w:val="00B811ED"/>
    <w:rsid w:val="00B81236"/>
    <w:rsid w:val="00B81593"/>
    <w:rsid w:val="00B81CEB"/>
    <w:rsid w:val="00B82399"/>
    <w:rsid w:val="00B828E0"/>
    <w:rsid w:val="00B82B10"/>
    <w:rsid w:val="00B839A2"/>
    <w:rsid w:val="00B83E31"/>
    <w:rsid w:val="00B84AB6"/>
    <w:rsid w:val="00B84FDF"/>
    <w:rsid w:val="00B85D53"/>
    <w:rsid w:val="00B8601D"/>
    <w:rsid w:val="00B8616C"/>
    <w:rsid w:val="00B86A1A"/>
    <w:rsid w:val="00B86A3F"/>
    <w:rsid w:val="00B86EB7"/>
    <w:rsid w:val="00B878E4"/>
    <w:rsid w:val="00B879C5"/>
    <w:rsid w:val="00B87CDD"/>
    <w:rsid w:val="00B904E1"/>
    <w:rsid w:val="00B90568"/>
    <w:rsid w:val="00B9115B"/>
    <w:rsid w:val="00B914A5"/>
    <w:rsid w:val="00B91C8A"/>
    <w:rsid w:val="00B92116"/>
    <w:rsid w:val="00B922AF"/>
    <w:rsid w:val="00B9263C"/>
    <w:rsid w:val="00B926F1"/>
    <w:rsid w:val="00B92AA7"/>
    <w:rsid w:val="00B92B1F"/>
    <w:rsid w:val="00B92E14"/>
    <w:rsid w:val="00B92E56"/>
    <w:rsid w:val="00B934DC"/>
    <w:rsid w:val="00B93D96"/>
    <w:rsid w:val="00B94508"/>
    <w:rsid w:val="00B948F0"/>
    <w:rsid w:val="00B94D3A"/>
    <w:rsid w:val="00B954A5"/>
    <w:rsid w:val="00B95813"/>
    <w:rsid w:val="00B95A81"/>
    <w:rsid w:val="00B95AF5"/>
    <w:rsid w:val="00B95B78"/>
    <w:rsid w:val="00B9684B"/>
    <w:rsid w:val="00B96FBD"/>
    <w:rsid w:val="00B97256"/>
    <w:rsid w:val="00B97AE1"/>
    <w:rsid w:val="00B97D8E"/>
    <w:rsid w:val="00B97DE3"/>
    <w:rsid w:val="00BA0424"/>
    <w:rsid w:val="00BA043F"/>
    <w:rsid w:val="00BA048D"/>
    <w:rsid w:val="00BA0721"/>
    <w:rsid w:val="00BA09CD"/>
    <w:rsid w:val="00BA1533"/>
    <w:rsid w:val="00BA15A7"/>
    <w:rsid w:val="00BA1BB2"/>
    <w:rsid w:val="00BA1C52"/>
    <w:rsid w:val="00BA25B4"/>
    <w:rsid w:val="00BA2790"/>
    <w:rsid w:val="00BA2EF3"/>
    <w:rsid w:val="00BA33D8"/>
    <w:rsid w:val="00BA3A37"/>
    <w:rsid w:val="00BA42D7"/>
    <w:rsid w:val="00BA4315"/>
    <w:rsid w:val="00BA4672"/>
    <w:rsid w:val="00BA49AE"/>
    <w:rsid w:val="00BA4CC5"/>
    <w:rsid w:val="00BA5BEC"/>
    <w:rsid w:val="00BA5D90"/>
    <w:rsid w:val="00BA5F4E"/>
    <w:rsid w:val="00BA663E"/>
    <w:rsid w:val="00BA68C7"/>
    <w:rsid w:val="00BA6FC0"/>
    <w:rsid w:val="00BA7211"/>
    <w:rsid w:val="00BA730A"/>
    <w:rsid w:val="00BA744E"/>
    <w:rsid w:val="00BB034E"/>
    <w:rsid w:val="00BB044C"/>
    <w:rsid w:val="00BB0F39"/>
    <w:rsid w:val="00BB1079"/>
    <w:rsid w:val="00BB1187"/>
    <w:rsid w:val="00BB170B"/>
    <w:rsid w:val="00BB171A"/>
    <w:rsid w:val="00BB171B"/>
    <w:rsid w:val="00BB1DEE"/>
    <w:rsid w:val="00BB277F"/>
    <w:rsid w:val="00BB2980"/>
    <w:rsid w:val="00BB2D5F"/>
    <w:rsid w:val="00BB3C48"/>
    <w:rsid w:val="00BB48F2"/>
    <w:rsid w:val="00BB4A33"/>
    <w:rsid w:val="00BB5CFD"/>
    <w:rsid w:val="00BB5F2F"/>
    <w:rsid w:val="00BB5FD8"/>
    <w:rsid w:val="00BB606F"/>
    <w:rsid w:val="00BB610A"/>
    <w:rsid w:val="00BB6284"/>
    <w:rsid w:val="00BB6AD9"/>
    <w:rsid w:val="00BB6D12"/>
    <w:rsid w:val="00BB7407"/>
    <w:rsid w:val="00BB7B12"/>
    <w:rsid w:val="00BB7E57"/>
    <w:rsid w:val="00BC0447"/>
    <w:rsid w:val="00BC0512"/>
    <w:rsid w:val="00BC08F1"/>
    <w:rsid w:val="00BC0D6F"/>
    <w:rsid w:val="00BC17F9"/>
    <w:rsid w:val="00BC1A47"/>
    <w:rsid w:val="00BC1DD4"/>
    <w:rsid w:val="00BC23C1"/>
    <w:rsid w:val="00BC26A2"/>
    <w:rsid w:val="00BC2A66"/>
    <w:rsid w:val="00BC2BB1"/>
    <w:rsid w:val="00BC35D3"/>
    <w:rsid w:val="00BC36B7"/>
    <w:rsid w:val="00BC3718"/>
    <w:rsid w:val="00BC38CB"/>
    <w:rsid w:val="00BC3BAA"/>
    <w:rsid w:val="00BC494C"/>
    <w:rsid w:val="00BC519C"/>
    <w:rsid w:val="00BC56A7"/>
    <w:rsid w:val="00BC5C7E"/>
    <w:rsid w:val="00BC5FBB"/>
    <w:rsid w:val="00BC6285"/>
    <w:rsid w:val="00BC6400"/>
    <w:rsid w:val="00BC6642"/>
    <w:rsid w:val="00BC682A"/>
    <w:rsid w:val="00BC6841"/>
    <w:rsid w:val="00BC6AAC"/>
    <w:rsid w:val="00BC7097"/>
    <w:rsid w:val="00BC728E"/>
    <w:rsid w:val="00BC7809"/>
    <w:rsid w:val="00BC7DA2"/>
    <w:rsid w:val="00BD05C6"/>
    <w:rsid w:val="00BD0C5B"/>
    <w:rsid w:val="00BD104D"/>
    <w:rsid w:val="00BD1782"/>
    <w:rsid w:val="00BD1795"/>
    <w:rsid w:val="00BD17B6"/>
    <w:rsid w:val="00BD1C0F"/>
    <w:rsid w:val="00BD2A6C"/>
    <w:rsid w:val="00BD2D6E"/>
    <w:rsid w:val="00BD31B9"/>
    <w:rsid w:val="00BD3E1E"/>
    <w:rsid w:val="00BD3F0B"/>
    <w:rsid w:val="00BD3F67"/>
    <w:rsid w:val="00BD4156"/>
    <w:rsid w:val="00BD4235"/>
    <w:rsid w:val="00BD54F2"/>
    <w:rsid w:val="00BD55F0"/>
    <w:rsid w:val="00BD5692"/>
    <w:rsid w:val="00BD5D2C"/>
    <w:rsid w:val="00BD60E4"/>
    <w:rsid w:val="00BD6507"/>
    <w:rsid w:val="00BD707B"/>
    <w:rsid w:val="00BD72AA"/>
    <w:rsid w:val="00BD7437"/>
    <w:rsid w:val="00BE027B"/>
    <w:rsid w:val="00BE0390"/>
    <w:rsid w:val="00BE043D"/>
    <w:rsid w:val="00BE04D2"/>
    <w:rsid w:val="00BE0796"/>
    <w:rsid w:val="00BE099A"/>
    <w:rsid w:val="00BE0C7C"/>
    <w:rsid w:val="00BE0F40"/>
    <w:rsid w:val="00BE1624"/>
    <w:rsid w:val="00BE19BF"/>
    <w:rsid w:val="00BE1E6B"/>
    <w:rsid w:val="00BE1EBB"/>
    <w:rsid w:val="00BE277D"/>
    <w:rsid w:val="00BE27D1"/>
    <w:rsid w:val="00BE39C6"/>
    <w:rsid w:val="00BE39E8"/>
    <w:rsid w:val="00BE3A40"/>
    <w:rsid w:val="00BE3C19"/>
    <w:rsid w:val="00BE3E79"/>
    <w:rsid w:val="00BE4169"/>
    <w:rsid w:val="00BE41C1"/>
    <w:rsid w:val="00BE49C0"/>
    <w:rsid w:val="00BE4A04"/>
    <w:rsid w:val="00BE4C45"/>
    <w:rsid w:val="00BE582D"/>
    <w:rsid w:val="00BE5AA6"/>
    <w:rsid w:val="00BE5E8C"/>
    <w:rsid w:val="00BE5F4D"/>
    <w:rsid w:val="00BE6012"/>
    <w:rsid w:val="00BE64E8"/>
    <w:rsid w:val="00BE6871"/>
    <w:rsid w:val="00BE6A1A"/>
    <w:rsid w:val="00BE6B63"/>
    <w:rsid w:val="00BE6BE0"/>
    <w:rsid w:val="00BE6C93"/>
    <w:rsid w:val="00BE6CC8"/>
    <w:rsid w:val="00BE705A"/>
    <w:rsid w:val="00BE7588"/>
    <w:rsid w:val="00BE7D1D"/>
    <w:rsid w:val="00BE7E66"/>
    <w:rsid w:val="00BE7F81"/>
    <w:rsid w:val="00BF010F"/>
    <w:rsid w:val="00BF053D"/>
    <w:rsid w:val="00BF0AEA"/>
    <w:rsid w:val="00BF0C73"/>
    <w:rsid w:val="00BF0F72"/>
    <w:rsid w:val="00BF1180"/>
    <w:rsid w:val="00BF1A7A"/>
    <w:rsid w:val="00BF1CEB"/>
    <w:rsid w:val="00BF2482"/>
    <w:rsid w:val="00BF2F3B"/>
    <w:rsid w:val="00BF354F"/>
    <w:rsid w:val="00BF3616"/>
    <w:rsid w:val="00BF46C1"/>
    <w:rsid w:val="00BF574B"/>
    <w:rsid w:val="00BF6008"/>
    <w:rsid w:val="00BF621A"/>
    <w:rsid w:val="00BF6598"/>
    <w:rsid w:val="00BF7C87"/>
    <w:rsid w:val="00C0032F"/>
    <w:rsid w:val="00C0075E"/>
    <w:rsid w:val="00C007A3"/>
    <w:rsid w:val="00C011BF"/>
    <w:rsid w:val="00C016BF"/>
    <w:rsid w:val="00C0276D"/>
    <w:rsid w:val="00C0281B"/>
    <w:rsid w:val="00C02AE7"/>
    <w:rsid w:val="00C02D8D"/>
    <w:rsid w:val="00C03076"/>
    <w:rsid w:val="00C030E8"/>
    <w:rsid w:val="00C036C6"/>
    <w:rsid w:val="00C0376A"/>
    <w:rsid w:val="00C03E59"/>
    <w:rsid w:val="00C03FE2"/>
    <w:rsid w:val="00C04415"/>
    <w:rsid w:val="00C04A12"/>
    <w:rsid w:val="00C04B9D"/>
    <w:rsid w:val="00C04D2C"/>
    <w:rsid w:val="00C04DAB"/>
    <w:rsid w:val="00C057D2"/>
    <w:rsid w:val="00C05C65"/>
    <w:rsid w:val="00C061D5"/>
    <w:rsid w:val="00C06235"/>
    <w:rsid w:val="00C06E1A"/>
    <w:rsid w:val="00C070A4"/>
    <w:rsid w:val="00C070BF"/>
    <w:rsid w:val="00C0713C"/>
    <w:rsid w:val="00C07993"/>
    <w:rsid w:val="00C07D39"/>
    <w:rsid w:val="00C1039D"/>
    <w:rsid w:val="00C110B2"/>
    <w:rsid w:val="00C11B5F"/>
    <w:rsid w:val="00C11C7B"/>
    <w:rsid w:val="00C11E8D"/>
    <w:rsid w:val="00C11EDC"/>
    <w:rsid w:val="00C122D1"/>
    <w:rsid w:val="00C12300"/>
    <w:rsid w:val="00C12848"/>
    <w:rsid w:val="00C13AAF"/>
    <w:rsid w:val="00C1428C"/>
    <w:rsid w:val="00C1534E"/>
    <w:rsid w:val="00C15546"/>
    <w:rsid w:val="00C15A7F"/>
    <w:rsid w:val="00C15E3B"/>
    <w:rsid w:val="00C160F9"/>
    <w:rsid w:val="00C1650C"/>
    <w:rsid w:val="00C16574"/>
    <w:rsid w:val="00C16638"/>
    <w:rsid w:val="00C16B49"/>
    <w:rsid w:val="00C16F89"/>
    <w:rsid w:val="00C2075E"/>
    <w:rsid w:val="00C209C0"/>
    <w:rsid w:val="00C20DCF"/>
    <w:rsid w:val="00C21211"/>
    <w:rsid w:val="00C2178E"/>
    <w:rsid w:val="00C21CD3"/>
    <w:rsid w:val="00C21EDF"/>
    <w:rsid w:val="00C21F83"/>
    <w:rsid w:val="00C22419"/>
    <w:rsid w:val="00C2273A"/>
    <w:rsid w:val="00C229C6"/>
    <w:rsid w:val="00C22D11"/>
    <w:rsid w:val="00C2319F"/>
    <w:rsid w:val="00C23219"/>
    <w:rsid w:val="00C241A7"/>
    <w:rsid w:val="00C24308"/>
    <w:rsid w:val="00C24319"/>
    <w:rsid w:val="00C2481B"/>
    <w:rsid w:val="00C24C55"/>
    <w:rsid w:val="00C24DAC"/>
    <w:rsid w:val="00C24FB5"/>
    <w:rsid w:val="00C258F0"/>
    <w:rsid w:val="00C26A3D"/>
    <w:rsid w:val="00C26A95"/>
    <w:rsid w:val="00C27608"/>
    <w:rsid w:val="00C27DDD"/>
    <w:rsid w:val="00C27EB0"/>
    <w:rsid w:val="00C27F49"/>
    <w:rsid w:val="00C3054C"/>
    <w:rsid w:val="00C30C32"/>
    <w:rsid w:val="00C30D50"/>
    <w:rsid w:val="00C30EB2"/>
    <w:rsid w:val="00C30EED"/>
    <w:rsid w:val="00C31265"/>
    <w:rsid w:val="00C3141F"/>
    <w:rsid w:val="00C319FD"/>
    <w:rsid w:val="00C322C1"/>
    <w:rsid w:val="00C326F1"/>
    <w:rsid w:val="00C331A4"/>
    <w:rsid w:val="00C3329E"/>
    <w:rsid w:val="00C338BB"/>
    <w:rsid w:val="00C338F3"/>
    <w:rsid w:val="00C33C1C"/>
    <w:rsid w:val="00C347A7"/>
    <w:rsid w:val="00C34835"/>
    <w:rsid w:val="00C35185"/>
    <w:rsid w:val="00C3541C"/>
    <w:rsid w:val="00C35C78"/>
    <w:rsid w:val="00C36A5D"/>
    <w:rsid w:val="00C37842"/>
    <w:rsid w:val="00C37B4A"/>
    <w:rsid w:val="00C37EE1"/>
    <w:rsid w:val="00C4016F"/>
    <w:rsid w:val="00C40206"/>
    <w:rsid w:val="00C402B2"/>
    <w:rsid w:val="00C40315"/>
    <w:rsid w:val="00C4097F"/>
    <w:rsid w:val="00C40B40"/>
    <w:rsid w:val="00C40C8D"/>
    <w:rsid w:val="00C40FC0"/>
    <w:rsid w:val="00C41C91"/>
    <w:rsid w:val="00C42377"/>
    <w:rsid w:val="00C4245F"/>
    <w:rsid w:val="00C42EE3"/>
    <w:rsid w:val="00C4304A"/>
    <w:rsid w:val="00C438CC"/>
    <w:rsid w:val="00C439A5"/>
    <w:rsid w:val="00C44144"/>
    <w:rsid w:val="00C44321"/>
    <w:rsid w:val="00C446F6"/>
    <w:rsid w:val="00C44A5F"/>
    <w:rsid w:val="00C45055"/>
    <w:rsid w:val="00C45126"/>
    <w:rsid w:val="00C45127"/>
    <w:rsid w:val="00C45130"/>
    <w:rsid w:val="00C45484"/>
    <w:rsid w:val="00C45B16"/>
    <w:rsid w:val="00C4620F"/>
    <w:rsid w:val="00C46247"/>
    <w:rsid w:val="00C46C40"/>
    <w:rsid w:val="00C46C9A"/>
    <w:rsid w:val="00C47051"/>
    <w:rsid w:val="00C47065"/>
    <w:rsid w:val="00C47370"/>
    <w:rsid w:val="00C47687"/>
    <w:rsid w:val="00C4796C"/>
    <w:rsid w:val="00C47BDF"/>
    <w:rsid w:val="00C47F6F"/>
    <w:rsid w:val="00C50ABC"/>
    <w:rsid w:val="00C50DC0"/>
    <w:rsid w:val="00C51122"/>
    <w:rsid w:val="00C51708"/>
    <w:rsid w:val="00C5192C"/>
    <w:rsid w:val="00C51F5B"/>
    <w:rsid w:val="00C52D6B"/>
    <w:rsid w:val="00C53926"/>
    <w:rsid w:val="00C53AE3"/>
    <w:rsid w:val="00C53C79"/>
    <w:rsid w:val="00C53F7A"/>
    <w:rsid w:val="00C54195"/>
    <w:rsid w:val="00C5516C"/>
    <w:rsid w:val="00C551DD"/>
    <w:rsid w:val="00C55558"/>
    <w:rsid w:val="00C55737"/>
    <w:rsid w:val="00C560DA"/>
    <w:rsid w:val="00C56285"/>
    <w:rsid w:val="00C56E41"/>
    <w:rsid w:val="00C5797E"/>
    <w:rsid w:val="00C57C67"/>
    <w:rsid w:val="00C57D5C"/>
    <w:rsid w:val="00C57DC2"/>
    <w:rsid w:val="00C60512"/>
    <w:rsid w:val="00C60C0A"/>
    <w:rsid w:val="00C60C86"/>
    <w:rsid w:val="00C60CD7"/>
    <w:rsid w:val="00C6190A"/>
    <w:rsid w:val="00C619E7"/>
    <w:rsid w:val="00C61E7F"/>
    <w:rsid w:val="00C61FE4"/>
    <w:rsid w:val="00C62022"/>
    <w:rsid w:val="00C62056"/>
    <w:rsid w:val="00C62148"/>
    <w:rsid w:val="00C6266E"/>
    <w:rsid w:val="00C62EDD"/>
    <w:rsid w:val="00C63515"/>
    <w:rsid w:val="00C63659"/>
    <w:rsid w:val="00C64070"/>
    <w:rsid w:val="00C646CB"/>
    <w:rsid w:val="00C647CF"/>
    <w:rsid w:val="00C64823"/>
    <w:rsid w:val="00C650A4"/>
    <w:rsid w:val="00C655A6"/>
    <w:rsid w:val="00C65663"/>
    <w:rsid w:val="00C657B3"/>
    <w:rsid w:val="00C66048"/>
    <w:rsid w:val="00C66673"/>
    <w:rsid w:val="00C66A47"/>
    <w:rsid w:val="00C66AFC"/>
    <w:rsid w:val="00C66D11"/>
    <w:rsid w:val="00C66FA7"/>
    <w:rsid w:val="00C670B5"/>
    <w:rsid w:val="00C674F0"/>
    <w:rsid w:val="00C679B0"/>
    <w:rsid w:val="00C67AF0"/>
    <w:rsid w:val="00C703EB"/>
    <w:rsid w:val="00C707FA"/>
    <w:rsid w:val="00C70D81"/>
    <w:rsid w:val="00C70DD7"/>
    <w:rsid w:val="00C710A2"/>
    <w:rsid w:val="00C71376"/>
    <w:rsid w:val="00C717E7"/>
    <w:rsid w:val="00C719EA"/>
    <w:rsid w:val="00C71A04"/>
    <w:rsid w:val="00C71E10"/>
    <w:rsid w:val="00C71FBF"/>
    <w:rsid w:val="00C72A4F"/>
    <w:rsid w:val="00C73BF4"/>
    <w:rsid w:val="00C73D51"/>
    <w:rsid w:val="00C73E1A"/>
    <w:rsid w:val="00C742F1"/>
    <w:rsid w:val="00C74533"/>
    <w:rsid w:val="00C7480D"/>
    <w:rsid w:val="00C74B3E"/>
    <w:rsid w:val="00C7526C"/>
    <w:rsid w:val="00C75359"/>
    <w:rsid w:val="00C7554C"/>
    <w:rsid w:val="00C75982"/>
    <w:rsid w:val="00C75B40"/>
    <w:rsid w:val="00C75D44"/>
    <w:rsid w:val="00C764D6"/>
    <w:rsid w:val="00C76F32"/>
    <w:rsid w:val="00C771C7"/>
    <w:rsid w:val="00C77367"/>
    <w:rsid w:val="00C776B4"/>
    <w:rsid w:val="00C77738"/>
    <w:rsid w:val="00C77E97"/>
    <w:rsid w:val="00C77FDC"/>
    <w:rsid w:val="00C8028A"/>
    <w:rsid w:val="00C804BB"/>
    <w:rsid w:val="00C81070"/>
    <w:rsid w:val="00C81FD1"/>
    <w:rsid w:val="00C827A0"/>
    <w:rsid w:val="00C82D0E"/>
    <w:rsid w:val="00C84AEC"/>
    <w:rsid w:val="00C84AFC"/>
    <w:rsid w:val="00C855C4"/>
    <w:rsid w:val="00C85A1B"/>
    <w:rsid w:val="00C85B43"/>
    <w:rsid w:val="00C85D80"/>
    <w:rsid w:val="00C85FE6"/>
    <w:rsid w:val="00C86645"/>
    <w:rsid w:val="00C8698D"/>
    <w:rsid w:val="00C86C2A"/>
    <w:rsid w:val="00C86CEB"/>
    <w:rsid w:val="00C87704"/>
    <w:rsid w:val="00C879A1"/>
    <w:rsid w:val="00C879D6"/>
    <w:rsid w:val="00C87F21"/>
    <w:rsid w:val="00C9011C"/>
    <w:rsid w:val="00C906CE"/>
    <w:rsid w:val="00C90984"/>
    <w:rsid w:val="00C90A25"/>
    <w:rsid w:val="00C90C05"/>
    <w:rsid w:val="00C91995"/>
    <w:rsid w:val="00C92FB0"/>
    <w:rsid w:val="00C932EB"/>
    <w:rsid w:val="00C9337D"/>
    <w:rsid w:val="00C93417"/>
    <w:rsid w:val="00C939B4"/>
    <w:rsid w:val="00C93B7A"/>
    <w:rsid w:val="00C93E40"/>
    <w:rsid w:val="00C93EEA"/>
    <w:rsid w:val="00C94041"/>
    <w:rsid w:val="00C94061"/>
    <w:rsid w:val="00C94573"/>
    <w:rsid w:val="00C94726"/>
    <w:rsid w:val="00C94A5E"/>
    <w:rsid w:val="00C94B1A"/>
    <w:rsid w:val="00C94D6C"/>
    <w:rsid w:val="00C94DAF"/>
    <w:rsid w:val="00C94E86"/>
    <w:rsid w:val="00C94FC1"/>
    <w:rsid w:val="00C966F8"/>
    <w:rsid w:val="00C96716"/>
    <w:rsid w:val="00C96F33"/>
    <w:rsid w:val="00C97454"/>
    <w:rsid w:val="00C97780"/>
    <w:rsid w:val="00C97B1F"/>
    <w:rsid w:val="00CA02B5"/>
    <w:rsid w:val="00CA0604"/>
    <w:rsid w:val="00CA08F3"/>
    <w:rsid w:val="00CA0D41"/>
    <w:rsid w:val="00CA188C"/>
    <w:rsid w:val="00CA1AA6"/>
    <w:rsid w:val="00CA1DC8"/>
    <w:rsid w:val="00CA1DD6"/>
    <w:rsid w:val="00CA2008"/>
    <w:rsid w:val="00CA203B"/>
    <w:rsid w:val="00CA277C"/>
    <w:rsid w:val="00CA2A9C"/>
    <w:rsid w:val="00CA312C"/>
    <w:rsid w:val="00CA33A7"/>
    <w:rsid w:val="00CA3492"/>
    <w:rsid w:val="00CA3524"/>
    <w:rsid w:val="00CA35B1"/>
    <w:rsid w:val="00CA393C"/>
    <w:rsid w:val="00CA3DE8"/>
    <w:rsid w:val="00CA3EEE"/>
    <w:rsid w:val="00CA4884"/>
    <w:rsid w:val="00CA4AE2"/>
    <w:rsid w:val="00CA4C40"/>
    <w:rsid w:val="00CA4D7D"/>
    <w:rsid w:val="00CA5257"/>
    <w:rsid w:val="00CA59F6"/>
    <w:rsid w:val="00CA5BC0"/>
    <w:rsid w:val="00CA5F61"/>
    <w:rsid w:val="00CA5F74"/>
    <w:rsid w:val="00CA60C6"/>
    <w:rsid w:val="00CA61F9"/>
    <w:rsid w:val="00CA63B5"/>
    <w:rsid w:val="00CA65B1"/>
    <w:rsid w:val="00CA6E50"/>
    <w:rsid w:val="00CA748D"/>
    <w:rsid w:val="00CA769C"/>
    <w:rsid w:val="00CA77F6"/>
    <w:rsid w:val="00CB004C"/>
    <w:rsid w:val="00CB00C8"/>
    <w:rsid w:val="00CB02E7"/>
    <w:rsid w:val="00CB08A4"/>
    <w:rsid w:val="00CB1284"/>
    <w:rsid w:val="00CB14B8"/>
    <w:rsid w:val="00CB2341"/>
    <w:rsid w:val="00CB2E3E"/>
    <w:rsid w:val="00CB3E61"/>
    <w:rsid w:val="00CB41C2"/>
    <w:rsid w:val="00CB499C"/>
    <w:rsid w:val="00CB4D92"/>
    <w:rsid w:val="00CB5CA1"/>
    <w:rsid w:val="00CB5F4A"/>
    <w:rsid w:val="00CB632B"/>
    <w:rsid w:val="00CB640E"/>
    <w:rsid w:val="00CB681D"/>
    <w:rsid w:val="00CB7110"/>
    <w:rsid w:val="00CB78CF"/>
    <w:rsid w:val="00CB7CAE"/>
    <w:rsid w:val="00CC0172"/>
    <w:rsid w:val="00CC1EB5"/>
    <w:rsid w:val="00CC1FE0"/>
    <w:rsid w:val="00CC2283"/>
    <w:rsid w:val="00CC2A4F"/>
    <w:rsid w:val="00CC3756"/>
    <w:rsid w:val="00CC38A0"/>
    <w:rsid w:val="00CC467B"/>
    <w:rsid w:val="00CC4A01"/>
    <w:rsid w:val="00CC54D7"/>
    <w:rsid w:val="00CC6FAC"/>
    <w:rsid w:val="00CC72AF"/>
    <w:rsid w:val="00CC7322"/>
    <w:rsid w:val="00CC779B"/>
    <w:rsid w:val="00CC7D00"/>
    <w:rsid w:val="00CC7D1B"/>
    <w:rsid w:val="00CC7EF5"/>
    <w:rsid w:val="00CD0190"/>
    <w:rsid w:val="00CD04D3"/>
    <w:rsid w:val="00CD0C09"/>
    <w:rsid w:val="00CD11E7"/>
    <w:rsid w:val="00CD18CE"/>
    <w:rsid w:val="00CD1CFF"/>
    <w:rsid w:val="00CD2582"/>
    <w:rsid w:val="00CD2C7F"/>
    <w:rsid w:val="00CD3834"/>
    <w:rsid w:val="00CD39C6"/>
    <w:rsid w:val="00CD3E42"/>
    <w:rsid w:val="00CD3EC8"/>
    <w:rsid w:val="00CD404D"/>
    <w:rsid w:val="00CD413F"/>
    <w:rsid w:val="00CD41CA"/>
    <w:rsid w:val="00CD4AF0"/>
    <w:rsid w:val="00CD4D02"/>
    <w:rsid w:val="00CD4D4B"/>
    <w:rsid w:val="00CD55D2"/>
    <w:rsid w:val="00CD5FE7"/>
    <w:rsid w:val="00CD656D"/>
    <w:rsid w:val="00CD763A"/>
    <w:rsid w:val="00CE0936"/>
    <w:rsid w:val="00CE09D9"/>
    <w:rsid w:val="00CE0A52"/>
    <w:rsid w:val="00CE0C10"/>
    <w:rsid w:val="00CE0CB7"/>
    <w:rsid w:val="00CE13E0"/>
    <w:rsid w:val="00CE14A2"/>
    <w:rsid w:val="00CE15B0"/>
    <w:rsid w:val="00CE1A50"/>
    <w:rsid w:val="00CE21D1"/>
    <w:rsid w:val="00CE2610"/>
    <w:rsid w:val="00CE2796"/>
    <w:rsid w:val="00CE2E0B"/>
    <w:rsid w:val="00CE305F"/>
    <w:rsid w:val="00CE307F"/>
    <w:rsid w:val="00CE33ED"/>
    <w:rsid w:val="00CE36BF"/>
    <w:rsid w:val="00CE49B8"/>
    <w:rsid w:val="00CE4A5E"/>
    <w:rsid w:val="00CE4B91"/>
    <w:rsid w:val="00CE4EB9"/>
    <w:rsid w:val="00CE4F09"/>
    <w:rsid w:val="00CE529D"/>
    <w:rsid w:val="00CE61F7"/>
    <w:rsid w:val="00CE629D"/>
    <w:rsid w:val="00CE6630"/>
    <w:rsid w:val="00CE6939"/>
    <w:rsid w:val="00CE6CE3"/>
    <w:rsid w:val="00CE6E3B"/>
    <w:rsid w:val="00CE6F4B"/>
    <w:rsid w:val="00CE701C"/>
    <w:rsid w:val="00CE707E"/>
    <w:rsid w:val="00CE74FC"/>
    <w:rsid w:val="00CE7615"/>
    <w:rsid w:val="00CE7C00"/>
    <w:rsid w:val="00CE7FBE"/>
    <w:rsid w:val="00CF0005"/>
    <w:rsid w:val="00CF01C4"/>
    <w:rsid w:val="00CF020D"/>
    <w:rsid w:val="00CF0AD2"/>
    <w:rsid w:val="00CF0CCB"/>
    <w:rsid w:val="00CF0F16"/>
    <w:rsid w:val="00CF109A"/>
    <w:rsid w:val="00CF14BA"/>
    <w:rsid w:val="00CF19FC"/>
    <w:rsid w:val="00CF1C55"/>
    <w:rsid w:val="00CF1C5E"/>
    <w:rsid w:val="00CF1CF2"/>
    <w:rsid w:val="00CF23A2"/>
    <w:rsid w:val="00CF2DC0"/>
    <w:rsid w:val="00CF3523"/>
    <w:rsid w:val="00CF3577"/>
    <w:rsid w:val="00CF3833"/>
    <w:rsid w:val="00CF3B0C"/>
    <w:rsid w:val="00CF4141"/>
    <w:rsid w:val="00CF41A5"/>
    <w:rsid w:val="00CF4D80"/>
    <w:rsid w:val="00CF4E8E"/>
    <w:rsid w:val="00CF557A"/>
    <w:rsid w:val="00CF5977"/>
    <w:rsid w:val="00CF5BA0"/>
    <w:rsid w:val="00CF699A"/>
    <w:rsid w:val="00CF6B8F"/>
    <w:rsid w:val="00CF6E1D"/>
    <w:rsid w:val="00CF6FD7"/>
    <w:rsid w:val="00CF7655"/>
    <w:rsid w:val="00D00174"/>
    <w:rsid w:val="00D00181"/>
    <w:rsid w:val="00D0021F"/>
    <w:rsid w:val="00D009C1"/>
    <w:rsid w:val="00D00CE6"/>
    <w:rsid w:val="00D00E1C"/>
    <w:rsid w:val="00D0103A"/>
    <w:rsid w:val="00D0139A"/>
    <w:rsid w:val="00D01494"/>
    <w:rsid w:val="00D01D3D"/>
    <w:rsid w:val="00D02247"/>
    <w:rsid w:val="00D02902"/>
    <w:rsid w:val="00D02ECC"/>
    <w:rsid w:val="00D0345D"/>
    <w:rsid w:val="00D0364A"/>
    <w:rsid w:val="00D036D5"/>
    <w:rsid w:val="00D040B2"/>
    <w:rsid w:val="00D042A6"/>
    <w:rsid w:val="00D044E8"/>
    <w:rsid w:val="00D044F8"/>
    <w:rsid w:val="00D04517"/>
    <w:rsid w:val="00D047FB"/>
    <w:rsid w:val="00D04974"/>
    <w:rsid w:val="00D04C64"/>
    <w:rsid w:val="00D04F21"/>
    <w:rsid w:val="00D05207"/>
    <w:rsid w:val="00D05223"/>
    <w:rsid w:val="00D055BC"/>
    <w:rsid w:val="00D057B9"/>
    <w:rsid w:val="00D060D7"/>
    <w:rsid w:val="00D06124"/>
    <w:rsid w:val="00D069C1"/>
    <w:rsid w:val="00D07754"/>
    <w:rsid w:val="00D07ED0"/>
    <w:rsid w:val="00D101F4"/>
    <w:rsid w:val="00D110E2"/>
    <w:rsid w:val="00D11F58"/>
    <w:rsid w:val="00D12150"/>
    <w:rsid w:val="00D126DC"/>
    <w:rsid w:val="00D127E1"/>
    <w:rsid w:val="00D127FD"/>
    <w:rsid w:val="00D12D4D"/>
    <w:rsid w:val="00D12DC2"/>
    <w:rsid w:val="00D1372B"/>
    <w:rsid w:val="00D13E93"/>
    <w:rsid w:val="00D14015"/>
    <w:rsid w:val="00D142A8"/>
    <w:rsid w:val="00D14383"/>
    <w:rsid w:val="00D146B9"/>
    <w:rsid w:val="00D14806"/>
    <w:rsid w:val="00D14884"/>
    <w:rsid w:val="00D14C1A"/>
    <w:rsid w:val="00D14FE2"/>
    <w:rsid w:val="00D1541B"/>
    <w:rsid w:val="00D1543E"/>
    <w:rsid w:val="00D15566"/>
    <w:rsid w:val="00D15623"/>
    <w:rsid w:val="00D16130"/>
    <w:rsid w:val="00D16CFC"/>
    <w:rsid w:val="00D17142"/>
    <w:rsid w:val="00D175E4"/>
    <w:rsid w:val="00D17A25"/>
    <w:rsid w:val="00D17E16"/>
    <w:rsid w:val="00D20EDD"/>
    <w:rsid w:val="00D21178"/>
    <w:rsid w:val="00D21FFB"/>
    <w:rsid w:val="00D22270"/>
    <w:rsid w:val="00D228CE"/>
    <w:rsid w:val="00D229DD"/>
    <w:rsid w:val="00D22C54"/>
    <w:rsid w:val="00D234F8"/>
    <w:rsid w:val="00D234FF"/>
    <w:rsid w:val="00D23739"/>
    <w:rsid w:val="00D240D0"/>
    <w:rsid w:val="00D242B8"/>
    <w:rsid w:val="00D2440D"/>
    <w:rsid w:val="00D24A6F"/>
    <w:rsid w:val="00D24FC1"/>
    <w:rsid w:val="00D2549B"/>
    <w:rsid w:val="00D25504"/>
    <w:rsid w:val="00D2568C"/>
    <w:rsid w:val="00D25838"/>
    <w:rsid w:val="00D25B82"/>
    <w:rsid w:val="00D25D6D"/>
    <w:rsid w:val="00D25FA8"/>
    <w:rsid w:val="00D26287"/>
    <w:rsid w:val="00D26B00"/>
    <w:rsid w:val="00D26D00"/>
    <w:rsid w:val="00D3001D"/>
    <w:rsid w:val="00D30DAF"/>
    <w:rsid w:val="00D3110F"/>
    <w:rsid w:val="00D31EF7"/>
    <w:rsid w:val="00D321C8"/>
    <w:rsid w:val="00D32442"/>
    <w:rsid w:val="00D32665"/>
    <w:rsid w:val="00D32C47"/>
    <w:rsid w:val="00D32D46"/>
    <w:rsid w:val="00D33647"/>
    <w:rsid w:val="00D33D2D"/>
    <w:rsid w:val="00D33EE3"/>
    <w:rsid w:val="00D3400C"/>
    <w:rsid w:val="00D34DDD"/>
    <w:rsid w:val="00D35853"/>
    <w:rsid w:val="00D35CD1"/>
    <w:rsid w:val="00D36818"/>
    <w:rsid w:val="00D36959"/>
    <w:rsid w:val="00D36F55"/>
    <w:rsid w:val="00D3739F"/>
    <w:rsid w:val="00D3764D"/>
    <w:rsid w:val="00D37673"/>
    <w:rsid w:val="00D3785E"/>
    <w:rsid w:val="00D37994"/>
    <w:rsid w:val="00D37B74"/>
    <w:rsid w:val="00D404E9"/>
    <w:rsid w:val="00D40CC9"/>
    <w:rsid w:val="00D41178"/>
    <w:rsid w:val="00D4188F"/>
    <w:rsid w:val="00D41902"/>
    <w:rsid w:val="00D41BDB"/>
    <w:rsid w:val="00D41C6B"/>
    <w:rsid w:val="00D42319"/>
    <w:rsid w:val="00D4254B"/>
    <w:rsid w:val="00D42695"/>
    <w:rsid w:val="00D42AAC"/>
    <w:rsid w:val="00D42AE0"/>
    <w:rsid w:val="00D42F34"/>
    <w:rsid w:val="00D433C1"/>
    <w:rsid w:val="00D43580"/>
    <w:rsid w:val="00D43650"/>
    <w:rsid w:val="00D439D9"/>
    <w:rsid w:val="00D43D48"/>
    <w:rsid w:val="00D4419C"/>
    <w:rsid w:val="00D4467D"/>
    <w:rsid w:val="00D44BF8"/>
    <w:rsid w:val="00D450DB"/>
    <w:rsid w:val="00D461A9"/>
    <w:rsid w:val="00D462C9"/>
    <w:rsid w:val="00D4652F"/>
    <w:rsid w:val="00D47012"/>
    <w:rsid w:val="00D478A5"/>
    <w:rsid w:val="00D47CF6"/>
    <w:rsid w:val="00D50AA1"/>
    <w:rsid w:val="00D50BF4"/>
    <w:rsid w:val="00D50C04"/>
    <w:rsid w:val="00D51DD0"/>
    <w:rsid w:val="00D51F37"/>
    <w:rsid w:val="00D52436"/>
    <w:rsid w:val="00D52C6E"/>
    <w:rsid w:val="00D53250"/>
    <w:rsid w:val="00D53273"/>
    <w:rsid w:val="00D532D4"/>
    <w:rsid w:val="00D53F2E"/>
    <w:rsid w:val="00D5465F"/>
    <w:rsid w:val="00D54734"/>
    <w:rsid w:val="00D549DA"/>
    <w:rsid w:val="00D55177"/>
    <w:rsid w:val="00D565EB"/>
    <w:rsid w:val="00D5768D"/>
    <w:rsid w:val="00D577E4"/>
    <w:rsid w:val="00D57E56"/>
    <w:rsid w:val="00D57F5F"/>
    <w:rsid w:val="00D60A84"/>
    <w:rsid w:val="00D60B46"/>
    <w:rsid w:val="00D61904"/>
    <w:rsid w:val="00D62615"/>
    <w:rsid w:val="00D62657"/>
    <w:rsid w:val="00D62B14"/>
    <w:rsid w:val="00D631F0"/>
    <w:rsid w:val="00D63686"/>
    <w:rsid w:val="00D641C2"/>
    <w:rsid w:val="00D64957"/>
    <w:rsid w:val="00D64A75"/>
    <w:rsid w:val="00D660D2"/>
    <w:rsid w:val="00D663A5"/>
    <w:rsid w:val="00D6646C"/>
    <w:rsid w:val="00D665F0"/>
    <w:rsid w:val="00D667FF"/>
    <w:rsid w:val="00D668D9"/>
    <w:rsid w:val="00D669FB"/>
    <w:rsid w:val="00D66B13"/>
    <w:rsid w:val="00D66F3C"/>
    <w:rsid w:val="00D67445"/>
    <w:rsid w:val="00D677C7"/>
    <w:rsid w:val="00D678E5"/>
    <w:rsid w:val="00D678ED"/>
    <w:rsid w:val="00D67907"/>
    <w:rsid w:val="00D67E36"/>
    <w:rsid w:val="00D700F9"/>
    <w:rsid w:val="00D70112"/>
    <w:rsid w:val="00D70389"/>
    <w:rsid w:val="00D70419"/>
    <w:rsid w:val="00D70781"/>
    <w:rsid w:val="00D708F2"/>
    <w:rsid w:val="00D71B35"/>
    <w:rsid w:val="00D71EC3"/>
    <w:rsid w:val="00D7258D"/>
    <w:rsid w:val="00D7270D"/>
    <w:rsid w:val="00D72795"/>
    <w:rsid w:val="00D727C4"/>
    <w:rsid w:val="00D72968"/>
    <w:rsid w:val="00D72B4A"/>
    <w:rsid w:val="00D72BD1"/>
    <w:rsid w:val="00D73026"/>
    <w:rsid w:val="00D7365A"/>
    <w:rsid w:val="00D737E2"/>
    <w:rsid w:val="00D7412F"/>
    <w:rsid w:val="00D7435C"/>
    <w:rsid w:val="00D7482B"/>
    <w:rsid w:val="00D748EB"/>
    <w:rsid w:val="00D74993"/>
    <w:rsid w:val="00D751AD"/>
    <w:rsid w:val="00D75433"/>
    <w:rsid w:val="00D75490"/>
    <w:rsid w:val="00D75AA1"/>
    <w:rsid w:val="00D76647"/>
    <w:rsid w:val="00D76861"/>
    <w:rsid w:val="00D768A2"/>
    <w:rsid w:val="00D76A8B"/>
    <w:rsid w:val="00D76C41"/>
    <w:rsid w:val="00D7732D"/>
    <w:rsid w:val="00D7796D"/>
    <w:rsid w:val="00D77A8A"/>
    <w:rsid w:val="00D8057B"/>
    <w:rsid w:val="00D805E9"/>
    <w:rsid w:val="00D80A46"/>
    <w:rsid w:val="00D81279"/>
    <w:rsid w:val="00D816BA"/>
    <w:rsid w:val="00D81E95"/>
    <w:rsid w:val="00D8203F"/>
    <w:rsid w:val="00D82788"/>
    <w:rsid w:val="00D82A2E"/>
    <w:rsid w:val="00D84C26"/>
    <w:rsid w:val="00D84CBE"/>
    <w:rsid w:val="00D8672E"/>
    <w:rsid w:val="00D86877"/>
    <w:rsid w:val="00D86905"/>
    <w:rsid w:val="00D869F0"/>
    <w:rsid w:val="00D86D0B"/>
    <w:rsid w:val="00D86F0B"/>
    <w:rsid w:val="00D87744"/>
    <w:rsid w:val="00D87B83"/>
    <w:rsid w:val="00D87C87"/>
    <w:rsid w:val="00D9042C"/>
    <w:rsid w:val="00D90918"/>
    <w:rsid w:val="00D90C01"/>
    <w:rsid w:val="00D9105F"/>
    <w:rsid w:val="00D9123D"/>
    <w:rsid w:val="00D917DF"/>
    <w:rsid w:val="00D91E70"/>
    <w:rsid w:val="00D92110"/>
    <w:rsid w:val="00D92493"/>
    <w:rsid w:val="00D925B6"/>
    <w:rsid w:val="00D9267E"/>
    <w:rsid w:val="00D92BF1"/>
    <w:rsid w:val="00D92C36"/>
    <w:rsid w:val="00D92F81"/>
    <w:rsid w:val="00D932A0"/>
    <w:rsid w:val="00D9353A"/>
    <w:rsid w:val="00D9388A"/>
    <w:rsid w:val="00D93897"/>
    <w:rsid w:val="00D93935"/>
    <w:rsid w:val="00D93C10"/>
    <w:rsid w:val="00D93C37"/>
    <w:rsid w:val="00D94347"/>
    <w:rsid w:val="00D9458A"/>
    <w:rsid w:val="00D94B27"/>
    <w:rsid w:val="00D95136"/>
    <w:rsid w:val="00D95990"/>
    <w:rsid w:val="00D9644B"/>
    <w:rsid w:val="00D973C5"/>
    <w:rsid w:val="00D9749E"/>
    <w:rsid w:val="00DA10D6"/>
    <w:rsid w:val="00DA1446"/>
    <w:rsid w:val="00DA15DC"/>
    <w:rsid w:val="00DA18E0"/>
    <w:rsid w:val="00DA1CF9"/>
    <w:rsid w:val="00DA1D58"/>
    <w:rsid w:val="00DA2858"/>
    <w:rsid w:val="00DA32C0"/>
    <w:rsid w:val="00DA32DA"/>
    <w:rsid w:val="00DA3306"/>
    <w:rsid w:val="00DA3399"/>
    <w:rsid w:val="00DA3F95"/>
    <w:rsid w:val="00DA43E1"/>
    <w:rsid w:val="00DA4768"/>
    <w:rsid w:val="00DA48D1"/>
    <w:rsid w:val="00DA4A83"/>
    <w:rsid w:val="00DA54A0"/>
    <w:rsid w:val="00DA589E"/>
    <w:rsid w:val="00DA5BE3"/>
    <w:rsid w:val="00DA5C25"/>
    <w:rsid w:val="00DA5D56"/>
    <w:rsid w:val="00DA5F1C"/>
    <w:rsid w:val="00DA5FE6"/>
    <w:rsid w:val="00DA63F3"/>
    <w:rsid w:val="00DA6747"/>
    <w:rsid w:val="00DA739E"/>
    <w:rsid w:val="00DA78A2"/>
    <w:rsid w:val="00DA7DA3"/>
    <w:rsid w:val="00DA7E9C"/>
    <w:rsid w:val="00DB021A"/>
    <w:rsid w:val="00DB080D"/>
    <w:rsid w:val="00DB0885"/>
    <w:rsid w:val="00DB1609"/>
    <w:rsid w:val="00DB2107"/>
    <w:rsid w:val="00DB25C3"/>
    <w:rsid w:val="00DB2698"/>
    <w:rsid w:val="00DB28E4"/>
    <w:rsid w:val="00DB2BD8"/>
    <w:rsid w:val="00DB36E5"/>
    <w:rsid w:val="00DB3B2D"/>
    <w:rsid w:val="00DB40E5"/>
    <w:rsid w:val="00DB5657"/>
    <w:rsid w:val="00DB57A8"/>
    <w:rsid w:val="00DB6131"/>
    <w:rsid w:val="00DB6EBC"/>
    <w:rsid w:val="00DB7831"/>
    <w:rsid w:val="00DC021E"/>
    <w:rsid w:val="00DC043D"/>
    <w:rsid w:val="00DC0AD3"/>
    <w:rsid w:val="00DC0C92"/>
    <w:rsid w:val="00DC12C6"/>
    <w:rsid w:val="00DC193D"/>
    <w:rsid w:val="00DC19D9"/>
    <w:rsid w:val="00DC20B5"/>
    <w:rsid w:val="00DC237A"/>
    <w:rsid w:val="00DC2A21"/>
    <w:rsid w:val="00DC355F"/>
    <w:rsid w:val="00DC3592"/>
    <w:rsid w:val="00DC3E85"/>
    <w:rsid w:val="00DC413E"/>
    <w:rsid w:val="00DC41E1"/>
    <w:rsid w:val="00DC47E7"/>
    <w:rsid w:val="00DC4979"/>
    <w:rsid w:val="00DC4C6A"/>
    <w:rsid w:val="00DC525A"/>
    <w:rsid w:val="00DC52E8"/>
    <w:rsid w:val="00DC54E8"/>
    <w:rsid w:val="00DC5884"/>
    <w:rsid w:val="00DC64CC"/>
    <w:rsid w:val="00DC748C"/>
    <w:rsid w:val="00DD0371"/>
    <w:rsid w:val="00DD053B"/>
    <w:rsid w:val="00DD0D2F"/>
    <w:rsid w:val="00DD1272"/>
    <w:rsid w:val="00DD1E1A"/>
    <w:rsid w:val="00DD2034"/>
    <w:rsid w:val="00DD2142"/>
    <w:rsid w:val="00DD27CE"/>
    <w:rsid w:val="00DD2ED0"/>
    <w:rsid w:val="00DD2FC5"/>
    <w:rsid w:val="00DD3036"/>
    <w:rsid w:val="00DD319E"/>
    <w:rsid w:val="00DD3380"/>
    <w:rsid w:val="00DD3711"/>
    <w:rsid w:val="00DD3775"/>
    <w:rsid w:val="00DD3E8F"/>
    <w:rsid w:val="00DD4933"/>
    <w:rsid w:val="00DD4C5C"/>
    <w:rsid w:val="00DD4C6D"/>
    <w:rsid w:val="00DD5182"/>
    <w:rsid w:val="00DD519F"/>
    <w:rsid w:val="00DD54C1"/>
    <w:rsid w:val="00DD5B39"/>
    <w:rsid w:val="00DD5C21"/>
    <w:rsid w:val="00DD6181"/>
    <w:rsid w:val="00DD63A2"/>
    <w:rsid w:val="00DD6939"/>
    <w:rsid w:val="00DD6EEF"/>
    <w:rsid w:val="00DD7156"/>
    <w:rsid w:val="00DD725F"/>
    <w:rsid w:val="00DD766A"/>
    <w:rsid w:val="00DE02D8"/>
    <w:rsid w:val="00DE036E"/>
    <w:rsid w:val="00DE0503"/>
    <w:rsid w:val="00DE0658"/>
    <w:rsid w:val="00DE0D71"/>
    <w:rsid w:val="00DE1380"/>
    <w:rsid w:val="00DE14A6"/>
    <w:rsid w:val="00DE159D"/>
    <w:rsid w:val="00DE19EF"/>
    <w:rsid w:val="00DE1B2B"/>
    <w:rsid w:val="00DE1DEE"/>
    <w:rsid w:val="00DE244F"/>
    <w:rsid w:val="00DE27B7"/>
    <w:rsid w:val="00DE2DE8"/>
    <w:rsid w:val="00DE345B"/>
    <w:rsid w:val="00DE3628"/>
    <w:rsid w:val="00DE3A8F"/>
    <w:rsid w:val="00DE3CD2"/>
    <w:rsid w:val="00DE3FB4"/>
    <w:rsid w:val="00DE40BB"/>
    <w:rsid w:val="00DE470D"/>
    <w:rsid w:val="00DE495A"/>
    <w:rsid w:val="00DE4A2D"/>
    <w:rsid w:val="00DE5608"/>
    <w:rsid w:val="00DE5F9F"/>
    <w:rsid w:val="00DE60E0"/>
    <w:rsid w:val="00DE70C5"/>
    <w:rsid w:val="00DE7285"/>
    <w:rsid w:val="00DE76F4"/>
    <w:rsid w:val="00DE7DA5"/>
    <w:rsid w:val="00DF029F"/>
    <w:rsid w:val="00DF041F"/>
    <w:rsid w:val="00DF0520"/>
    <w:rsid w:val="00DF06F3"/>
    <w:rsid w:val="00DF0B3B"/>
    <w:rsid w:val="00DF1C51"/>
    <w:rsid w:val="00DF21CE"/>
    <w:rsid w:val="00DF2593"/>
    <w:rsid w:val="00DF2594"/>
    <w:rsid w:val="00DF263F"/>
    <w:rsid w:val="00DF2989"/>
    <w:rsid w:val="00DF2AB4"/>
    <w:rsid w:val="00DF32FA"/>
    <w:rsid w:val="00DF369A"/>
    <w:rsid w:val="00DF3945"/>
    <w:rsid w:val="00DF3D85"/>
    <w:rsid w:val="00DF3F3B"/>
    <w:rsid w:val="00DF4499"/>
    <w:rsid w:val="00DF5154"/>
    <w:rsid w:val="00DF55F8"/>
    <w:rsid w:val="00DF59B4"/>
    <w:rsid w:val="00DF5DC2"/>
    <w:rsid w:val="00DF5DF4"/>
    <w:rsid w:val="00DF6491"/>
    <w:rsid w:val="00DF65E8"/>
    <w:rsid w:val="00DF6ADE"/>
    <w:rsid w:val="00DF6F2A"/>
    <w:rsid w:val="00DF75A6"/>
    <w:rsid w:val="00DF766C"/>
    <w:rsid w:val="00DF7AD6"/>
    <w:rsid w:val="00DF7ECC"/>
    <w:rsid w:val="00DF7FC0"/>
    <w:rsid w:val="00E00089"/>
    <w:rsid w:val="00E00119"/>
    <w:rsid w:val="00E0068C"/>
    <w:rsid w:val="00E00E35"/>
    <w:rsid w:val="00E01503"/>
    <w:rsid w:val="00E01A24"/>
    <w:rsid w:val="00E0215D"/>
    <w:rsid w:val="00E024BF"/>
    <w:rsid w:val="00E02A3C"/>
    <w:rsid w:val="00E02D1F"/>
    <w:rsid w:val="00E03A08"/>
    <w:rsid w:val="00E03B33"/>
    <w:rsid w:val="00E03B9A"/>
    <w:rsid w:val="00E04BC9"/>
    <w:rsid w:val="00E05D8E"/>
    <w:rsid w:val="00E060D1"/>
    <w:rsid w:val="00E06C4C"/>
    <w:rsid w:val="00E06FF6"/>
    <w:rsid w:val="00E0739E"/>
    <w:rsid w:val="00E074BC"/>
    <w:rsid w:val="00E0792B"/>
    <w:rsid w:val="00E07EE2"/>
    <w:rsid w:val="00E10011"/>
    <w:rsid w:val="00E10232"/>
    <w:rsid w:val="00E1026E"/>
    <w:rsid w:val="00E10F58"/>
    <w:rsid w:val="00E10F9F"/>
    <w:rsid w:val="00E11385"/>
    <w:rsid w:val="00E113F0"/>
    <w:rsid w:val="00E1177F"/>
    <w:rsid w:val="00E11ABD"/>
    <w:rsid w:val="00E12019"/>
    <w:rsid w:val="00E125E1"/>
    <w:rsid w:val="00E1271E"/>
    <w:rsid w:val="00E127E5"/>
    <w:rsid w:val="00E130CC"/>
    <w:rsid w:val="00E131D4"/>
    <w:rsid w:val="00E13326"/>
    <w:rsid w:val="00E14311"/>
    <w:rsid w:val="00E1446C"/>
    <w:rsid w:val="00E14EEF"/>
    <w:rsid w:val="00E14F2E"/>
    <w:rsid w:val="00E157AC"/>
    <w:rsid w:val="00E15BA8"/>
    <w:rsid w:val="00E1665C"/>
    <w:rsid w:val="00E1689E"/>
    <w:rsid w:val="00E16A49"/>
    <w:rsid w:val="00E17173"/>
    <w:rsid w:val="00E17379"/>
    <w:rsid w:val="00E175A8"/>
    <w:rsid w:val="00E17913"/>
    <w:rsid w:val="00E17A1E"/>
    <w:rsid w:val="00E17AF7"/>
    <w:rsid w:val="00E20159"/>
    <w:rsid w:val="00E209F9"/>
    <w:rsid w:val="00E21056"/>
    <w:rsid w:val="00E212F8"/>
    <w:rsid w:val="00E21DE1"/>
    <w:rsid w:val="00E21F5E"/>
    <w:rsid w:val="00E22465"/>
    <w:rsid w:val="00E22C98"/>
    <w:rsid w:val="00E232FE"/>
    <w:rsid w:val="00E23421"/>
    <w:rsid w:val="00E23B90"/>
    <w:rsid w:val="00E2431D"/>
    <w:rsid w:val="00E247C9"/>
    <w:rsid w:val="00E259DA"/>
    <w:rsid w:val="00E260A7"/>
    <w:rsid w:val="00E264DE"/>
    <w:rsid w:val="00E26515"/>
    <w:rsid w:val="00E26A22"/>
    <w:rsid w:val="00E26E63"/>
    <w:rsid w:val="00E2754C"/>
    <w:rsid w:val="00E27646"/>
    <w:rsid w:val="00E27B07"/>
    <w:rsid w:val="00E27B15"/>
    <w:rsid w:val="00E30847"/>
    <w:rsid w:val="00E317F0"/>
    <w:rsid w:val="00E31807"/>
    <w:rsid w:val="00E31F0E"/>
    <w:rsid w:val="00E31FB0"/>
    <w:rsid w:val="00E32126"/>
    <w:rsid w:val="00E3339D"/>
    <w:rsid w:val="00E334EA"/>
    <w:rsid w:val="00E33900"/>
    <w:rsid w:val="00E33AA6"/>
    <w:rsid w:val="00E33C17"/>
    <w:rsid w:val="00E346BA"/>
    <w:rsid w:val="00E35187"/>
    <w:rsid w:val="00E3538F"/>
    <w:rsid w:val="00E3545E"/>
    <w:rsid w:val="00E354E3"/>
    <w:rsid w:val="00E35DD6"/>
    <w:rsid w:val="00E35E10"/>
    <w:rsid w:val="00E3605E"/>
    <w:rsid w:val="00E36B16"/>
    <w:rsid w:val="00E36D8A"/>
    <w:rsid w:val="00E36DB9"/>
    <w:rsid w:val="00E36E01"/>
    <w:rsid w:val="00E371E0"/>
    <w:rsid w:val="00E373C4"/>
    <w:rsid w:val="00E3793F"/>
    <w:rsid w:val="00E37B87"/>
    <w:rsid w:val="00E37C8D"/>
    <w:rsid w:val="00E37E36"/>
    <w:rsid w:val="00E403A1"/>
    <w:rsid w:val="00E40CDE"/>
    <w:rsid w:val="00E41A53"/>
    <w:rsid w:val="00E41CB5"/>
    <w:rsid w:val="00E41E1D"/>
    <w:rsid w:val="00E421D7"/>
    <w:rsid w:val="00E42EF3"/>
    <w:rsid w:val="00E42F85"/>
    <w:rsid w:val="00E44758"/>
    <w:rsid w:val="00E44807"/>
    <w:rsid w:val="00E449C5"/>
    <w:rsid w:val="00E450FB"/>
    <w:rsid w:val="00E4552A"/>
    <w:rsid w:val="00E45BFA"/>
    <w:rsid w:val="00E45EDC"/>
    <w:rsid w:val="00E462F4"/>
    <w:rsid w:val="00E46BCA"/>
    <w:rsid w:val="00E46FA9"/>
    <w:rsid w:val="00E47312"/>
    <w:rsid w:val="00E47633"/>
    <w:rsid w:val="00E476BA"/>
    <w:rsid w:val="00E47805"/>
    <w:rsid w:val="00E47A4B"/>
    <w:rsid w:val="00E50190"/>
    <w:rsid w:val="00E50E00"/>
    <w:rsid w:val="00E50F6D"/>
    <w:rsid w:val="00E51117"/>
    <w:rsid w:val="00E5134D"/>
    <w:rsid w:val="00E51648"/>
    <w:rsid w:val="00E5191B"/>
    <w:rsid w:val="00E52317"/>
    <w:rsid w:val="00E5288D"/>
    <w:rsid w:val="00E52CD9"/>
    <w:rsid w:val="00E52E0D"/>
    <w:rsid w:val="00E52E45"/>
    <w:rsid w:val="00E52F99"/>
    <w:rsid w:val="00E53438"/>
    <w:rsid w:val="00E53950"/>
    <w:rsid w:val="00E53B44"/>
    <w:rsid w:val="00E5442C"/>
    <w:rsid w:val="00E54621"/>
    <w:rsid w:val="00E549BC"/>
    <w:rsid w:val="00E5519A"/>
    <w:rsid w:val="00E552AA"/>
    <w:rsid w:val="00E55630"/>
    <w:rsid w:val="00E559E1"/>
    <w:rsid w:val="00E55C29"/>
    <w:rsid w:val="00E55D63"/>
    <w:rsid w:val="00E56412"/>
    <w:rsid w:val="00E564E7"/>
    <w:rsid w:val="00E56666"/>
    <w:rsid w:val="00E56CDA"/>
    <w:rsid w:val="00E56E00"/>
    <w:rsid w:val="00E56F00"/>
    <w:rsid w:val="00E56F9F"/>
    <w:rsid w:val="00E56FEF"/>
    <w:rsid w:val="00E57010"/>
    <w:rsid w:val="00E5703D"/>
    <w:rsid w:val="00E5719C"/>
    <w:rsid w:val="00E5751A"/>
    <w:rsid w:val="00E57872"/>
    <w:rsid w:val="00E579E9"/>
    <w:rsid w:val="00E57AB8"/>
    <w:rsid w:val="00E57B0F"/>
    <w:rsid w:val="00E57DB4"/>
    <w:rsid w:val="00E57E6D"/>
    <w:rsid w:val="00E6034B"/>
    <w:rsid w:val="00E6083F"/>
    <w:rsid w:val="00E60A88"/>
    <w:rsid w:val="00E611DE"/>
    <w:rsid w:val="00E614F9"/>
    <w:rsid w:val="00E6293B"/>
    <w:rsid w:val="00E6298F"/>
    <w:rsid w:val="00E62AB3"/>
    <w:rsid w:val="00E62FD2"/>
    <w:rsid w:val="00E63474"/>
    <w:rsid w:val="00E634AF"/>
    <w:rsid w:val="00E63889"/>
    <w:rsid w:val="00E63FCB"/>
    <w:rsid w:val="00E6425A"/>
    <w:rsid w:val="00E64544"/>
    <w:rsid w:val="00E6479F"/>
    <w:rsid w:val="00E647A4"/>
    <w:rsid w:val="00E6495A"/>
    <w:rsid w:val="00E64C80"/>
    <w:rsid w:val="00E64D98"/>
    <w:rsid w:val="00E64DEF"/>
    <w:rsid w:val="00E65011"/>
    <w:rsid w:val="00E656B2"/>
    <w:rsid w:val="00E66DC9"/>
    <w:rsid w:val="00E67354"/>
    <w:rsid w:val="00E70E91"/>
    <w:rsid w:val="00E71275"/>
    <w:rsid w:val="00E71829"/>
    <w:rsid w:val="00E71DB5"/>
    <w:rsid w:val="00E7206F"/>
    <w:rsid w:val="00E72280"/>
    <w:rsid w:val="00E72AC0"/>
    <w:rsid w:val="00E72D19"/>
    <w:rsid w:val="00E72D84"/>
    <w:rsid w:val="00E72E6E"/>
    <w:rsid w:val="00E730F9"/>
    <w:rsid w:val="00E73669"/>
    <w:rsid w:val="00E7373D"/>
    <w:rsid w:val="00E74523"/>
    <w:rsid w:val="00E74EED"/>
    <w:rsid w:val="00E7525B"/>
    <w:rsid w:val="00E75763"/>
    <w:rsid w:val="00E758DD"/>
    <w:rsid w:val="00E7606C"/>
    <w:rsid w:val="00E7644D"/>
    <w:rsid w:val="00E76A9C"/>
    <w:rsid w:val="00E775F2"/>
    <w:rsid w:val="00E7768C"/>
    <w:rsid w:val="00E7799B"/>
    <w:rsid w:val="00E801C9"/>
    <w:rsid w:val="00E80296"/>
    <w:rsid w:val="00E8040A"/>
    <w:rsid w:val="00E807B6"/>
    <w:rsid w:val="00E80AD2"/>
    <w:rsid w:val="00E80CF1"/>
    <w:rsid w:val="00E80E1A"/>
    <w:rsid w:val="00E811F4"/>
    <w:rsid w:val="00E81266"/>
    <w:rsid w:val="00E817A1"/>
    <w:rsid w:val="00E81C6C"/>
    <w:rsid w:val="00E81F40"/>
    <w:rsid w:val="00E825BD"/>
    <w:rsid w:val="00E82A6D"/>
    <w:rsid w:val="00E83163"/>
    <w:rsid w:val="00E8338A"/>
    <w:rsid w:val="00E8384D"/>
    <w:rsid w:val="00E8424E"/>
    <w:rsid w:val="00E8554C"/>
    <w:rsid w:val="00E85D7E"/>
    <w:rsid w:val="00E8689D"/>
    <w:rsid w:val="00E86C7E"/>
    <w:rsid w:val="00E86D43"/>
    <w:rsid w:val="00E87C42"/>
    <w:rsid w:val="00E87CEB"/>
    <w:rsid w:val="00E908FE"/>
    <w:rsid w:val="00E91111"/>
    <w:rsid w:val="00E91876"/>
    <w:rsid w:val="00E920B3"/>
    <w:rsid w:val="00E92759"/>
    <w:rsid w:val="00E92DAC"/>
    <w:rsid w:val="00E9311D"/>
    <w:rsid w:val="00E935A8"/>
    <w:rsid w:val="00E937C6"/>
    <w:rsid w:val="00E9391A"/>
    <w:rsid w:val="00E9425A"/>
    <w:rsid w:val="00E9446F"/>
    <w:rsid w:val="00E94873"/>
    <w:rsid w:val="00E948A1"/>
    <w:rsid w:val="00E9492F"/>
    <w:rsid w:val="00E94A25"/>
    <w:rsid w:val="00E94D65"/>
    <w:rsid w:val="00E95C93"/>
    <w:rsid w:val="00E95CEA"/>
    <w:rsid w:val="00E95ECB"/>
    <w:rsid w:val="00E966DA"/>
    <w:rsid w:val="00E966F1"/>
    <w:rsid w:val="00E96E71"/>
    <w:rsid w:val="00E9765C"/>
    <w:rsid w:val="00E978BE"/>
    <w:rsid w:val="00E97949"/>
    <w:rsid w:val="00E97BB5"/>
    <w:rsid w:val="00EA02E6"/>
    <w:rsid w:val="00EA030C"/>
    <w:rsid w:val="00EA0310"/>
    <w:rsid w:val="00EA12AB"/>
    <w:rsid w:val="00EA15F0"/>
    <w:rsid w:val="00EA18BA"/>
    <w:rsid w:val="00EA2343"/>
    <w:rsid w:val="00EA28D5"/>
    <w:rsid w:val="00EA30AD"/>
    <w:rsid w:val="00EA37BE"/>
    <w:rsid w:val="00EA3F99"/>
    <w:rsid w:val="00EA435D"/>
    <w:rsid w:val="00EA4BC4"/>
    <w:rsid w:val="00EA4BE9"/>
    <w:rsid w:val="00EA4C96"/>
    <w:rsid w:val="00EA4E15"/>
    <w:rsid w:val="00EA56B3"/>
    <w:rsid w:val="00EA5757"/>
    <w:rsid w:val="00EA5BAE"/>
    <w:rsid w:val="00EA5EB0"/>
    <w:rsid w:val="00EA6029"/>
    <w:rsid w:val="00EA6080"/>
    <w:rsid w:val="00EA641F"/>
    <w:rsid w:val="00EA6722"/>
    <w:rsid w:val="00EA6793"/>
    <w:rsid w:val="00EA6F5F"/>
    <w:rsid w:val="00EA70A7"/>
    <w:rsid w:val="00EA730F"/>
    <w:rsid w:val="00EA7317"/>
    <w:rsid w:val="00EB0168"/>
    <w:rsid w:val="00EB040E"/>
    <w:rsid w:val="00EB0892"/>
    <w:rsid w:val="00EB0F2D"/>
    <w:rsid w:val="00EB0FE5"/>
    <w:rsid w:val="00EB14BA"/>
    <w:rsid w:val="00EB18E2"/>
    <w:rsid w:val="00EB1F79"/>
    <w:rsid w:val="00EB2349"/>
    <w:rsid w:val="00EB26F0"/>
    <w:rsid w:val="00EB27AF"/>
    <w:rsid w:val="00EB2B08"/>
    <w:rsid w:val="00EB2D27"/>
    <w:rsid w:val="00EB3028"/>
    <w:rsid w:val="00EB3877"/>
    <w:rsid w:val="00EB3D74"/>
    <w:rsid w:val="00EB3E4F"/>
    <w:rsid w:val="00EB4B35"/>
    <w:rsid w:val="00EB5121"/>
    <w:rsid w:val="00EB595C"/>
    <w:rsid w:val="00EB59CD"/>
    <w:rsid w:val="00EB5B9E"/>
    <w:rsid w:val="00EB671B"/>
    <w:rsid w:val="00EB69F9"/>
    <w:rsid w:val="00EB6D40"/>
    <w:rsid w:val="00EB6FE7"/>
    <w:rsid w:val="00EB7140"/>
    <w:rsid w:val="00EB7D26"/>
    <w:rsid w:val="00EC05CF"/>
    <w:rsid w:val="00EC12F2"/>
    <w:rsid w:val="00EC1773"/>
    <w:rsid w:val="00EC1CAE"/>
    <w:rsid w:val="00EC2198"/>
    <w:rsid w:val="00EC2491"/>
    <w:rsid w:val="00EC2662"/>
    <w:rsid w:val="00EC29AC"/>
    <w:rsid w:val="00EC2AAC"/>
    <w:rsid w:val="00EC2FD7"/>
    <w:rsid w:val="00EC31C2"/>
    <w:rsid w:val="00EC3506"/>
    <w:rsid w:val="00EC359A"/>
    <w:rsid w:val="00EC4BF0"/>
    <w:rsid w:val="00EC5097"/>
    <w:rsid w:val="00EC521F"/>
    <w:rsid w:val="00EC5D99"/>
    <w:rsid w:val="00EC6306"/>
    <w:rsid w:val="00EC6390"/>
    <w:rsid w:val="00EC646E"/>
    <w:rsid w:val="00EC7010"/>
    <w:rsid w:val="00EC7357"/>
    <w:rsid w:val="00EC76D9"/>
    <w:rsid w:val="00EC7F5D"/>
    <w:rsid w:val="00ED02E9"/>
    <w:rsid w:val="00ED0AE2"/>
    <w:rsid w:val="00ED0E7E"/>
    <w:rsid w:val="00ED0E90"/>
    <w:rsid w:val="00ED1321"/>
    <w:rsid w:val="00ED15DD"/>
    <w:rsid w:val="00ED1640"/>
    <w:rsid w:val="00ED27AE"/>
    <w:rsid w:val="00ED2B7C"/>
    <w:rsid w:val="00ED2D35"/>
    <w:rsid w:val="00ED2DEA"/>
    <w:rsid w:val="00ED305B"/>
    <w:rsid w:val="00ED3A2C"/>
    <w:rsid w:val="00ED3D21"/>
    <w:rsid w:val="00ED3E20"/>
    <w:rsid w:val="00ED3F1A"/>
    <w:rsid w:val="00ED41E3"/>
    <w:rsid w:val="00ED43B5"/>
    <w:rsid w:val="00ED44C7"/>
    <w:rsid w:val="00ED467B"/>
    <w:rsid w:val="00ED4694"/>
    <w:rsid w:val="00ED4E55"/>
    <w:rsid w:val="00ED4E9A"/>
    <w:rsid w:val="00ED51B4"/>
    <w:rsid w:val="00ED55B7"/>
    <w:rsid w:val="00ED573B"/>
    <w:rsid w:val="00ED5BBB"/>
    <w:rsid w:val="00ED5C1A"/>
    <w:rsid w:val="00ED69F5"/>
    <w:rsid w:val="00ED6B04"/>
    <w:rsid w:val="00ED6F22"/>
    <w:rsid w:val="00ED7854"/>
    <w:rsid w:val="00ED7AE5"/>
    <w:rsid w:val="00ED7CF8"/>
    <w:rsid w:val="00EE06BD"/>
    <w:rsid w:val="00EE0A8F"/>
    <w:rsid w:val="00EE0D43"/>
    <w:rsid w:val="00EE19D9"/>
    <w:rsid w:val="00EE1C99"/>
    <w:rsid w:val="00EE22D4"/>
    <w:rsid w:val="00EE32AB"/>
    <w:rsid w:val="00EE36CD"/>
    <w:rsid w:val="00EE376E"/>
    <w:rsid w:val="00EE40E3"/>
    <w:rsid w:val="00EE4456"/>
    <w:rsid w:val="00EE4B7C"/>
    <w:rsid w:val="00EE4EEA"/>
    <w:rsid w:val="00EE562F"/>
    <w:rsid w:val="00EE598A"/>
    <w:rsid w:val="00EE611F"/>
    <w:rsid w:val="00EE6383"/>
    <w:rsid w:val="00EE6626"/>
    <w:rsid w:val="00EE6750"/>
    <w:rsid w:val="00EE6F0F"/>
    <w:rsid w:val="00EE7033"/>
    <w:rsid w:val="00EE7076"/>
    <w:rsid w:val="00EE70F4"/>
    <w:rsid w:val="00EE798C"/>
    <w:rsid w:val="00EF0344"/>
    <w:rsid w:val="00EF0457"/>
    <w:rsid w:val="00EF0833"/>
    <w:rsid w:val="00EF0875"/>
    <w:rsid w:val="00EF08E1"/>
    <w:rsid w:val="00EF1635"/>
    <w:rsid w:val="00EF2526"/>
    <w:rsid w:val="00EF26DE"/>
    <w:rsid w:val="00EF26E3"/>
    <w:rsid w:val="00EF3081"/>
    <w:rsid w:val="00EF3429"/>
    <w:rsid w:val="00EF3A2E"/>
    <w:rsid w:val="00EF46BD"/>
    <w:rsid w:val="00EF4A6C"/>
    <w:rsid w:val="00EF4B35"/>
    <w:rsid w:val="00EF4F77"/>
    <w:rsid w:val="00EF506C"/>
    <w:rsid w:val="00EF5292"/>
    <w:rsid w:val="00EF5D62"/>
    <w:rsid w:val="00EF605A"/>
    <w:rsid w:val="00EF69F8"/>
    <w:rsid w:val="00EF730C"/>
    <w:rsid w:val="00EF7485"/>
    <w:rsid w:val="00EF7931"/>
    <w:rsid w:val="00EF7A46"/>
    <w:rsid w:val="00F00976"/>
    <w:rsid w:val="00F00B5C"/>
    <w:rsid w:val="00F00BA6"/>
    <w:rsid w:val="00F00FFA"/>
    <w:rsid w:val="00F01313"/>
    <w:rsid w:val="00F018BF"/>
    <w:rsid w:val="00F0195A"/>
    <w:rsid w:val="00F01E49"/>
    <w:rsid w:val="00F022C5"/>
    <w:rsid w:val="00F0236D"/>
    <w:rsid w:val="00F0238E"/>
    <w:rsid w:val="00F02BD6"/>
    <w:rsid w:val="00F02BF0"/>
    <w:rsid w:val="00F02BFA"/>
    <w:rsid w:val="00F02D8B"/>
    <w:rsid w:val="00F03452"/>
    <w:rsid w:val="00F03B7A"/>
    <w:rsid w:val="00F03C2C"/>
    <w:rsid w:val="00F052E5"/>
    <w:rsid w:val="00F052F9"/>
    <w:rsid w:val="00F05C02"/>
    <w:rsid w:val="00F06182"/>
    <w:rsid w:val="00F064A9"/>
    <w:rsid w:val="00F069FD"/>
    <w:rsid w:val="00F06B9A"/>
    <w:rsid w:val="00F06F1A"/>
    <w:rsid w:val="00F073C5"/>
    <w:rsid w:val="00F07444"/>
    <w:rsid w:val="00F075C2"/>
    <w:rsid w:val="00F07DBA"/>
    <w:rsid w:val="00F07F8D"/>
    <w:rsid w:val="00F10318"/>
    <w:rsid w:val="00F10378"/>
    <w:rsid w:val="00F10775"/>
    <w:rsid w:val="00F108A2"/>
    <w:rsid w:val="00F109C6"/>
    <w:rsid w:val="00F10DA5"/>
    <w:rsid w:val="00F10F52"/>
    <w:rsid w:val="00F11B42"/>
    <w:rsid w:val="00F11D3C"/>
    <w:rsid w:val="00F120E3"/>
    <w:rsid w:val="00F12184"/>
    <w:rsid w:val="00F12D4C"/>
    <w:rsid w:val="00F12F02"/>
    <w:rsid w:val="00F13649"/>
    <w:rsid w:val="00F137A3"/>
    <w:rsid w:val="00F1387C"/>
    <w:rsid w:val="00F138BE"/>
    <w:rsid w:val="00F13A5F"/>
    <w:rsid w:val="00F14296"/>
    <w:rsid w:val="00F147A2"/>
    <w:rsid w:val="00F14C9F"/>
    <w:rsid w:val="00F14F66"/>
    <w:rsid w:val="00F150EA"/>
    <w:rsid w:val="00F15578"/>
    <w:rsid w:val="00F15772"/>
    <w:rsid w:val="00F15C24"/>
    <w:rsid w:val="00F15F8E"/>
    <w:rsid w:val="00F165E8"/>
    <w:rsid w:val="00F16824"/>
    <w:rsid w:val="00F16BA5"/>
    <w:rsid w:val="00F17D34"/>
    <w:rsid w:val="00F20588"/>
    <w:rsid w:val="00F20C4F"/>
    <w:rsid w:val="00F214A3"/>
    <w:rsid w:val="00F21EC5"/>
    <w:rsid w:val="00F21F90"/>
    <w:rsid w:val="00F22918"/>
    <w:rsid w:val="00F22954"/>
    <w:rsid w:val="00F22BB5"/>
    <w:rsid w:val="00F23804"/>
    <w:rsid w:val="00F23913"/>
    <w:rsid w:val="00F24FD8"/>
    <w:rsid w:val="00F250A0"/>
    <w:rsid w:val="00F250A6"/>
    <w:rsid w:val="00F258F3"/>
    <w:rsid w:val="00F259E6"/>
    <w:rsid w:val="00F25E7C"/>
    <w:rsid w:val="00F2636C"/>
    <w:rsid w:val="00F26389"/>
    <w:rsid w:val="00F26659"/>
    <w:rsid w:val="00F267D9"/>
    <w:rsid w:val="00F27185"/>
    <w:rsid w:val="00F27247"/>
    <w:rsid w:val="00F27791"/>
    <w:rsid w:val="00F27C16"/>
    <w:rsid w:val="00F27F8A"/>
    <w:rsid w:val="00F30056"/>
    <w:rsid w:val="00F307BF"/>
    <w:rsid w:val="00F30CB6"/>
    <w:rsid w:val="00F31C59"/>
    <w:rsid w:val="00F325E0"/>
    <w:rsid w:val="00F3286C"/>
    <w:rsid w:val="00F32C2A"/>
    <w:rsid w:val="00F32CD1"/>
    <w:rsid w:val="00F33108"/>
    <w:rsid w:val="00F33882"/>
    <w:rsid w:val="00F33E32"/>
    <w:rsid w:val="00F3434A"/>
    <w:rsid w:val="00F34930"/>
    <w:rsid w:val="00F35220"/>
    <w:rsid w:val="00F35252"/>
    <w:rsid w:val="00F358F7"/>
    <w:rsid w:val="00F35C9B"/>
    <w:rsid w:val="00F35D3D"/>
    <w:rsid w:val="00F363E7"/>
    <w:rsid w:val="00F36622"/>
    <w:rsid w:val="00F36A16"/>
    <w:rsid w:val="00F3722D"/>
    <w:rsid w:val="00F40658"/>
    <w:rsid w:val="00F40B50"/>
    <w:rsid w:val="00F40E3B"/>
    <w:rsid w:val="00F41356"/>
    <w:rsid w:val="00F41681"/>
    <w:rsid w:val="00F422CE"/>
    <w:rsid w:val="00F423DA"/>
    <w:rsid w:val="00F4257B"/>
    <w:rsid w:val="00F4267C"/>
    <w:rsid w:val="00F4299F"/>
    <w:rsid w:val="00F429B1"/>
    <w:rsid w:val="00F429FA"/>
    <w:rsid w:val="00F42BDC"/>
    <w:rsid w:val="00F42DDE"/>
    <w:rsid w:val="00F42E9D"/>
    <w:rsid w:val="00F43533"/>
    <w:rsid w:val="00F4367D"/>
    <w:rsid w:val="00F437D8"/>
    <w:rsid w:val="00F438D3"/>
    <w:rsid w:val="00F43EA9"/>
    <w:rsid w:val="00F44351"/>
    <w:rsid w:val="00F4435C"/>
    <w:rsid w:val="00F44DF8"/>
    <w:rsid w:val="00F44E3C"/>
    <w:rsid w:val="00F45373"/>
    <w:rsid w:val="00F45821"/>
    <w:rsid w:val="00F4587C"/>
    <w:rsid w:val="00F459F2"/>
    <w:rsid w:val="00F46380"/>
    <w:rsid w:val="00F46698"/>
    <w:rsid w:val="00F46EA4"/>
    <w:rsid w:val="00F47039"/>
    <w:rsid w:val="00F471D6"/>
    <w:rsid w:val="00F47569"/>
    <w:rsid w:val="00F4758B"/>
    <w:rsid w:val="00F47626"/>
    <w:rsid w:val="00F4793F"/>
    <w:rsid w:val="00F47F48"/>
    <w:rsid w:val="00F50603"/>
    <w:rsid w:val="00F509FC"/>
    <w:rsid w:val="00F51294"/>
    <w:rsid w:val="00F529AD"/>
    <w:rsid w:val="00F53053"/>
    <w:rsid w:val="00F54171"/>
    <w:rsid w:val="00F541ED"/>
    <w:rsid w:val="00F5427C"/>
    <w:rsid w:val="00F54796"/>
    <w:rsid w:val="00F5484C"/>
    <w:rsid w:val="00F549E3"/>
    <w:rsid w:val="00F54A20"/>
    <w:rsid w:val="00F54A91"/>
    <w:rsid w:val="00F550C2"/>
    <w:rsid w:val="00F55487"/>
    <w:rsid w:val="00F557B1"/>
    <w:rsid w:val="00F56099"/>
    <w:rsid w:val="00F568F0"/>
    <w:rsid w:val="00F56E18"/>
    <w:rsid w:val="00F57350"/>
    <w:rsid w:val="00F5763D"/>
    <w:rsid w:val="00F57AF2"/>
    <w:rsid w:val="00F57D5D"/>
    <w:rsid w:val="00F60A2A"/>
    <w:rsid w:val="00F6120F"/>
    <w:rsid w:val="00F61371"/>
    <w:rsid w:val="00F61439"/>
    <w:rsid w:val="00F614D3"/>
    <w:rsid w:val="00F618B6"/>
    <w:rsid w:val="00F620CA"/>
    <w:rsid w:val="00F6264D"/>
    <w:rsid w:val="00F62DC7"/>
    <w:rsid w:val="00F631A9"/>
    <w:rsid w:val="00F64403"/>
    <w:rsid w:val="00F6462D"/>
    <w:rsid w:val="00F64E1E"/>
    <w:rsid w:val="00F6505A"/>
    <w:rsid w:val="00F6544A"/>
    <w:rsid w:val="00F661A9"/>
    <w:rsid w:val="00F664CF"/>
    <w:rsid w:val="00F66520"/>
    <w:rsid w:val="00F6681B"/>
    <w:rsid w:val="00F66ACC"/>
    <w:rsid w:val="00F66BA4"/>
    <w:rsid w:val="00F67390"/>
    <w:rsid w:val="00F67653"/>
    <w:rsid w:val="00F67695"/>
    <w:rsid w:val="00F6791D"/>
    <w:rsid w:val="00F67987"/>
    <w:rsid w:val="00F67A26"/>
    <w:rsid w:val="00F7083E"/>
    <w:rsid w:val="00F708F3"/>
    <w:rsid w:val="00F70D4F"/>
    <w:rsid w:val="00F70DC5"/>
    <w:rsid w:val="00F71075"/>
    <w:rsid w:val="00F71EAD"/>
    <w:rsid w:val="00F721B1"/>
    <w:rsid w:val="00F722F4"/>
    <w:rsid w:val="00F7269D"/>
    <w:rsid w:val="00F727BA"/>
    <w:rsid w:val="00F7291B"/>
    <w:rsid w:val="00F72E3F"/>
    <w:rsid w:val="00F72E4D"/>
    <w:rsid w:val="00F72EB5"/>
    <w:rsid w:val="00F7326E"/>
    <w:rsid w:val="00F732CE"/>
    <w:rsid w:val="00F73304"/>
    <w:rsid w:val="00F7366E"/>
    <w:rsid w:val="00F739F7"/>
    <w:rsid w:val="00F73C5E"/>
    <w:rsid w:val="00F7438A"/>
    <w:rsid w:val="00F74F09"/>
    <w:rsid w:val="00F75012"/>
    <w:rsid w:val="00F7501A"/>
    <w:rsid w:val="00F75906"/>
    <w:rsid w:val="00F75EF6"/>
    <w:rsid w:val="00F760A1"/>
    <w:rsid w:val="00F76603"/>
    <w:rsid w:val="00F768BA"/>
    <w:rsid w:val="00F76D8B"/>
    <w:rsid w:val="00F77486"/>
    <w:rsid w:val="00F77E71"/>
    <w:rsid w:val="00F8007E"/>
    <w:rsid w:val="00F80214"/>
    <w:rsid w:val="00F8023A"/>
    <w:rsid w:val="00F8052D"/>
    <w:rsid w:val="00F82565"/>
    <w:rsid w:val="00F827C9"/>
    <w:rsid w:val="00F8314F"/>
    <w:rsid w:val="00F833A4"/>
    <w:rsid w:val="00F83A59"/>
    <w:rsid w:val="00F83CB0"/>
    <w:rsid w:val="00F83CC9"/>
    <w:rsid w:val="00F83DF8"/>
    <w:rsid w:val="00F83EE3"/>
    <w:rsid w:val="00F8412E"/>
    <w:rsid w:val="00F84228"/>
    <w:rsid w:val="00F84875"/>
    <w:rsid w:val="00F84F1E"/>
    <w:rsid w:val="00F850D0"/>
    <w:rsid w:val="00F85C01"/>
    <w:rsid w:val="00F85E7B"/>
    <w:rsid w:val="00F8680D"/>
    <w:rsid w:val="00F8689E"/>
    <w:rsid w:val="00F868FC"/>
    <w:rsid w:val="00F86BF0"/>
    <w:rsid w:val="00F87316"/>
    <w:rsid w:val="00F8779A"/>
    <w:rsid w:val="00F87B2B"/>
    <w:rsid w:val="00F87C6E"/>
    <w:rsid w:val="00F90240"/>
    <w:rsid w:val="00F90891"/>
    <w:rsid w:val="00F90AAD"/>
    <w:rsid w:val="00F90C57"/>
    <w:rsid w:val="00F90CB0"/>
    <w:rsid w:val="00F90CD4"/>
    <w:rsid w:val="00F917E5"/>
    <w:rsid w:val="00F91A64"/>
    <w:rsid w:val="00F92842"/>
    <w:rsid w:val="00F92C89"/>
    <w:rsid w:val="00F92E1D"/>
    <w:rsid w:val="00F9364E"/>
    <w:rsid w:val="00F94D0D"/>
    <w:rsid w:val="00F952C3"/>
    <w:rsid w:val="00F954BA"/>
    <w:rsid w:val="00F95780"/>
    <w:rsid w:val="00F95CF2"/>
    <w:rsid w:val="00F96109"/>
    <w:rsid w:val="00F961D9"/>
    <w:rsid w:val="00F963D5"/>
    <w:rsid w:val="00F9696D"/>
    <w:rsid w:val="00F96C4E"/>
    <w:rsid w:val="00F96EB0"/>
    <w:rsid w:val="00F96F34"/>
    <w:rsid w:val="00F974A7"/>
    <w:rsid w:val="00F97A04"/>
    <w:rsid w:val="00F97E76"/>
    <w:rsid w:val="00FA0356"/>
    <w:rsid w:val="00FA062C"/>
    <w:rsid w:val="00FA087D"/>
    <w:rsid w:val="00FA0E7C"/>
    <w:rsid w:val="00FA125A"/>
    <w:rsid w:val="00FA1296"/>
    <w:rsid w:val="00FA1401"/>
    <w:rsid w:val="00FA190E"/>
    <w:rsid w:val="00FA1A82"/>
    <w:rsid w:val="00FA2185"/>
    <w:rsid w:val="00FA2809"/>
    <w:rsid w:val="00FA2D3B"/>
    <w:rsid w:val="00FA3150"/>
    <w:rsid w:val="00FA3C84"/>
    <w:rsid w:val="00FA4509"/>
    <w:rsid w:val="00FA5A22"/>
    <w:rsid w:val="00FA646D"/>
    <w:rsid w:val="00FA73C9"/>
    <w:rsid w:val="00FA7D13"/>
    <w:rsid w:val="00FA7F10"/>
    <w:rsid w:val="00FB0AB0"/>
    <w:rsid w:val="00FB0C99"/>
    <w:rsid w:val="00FB0E41"/>
    <w:rsid w:val="00FB1233"/>
    <w:rsid w:val="00FB179D"/>
    <w:rsid w:val="00FB2628"/>
    <w:rsid w:val="00FB305E"/>
    <w:rsid w:val="00FB33E8"/>
    <w:rsid w:val="00FB4277"/>
    <w:rsid w:val="00FB468E"/>
    <w:rsid w:val="00FB5272"/>
    <w:rsid w:val="00FB5416"/>
    <w:rsid w:val="00FB54F3"/>
    <w:rsid w:val="00FB5A45"/>
    <w:rsid w:val="00FB5E13"/>
    <w:rsid w:val="00FB5F47"/>
    <w:rsid w:val="00FB5FE0"/>
    <w:rsid w:val="00FB6BC7"/>
    <w:rsid w:val="00FB710B"/>
    <w:rsid w:val="00FB7707"/>
    <w:rsid w:val="00FB7A49"/>
    <w:rsid w:val="00FB7B6F"/>
    <w:rsid w:val="00FB7C3F"/>
    <w:rsid w:val="00FB7FF5"/>
    <w:rsid w:val="00FC006C"/>
    <w:rsid w:val="00FC0213"/>
    <w:rsid w:val="00FC0455"/>
    <w:rsid w:val="00FC071C"/>
    <w:rsid w:val="00FC0B89"/>
    <w:rsid w:val="00FC0CB1"/>
    <w:rsid w:val="00FC104F"/>
    <w:rsid w:val="00FC1217"/>
    <w:rsid w:val="00FC15EC"/>
    <w:rsid w:val="00FC17A4"/>
    <w:rsid w:val="00FC1939"/>
    <w:rsid w:val="00FC20C4"/>
    <w:rsid w:val="00FC24A8"/>
    <w:rsid w:val="00FC261B"/>
    <w:rsid w:val="00FC2674"/>
    <w:rsid w:val="00FC2AB3"/>
    <w:rsid w:val="00FC317E"/>
    <w:rsid w:val="00FC3579"/>
    <w:rsid w:val="00FC3618"/>
    <w:rsid w:val="00FC3D5D"/>
    <w:rsid w:val="00FC4718"/>
    <w:rsid w:val="00FC4A7D"/>
    <w:rsid w:val="00FC4AC4"/>
    <w:rsid w:val="00FC5305"/>
    <w:rsid w:val="00FC5321"/>
    <w:rsid w:val="00FC54C9"/>
    <w:rsid w:val="00FC596D"/>
    <w:rsid w:val="00FC5FCB"/>
    <w:rsid w:val="00FC600D"/>
    <w:rsid w:val="00FC642F"/>
    <w:rsid w:val="00FC649A"/>
    <w:rsid w:val="00FC6BB8"/>
    <w:rsid w:val="00FC6CA2"/>
    <w:rsid w:val="00FC70C7"/>
    <w:rsid w:val="00FC71EE"/>
    <w:rsid w:val="00FC7621"/>
    <w:rsid w:val="00FC7B0D"/>
    <w:rsid w:val="00FD0509"/>
    <w:rsid w:val="00FD0907"/>
    <w:rsid w:val="00FD0C55"/>
    <w:rsid w:val="00FD0F5B"/>
    <w:rsid w:val="00FD10F4"/>
    <w:rsid w:val="00FD11E6"/>
    <w:rsid w:val="00FD1220"/>
    <w:rsid w:val="00FD1457"/>
    <w:rsid w:val="00FD151F"/>
    <w:rsid w:val="00FD1B56"/>
    <w:rsid w:val="00FD1EFC"/>
    <w:rsid w:val="00FD20D1"/>
    <w:rsid w:val="00FD22F7"/>
    <w:rsid w:val="00FD23D7"/>
    <w:rsid w:val="00FD27BA"/>
    <w:rsid w:val="00FD2E4A"/>
    <w:rsid w:val="00FD34A0"/>
    <w:rsid w:val="00FD354F"/>
    <w:rsid w:val="00FD3798"/>
    <w:rsid w:val="00FD43B8"/>
    <w:rsid w:val="00FD48A9"/>
    <w:rsid w:val="00FD4C09"/>
    <w:rsid w:val="00FD4C87"/>
    <w:rsid w:val="00FD4CF2"/>
    <w:rsid w:val="00FD5BF0"/>
    <w:rsid w:val="00FD6A17"/>
    <w:rsid w:val="00FD7531"/>
    <w:rsid w:val="00FD792E"/>
    <w:rsid w:val="00FD797D"/>
    <w:rsid w:val="00FD7CFF"/>
    <w:rsid w:val="00FD7D9A"/>
    <w:rsid w:val="00FD7F75"/>
    <w:rsid w:val="00FD7FAC"/>
    <w:rsid w:val="00FE002E"/>
    <w:rsid w:val="00FE0D72"/>
    <w:rsid w:val="00FE1169"/>
    <w:rsid w:val="00FE17AC"/>
    <w:rsid w:val="00FE1B14"/>
    <w:rsid w:val="00FE226A"/>
    <w:rsid w:val="00FE2913"/>
    <w:rsid w:val="00FE2EB0"/>
    <w:rsid w:val="00FE2F56"/>
    <w:rsid w:val="00FE308C"/>
    <w:rsid w:val="00FE3C19"/>
    <w:rsid w:val="00FE3C20"/>
    <w:rsid w:val="00FE49CD"/>
    <w:rsid w:val="00FE4D9E"/>
    <w:rsid w:val="00FE4E2F"/>
    <w:rsid w:val="00FE55F8"/>
    <w:rsid w:val="00FE6155"/>
    <w:rsid w:val="00FE6402"/>
    <w:rsid w:val="00FE6446"/>
    <w:rsid w:val="00FE64CA"/>
    <w:rsid w:val="00FE6629"/>
    <w:rsid w:val="00FE664B"/>
    <w:rsid w:val="00FE6986"/>
    <w:rsid w:val="00FE6B4F"/>
    <w:rsid w:val="00FE72C0"/>
    <w:rsid w:val="00FE72E4"/>
    <w:rsid w:val="00FE72ED"/>
    <w:rsid w:val="00FE72EE"/>
    <w:rsid w:val="00FE7AE7"/>
    <w:rsid w:val="00FE7C84"/>
    <w:rsid w:val="00FF0060"/>
    <w:rsid w:val="00FF0D8E"/>
    <w:rsid w:val="00FF175C"/>
    <w:rsid w:val="00FF1890"/>
    <w:rsid w:val="00FF1C57"/>
    <w:rsid w:val="00FF2273"/>
    <w:rsid w:val="00FF27EB"/>
    <w:rsid w:val="00FF3259"/>
    <w:rsid w:val="00FF3A37"/>
    <w:rsid w:val="00FF3D7F"/>
    <w:rsid w:val="00FF422C"/>
    <w:rsid w:val="00FF4246"/>
    <w:rsid w:val="00FF44AB"/>
    <w:rsid w:val="00FF4675"/>
    <w:rsid w:val="00FF4A17"/>
    <w:rsid w:val="00FF4F9A"/>
    <w:rsid w:val="00FF5718"/>
    <w:rsid w:val="00FF5936"/>
    <w:rsid w:val="00FF624F"/>
    <w:rsid w:val="00FF63D4"/>
    <w:rsid w:val="00FF6806"/>
    <w:rsid w:val="00FF6A93"/>
    <w:rsid w:val="00FF6B4F"/>
    <w:rsid w:val="00FF6B6E"/>
    <w:rsid w:val="00FF6F02"/>
    <w:rsid w:val="00FF713C"/>
    <w:rsid w:val="00FF73DE"/>
    <w:rsid w:val="00FF74CD"/>
    <w:rsid w:val="00FF7A60"/>
    <w:rsid w:val="00FF7A6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229D91"/>
  <w15:docId w15:val="{F4FDE604-8981-4089-81BF-BEB6B1213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6B77"/>
    <w:rPr>
      <w:sz w:val="26"/>
      <w:szCs w:val="26"/>
      <w:lang w:val="en-US" w:eastAsia="en-US"/>
    </w:rPr>
  </w:style>
  <w:style w:type="paragraph" w:styleId="Heading1">
    <w:name w:val="heading 1"/>
    <w:basedOn w:val="Normal"/>
    <w:next w:val="BodyText1"/>
    <w:link w:val="Heading1Char"/>
    <w:qFormat/>
    <w:rsid w:val="00AC3680"/>
    <w:pPr>
      <w:numPr>
        <w:numId w:val="1"/>
      </w:numPr>
      <w:spacing w:after="240"/>
      <w:jc w:val="both"/>
      <w:outlineLvl w:val="0"/>
    </w:pPr>
    <w:rPr>
      <w:rFonts w:ascii="Arial" w:eastAsia="Calibri" w:hAnsi="Arial"/>
      <w:sz w:val="20"/>
      <w:szCs w:val="24"/>
      <w:lang w:val="en-GB" w:eastAsia="en-GB"/>
    </w:rPr>
  </w:style>
  <w:style w:type="paragraph" w:styleId="Heading2">
    <w:name w:val="heading 2"/>
    <w:basedOn w:val="Normal"/>
    <w:next w:val="BodyText2"/>
    <w:link w:val="Heading2Char"/>
    <w:qFormat/>
    <w:rsid w:val="00AC3680"/>
    <w:pPr>
      <w:numPr>
        <w:ilvl w:val="1"/>
        <w:numId w:val="1"/>
      </w:numPr>
      <w:jc w:val="both"/>
      <w:outlineLvl w:val="1"/>
    </w:pPr>
    <w:rPr>
      <w:rFonts w:ascii="Arial" w:eastAsia="Calibri" w:hAnsi="Arial"/>
      <w:sz w:val="20"/>
      <w:szCs w:val="24"/>
      <w:lang w:val="en-GB" w:eastAsia="en-GB"/>
    </w:rPr>
  </w:style>
  <w:style w:type="paragraph" w:styleId="Heading3">
    <w:name w:val="heading 3"/>
    <w:basedOn w:val="Normal"/>
    <w:next w:val="BodyText3"/>
    <w:link w:val="Heading3Char"/>
    <w:qFormat/>
    <w:rsid w:val="00AC3680"/>
    <w:pPr>
      <w:numPr>
        <w:ilvl w:val="2"/>
        <w:numId w:val="1"/>
      </w:numPr>
      <w:jc w:val="both"/>
      <w:outlineLvl w:val="2"/>
    </w:pPr>
    <w:rPr>
      <w:rFonts w:ascii="Arial" w:eastAsia="Calibri" w:hAnsi="Arial"/>
      <w:sz w:val="20"/>
      <w:szCs w:val="24"/>
      <w:lang w:val="en-GB" w:eastAsia="en-GB"/>
    </w:rPr>
  </w:style>
  <w:style w:type="paragraph" w:styleId="Heading4">
    <w:name w:val="heading 4"/>
    <w:basedOn w:val="Normal"/>
    <w:next w:val="Normal"/>
    <w:link w:val="Heading4Char"/>
    <w:qFormat/>
    <w:rsid w:val="00AC3680"/>
    <w:pPr>
      <w:numPr>
        <w:ilvl w:val="3"/>
        <w:numId w:val="1"/>
      </w:numPr>
      <w:jc w:val="both"/>
      <w:outlineLvl w:val="3"/>
    </w:pPr>
    <w:rPr>
      <w:rFonts w:ascii="Arial" w:eastAsia="Calibri" w:hAnsi="Arial"/>
      <w:sz w:val="20"/>
      <w:szCs w:val="24"/>
      <w:lang w:val="en-GB" w:eastAsia="en-GB"/>
    </w:rPr>
  </w:style>
  <w:style w:type="paragraph" w:styleId="Heading5">
    <w:name w:val="heading 5"/>
    <w:basedOn w:val="Normal"/>
    <w:next w:val="Normal"/>
    <w:link w:val="Heading5Char"/>
    <w:qFormat/>
    <w:rsid w:val="00AC3680"/>
    <w:pPr>
      <w:numPr>
        <w:ilvl w:val="4"/>
        <w:numId w:val="1"/>
      </w:numPr>
      <w:jc w:val="both"/>
      <w:outlineLvl w:val="4"/>
    </w:pPr>
    <w:rPr>
      <w:rFonts w:ascii="Arial" w:eastAsia="Calibri" w:hAnsi="Arial"/>
      <w:sz w:val="20"/>
      <w:szCs w:val="24"/>
      <w:lang w:val="en-GB" w:eastAsia="en-GB"/>
    </w:rPr>
  </w:style>
  <w:style w:type="paragraph" w:styleId="Heading6">
    <w:name w:val="heading 6"/>
    <w:basedOn w:val="Normal"/>
    <w:next w:val="Normal"/>
    <w:link w:val="Heading6Char"/>
    <w:qFormat/>
    <w:rsid w:val="00AC3680"/>
    <w:pPr>
      <w:numPr>
        <w:ilvl w:val="5"/>
        <w:numId w:val="1"/>
      </w:numPr>
      <w:jc w:val="both"/>
      <w:outlineLvl w:val="5"/>
    </w:pPr>
    <w:rPr>
      <w:rFonts w:ascii="Arial" w:eastAsia="Calibri" w:hAnsi="Arial"/>
      <w:sz w:val="20"/>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
    <w:name w:val="Di"/>
    <w:basedOn w:val="Normal"/>
    <w:rsid w:val="001A3983"/>
    <w:pPr>
      <w:tabs>
        <w:tab w:val="left" w:pos="1134"/>
        <w:tab w:val="left" w:pos="2268"/>
        <w:tab w:val="left" w:pos="3402"/>
        <w:tab w:val="left" w:pos="4536"/>
        <w:tab w:val="left" w:pos="5670"/>
        <w:tab w:val="right" w:pos="8222"/>
      </w:tabs>
      <w:spacing w:line="480" w:lineRule="auto"/>
      <w:jc w:val="both"/>
    </w:pPr>
  </w:style>
  <w:style w:type="paragraph" w:styleId="Header">
    <w:name w:val="header"/>
    <w:basedOn w:val="Normal"/>
    <w:rsid w:val="00285FCE"/>
    <w:pPr>
      <w:tabs>
        <w:tab w:val="center" w:pos="4320"/>
        <w:tab w:val="right" w:pos="8640"/>
      </w:tabs>
    </w:pPr>
  </w:style>
  <w:style w:type="paragraph" w:styleId="Footer">
    <w:name w:val="footer"/>
    <w:basedOn w:val="Normal"/>
    <w:link w:val="FooterChar"/>
    <w:uiPriority w:val="99"/>
    <w:rsid w:val="00285FCE"/>
    <w:pPr>
      <w:tabs>
        <w:tab w:val="center" w:pos="4320"/>
        <w:tab w:val="right" w:pos="8640"/>
      </w:tabs>
    </w:pPr>
  </w:style>
  <w:style w:type="character" w:styleId="PageNumber">
    <w:name w:val="page number"/>
    <w:basedOn w:val="DefaultParagraphFont"/>
    <w:rsid w:val="00285FCE"/>
  </w:style>
  <w:style w:type="paragraph" w:styleId="DocumentMap">
    <w:name w:val="Document Map"/>
    <w:basedOn w:val="Normal"/>
    <w:semiHidden/>
    <w:rsid w:val="00FD11E6"/>
    <w:pPr>
      <w:shd w:val="clear" w:color="auto" w:fill="000080"/>
    </w:pPr>
    <w:rPr>
      <w:rFonts w:ascii="Tahoma" w:hAnsi="Tahoma" w:cs="Tahoma"/>
      <w:sz w:val="20"/>
      <w:szCs w:val="20"/>
    </w:rPr>
  </w:style>
  <w:style w:type="paragraph" w:styleId="ListParagraph">
    <w:name w:val="List Paragraph"/>
    <w:basedOn w:val="Normal"/>
    <w:uiPriority w:val="34"/>
    <w:qFormat/>
    <w:rsid w:val="00E4552A"/>
    <w:pPr>
      <w:ind w:left="720"/>
    </w:pPr>
  </w:style>
  <w:style w:type="paragraph" w:styleId="NoSpacing">
    <w:name w:val="No Spacing"/>
    <w:qFormat/>
    <w:rsid w:val="00C7554C"/>
    <w:rPr>
      <w:rFonts w:ascii="Calibri" w:eastAsia="Calibri" w:hAnsi="Calibri"/>
      <w:sz w:val="22"/>
      <w:szCs w:val="22"/>
      <w:lang w:eastAsia="en-US"/>
    </w:rPr>
  </w:style>
  <w:style w:type="paragraph" w:styleId="BalloonText">
    <w:name w:val="Balloon Text"/>
    <w:basedOn w:val="Normal"/>
    <w:link w:val="BalloonTextChar"/>
    <w:rsid w:val="0074610A"/>
    <w:rPr>
      <w:rFonts w:ascii="Tahoma" w:hAnsi="Tahoma"/>
      <w:sz w:val="16"/>
      <w:szCs w:val="16"/>
    </w:rPr>
  </w:style>
  <w:style w:type="character" w:customStyle="1" w:styleId="BalloonTextChar">
    <w:name w:val="Balloon Text Char"/>
    <w:link w:val="BalloonText"/>
    <w:rsid w:val="0074610A"/>
    <w:rPr>
      <w:rFonts w:ascii="Tahoma" w:hAnsi="Tahoma" w:cs="Tahoma"/>
      <w:sz w:val="16"/>
      <w:szCs w:val="16"/>
      <w:lang w:val="en-US" w:eastAsia="en-US"/>
    </w:rPr>
  </w:style>
  <w:style w:type="character" w:styleId="Hyperlink">
    <w:name w:val="Hyperlink"/>
    <w:rsid w:val="001F5C2C"/>
    <w:rPr>
      <w:color w:val="0000FF"/>
      <w:u w:val="single"/>
    </w:rPr>
  </w:style>
  <w:style w:type="character" w:customStyle="1" w:styleId="Heading1Char">
    <w:name w:val="Heading 1 Char"/>
    <w:link w:val="Heading1"/>
    <w:rsid w:val="00AC3680"/>
    <w:rPr>
      <w:rFonts w:ascii="Arial" w:eastAsia="Calibri" w:hAnsi="Arial"/>
      <w:szCs w:val="24"/>
      <w:lang w:val="en-GB" w:eastAsia="en-GB"/>
    </w:rPr>
  </w:style>
  <w:style w:type="character" w:customStyle="1" w:styleId="Heading2Char">
    <w:name w:val="Heading 2 Char"/>
    <w:link w:val="Heading2"/>
    <w:rsid w:val="00AC3680"/>
    <w:rPr>
      <w:rFonts w:ascii="Arial" w:eastAsia="Calibri" w:hAnsi="Arial"/>
      <w:szCs w:val="24"/>
      <w:lang w:val="en-GB" w:eastAsia="en-GB"/>
    </w:rPr>
  </w:style>
  <w:style w:type="character" w:customStyle="1" w:styleId="Heading3Char">
    <w:name w:val="Heading 3 Char"/>
    <w:link w:val="Heading3"/>
    <w:rsid w:val="00AC3680"/>
    <w:rPr>
      <w:rFonts w:ascii="Arial" w:eastAsia="Calibri" w:hAnsi="Arial"/>
      <w:szCs w:val="24"/>
      <w:lang w:val="en-GB" w:eastAsia="en-GB"/>
    </w:rPr>
  </w:style>
  <w:style w:type="character" w:customStyle="1" w:styleId="Heading4Char">
    <w:name w:val="Heading 4 Char"/>
    <w:link w:val="Heading4"/>
    <w:rsid w:val="00AC3680"/>
    <w:rPr>
      <w:rFonts w:ascii="Arial" w:eastAsia="Calibri" w:hAnsi="Arial"/>
      <w:szCs w:val="24"/>
      <w:lang w:val="en-GB" w:eastAsia="en-GB"/>
    </w:rPr>
  </w:style>
  <w:style w:type="character" w:customStyle="1" w:styleId="Heading5Char">
    <w:name w:val="Heading 5 Char"/>
    <w:link w:val="Heading5"/>
    <w:rsid w:val="00AC3680"/>
    <w:rPr>
      <w:rFonts w:ascii="Arial" w:eastAsia="Calibri" w:hAnsi="Arial"/>
      <w:szCs w:val="24"/>
      <w:lang w:val="en-GB" w:eastAsia="en-GB"/>
    </w:rPr>
  </w:style>
  <w:style w:type="character" w:customStyle="1" w:styleId="Heading6Char">
    <w:name w:val="Heading 6 Char"/>
    <w:link w:val="Heading6"/>
    <w:rsid w:val="00AC3680"/>
    <w:rPr>
      <w:rFonts w:ascii="Arial" w:eastAsia="Calibri" w:hAnsi="Arial"/>
      <w:szCs w:val="24"/>
      <w:lang w:val="en-GB" w:eastAsia="en-GB"/>
    </w:rPr>
  </w:style>
  <w:style w:type="paragraph" w:customStyle="1" w:styleId="BodyText1">
    <w:name w:val="Body Text 1"/>
    <w:basedOn w:val="Normal"/>
    <w:rsid w:val="00AC3680"/>
    <w:pPr>
      <w:ind w:left="709"/>
      <w:jc w:val="both"/>
    </w:pPr>
    <w:rPr>
      <w:rFonts w:ascii="Arial" w:eastAsia="Calibri" w:hAnsi="Arial"/>
      <w:sz w:val="20"/>
      <w:szCs w:val="24"/>
      <w:lang w:val="en-GB" w:eastAsia="en-GB"/>
    </w:rPr>
  </w:style>
  <w:style w:type="paragraph" w:styleId="BodyText2">
    <w:name w:val="Body Text 2"/>
    <w:basedOn w:val="Normal"/>
    <w:link w:val="BodyText2Char"/>
    <w:rsid w:val="00AC3680"/>
    <w:pPr>
      <w:ind w:left="709"/>
      <w:jc w:val="both"/>
    </w:pPr>
    <w:rPr>
      <w:rFonts w:ascii="Arial" w:eastAsia="Calibri" w:hAnsi="Arial"/>
      <w:sz w:val="20"/>
      <w:szCs w:val="24"/>
      <w:lang w:val="en-GB" w:eastAsia="en-GB"/>
    </w:rPr>
  </w:style>
  <w:style w:type="character" w:customStyle="1" w:styleId="BodyText2Char">
    <w:name w:val="Body Text 2 Char"/>
    <w:link w:val="BodyText2"/>
    <w:rsid w:val="00AC3680"/>
    <w:rPr>
      <w:rFonts w:ascii="Arial" w:eastAsia="Calibri" w:hAnsi="Arial"/>
      <w:szCs w:val="24"/>
      <w:lang w:val="en-GB" w:eastAsia="en-GB"/>
    </w:rPr>
  </w:style>
  <w:style w:type="paragraph" w:styleId="BodyText3">
    <w:name w:val="Body Text 3"/>
    <w:basedOn w:val="Normal"/>
    <w:link w:val="BodyText3Char"/>
    <w:rsid w:val="00AC3680"/>
    <w:pPr>
      <w:ind w:left="1418"/>
      <w:jc w:val="both"/>
    </w:pPr>
    <w:rPr>
      <w:rFonts w:ascii="Arial" w:eastAsia="Calibri" w:hAnsi="Arial"/>
      <w:sz w:val="20"/>
      <w:szCs w:val="24"/>
      <w:lang w:val="en-GB" w:eastAsia="en-GB"/>
    </w:rPr>
  </w:style>
  <w:style w:type="character" w:customStyle="1" w:styleId="BodyText3Char">
    <w:name w:val="Body Text 3 Char"/>
    <w:link w:val="BodyText3"/>
    <w:rsid w:val="00AC3680"/>
    <w:rPr>
      <w:rFonts w:ascii="Arial" w:eastAsia="Calibri" w:hAnsi="Arial"/>
      <w:szCs w:val="24"/>
      <w:lang w:val="en-GB" w:eastAsia="en-GB"/>
    </w:rPr>
  </w:style>
  <w:style w:type="character" w:styleId="CommentReference">
    <w:name w:val="annotation reference"/>
    <w:rsid w:val="004B7B8A"/>
    <w:rPr>
      <w:sz w:val="16"/>
      <w:szCs w:val="16"/>
    </w:rPr>
  </w:style>
  <w:style w:type="paragraph" w:styleId="CommentText">
    <w:name w:val="annotation text"/>
    <w:basedOn w:val="Normal"/>
    <w:link w:val="CommentTextChar"/>
    <w:rsid w:val="004B7B8A"/>
    <w:rPr>
      <w:sz w:val="20"/>
      <w:szCs w:val="20"/>
    </w:rPr>
  </w:style>
  <w:style w:type="character" w:customStyle="1" w:styleId="CommentTextChar">
    <w:name w:val="Comment Text Char"/>
    <w:link w:val="CommentText"/>
    <w:rsid w:val="004B7B8A"/>
    <w:rPr>
      <w:lang w:val="en-US" w:eastAsia="en-US"/>
    </w:rPr>
  </w:style>
  <w:style w:type="paragraph" w:styleId="CommentSubject">
    <w:name w:val="annotation subject"/>
    <w:basedOn w:val="CommentText"/>
    <w:next w:val="CommentText"/>
    <w:link w:val="CommentSubjectChar"/>
    <w:rsid w:val="004B7B8A"/>
    <w:rPr>
      <w:b/>
      <w:bCs/>
    </w:rPr>
  </w:style>
  <w:style w:type="character" w:customStyle="1" w:styleId="CommentSubjectChar">
    <w:name w:val="Comment Subject Char"/>
    <w:link w:val="CommentSubject"/>
    <w:rsid w:val="004B7B8A"/>
    <w:rPr>
      <w:b/>
      <w:bCs/>
      <w:lang w:val="en-US" w:eastAsia="en-US"/>
    </w:rPr>
  </w:style>
  <w:style w:type="paragraph" w:styleId="FootnoteText">
    <w:name w:val="footnote text"/>
    <w:basedOn w:val="Normal"/>
    <w:link w:val="FootnoteTextChar"/>
    <w:uiPriority w:val="99"/>
    <w:rsid w:val="00B30478"/>
    <w:rPr>
      <w:sz w:val="20"/>
      <w:szCs w:val="20"/>
    </w:rPr>
  </w:style>
  <w:style w:type="character" w:customStyle="1" w:styleId="FootnoteTextChar">
    <w:name w:val="Footnote Text Char"/>
    <w:basedOn w:val="DefaultParagraphFont"/>
    <w:link w:val="FootnoteText"/>
    <w:uiPriority w:val="99"/>
    <w:rsid w:val="00B30478"/>
    <w:rPr>
      <w:lang w:val="en-US" w:eastAsia="en-US"/>
    </w:rPr>
  </w:style>
  <w:style w:type="character" w:styleId="FootnoteReference">
    <w:name w:val="footnote reference"/>
    <w:basedOn w:val="DefaultParagraphFont"/>
    <w:uiPriority w:val="99"/>
    <w:rsid w:val="00B30478"/>
    <w:rPr>
      <w:vertAlign w:val="superscript"/>
    </w:rPr>
  </w:style>
  <w:style w:type="paragraph" w:customStyle="1" w:styleId="ScheduleNumbering1">
    <w:name w:val="Schedule Numbering 1"/>
    <w:basedOn w:val="Normal"/>
    <w:next w:val="BodyText1"/>
    <w:rsid w:val="004225FA"/>
    <w:pPr>
      <w:keepNext/>
      <w:numPr>
        <w:numId w:val="3"/>
      </w:numPr>
      <w:spacing w:before="240"/>
      <w:jc w:val="both"/>
    </w:pPr>
    <w:rPr>
      <w:rFonts w:ascii="Arial" w:hAnsi="Arial"/>
      <w:b/>
      <w:sz w:val="20"/>
      <w:szCs w:val="17"/>
      <w:lang w:val="en-AU"/>
    </w:rPr>
  </w:style>
  <w:style w:type="paragraph" w:customStyle="1" w:styleId="ScheduleNumbering2">
    <w:name w:val="Schedule Numbering 2"/>
    <w:basedOn w:val="Normal"/>
    <w:next w:val="BodyText2"/>
    <w:rsid w:val="004225FA"/>
    <w:pPr>
      <w:numPr>
        <w:ilvl w:val="1"/>
        <w:numId w:val="3"/>
      </w:numPr>
      <w:spacing w:before="240"/>
      <w:jc w:val="both"/>
    </w:pPr>
    <w:rPr>
      <w:rFonts w:ascii="Arial" w:hAnsi="Arial"/>
      <w:sz w:val="20"/>
      <w:szCs w:val="17"/>
      <w:lang w:val="en-AU"/>
    </w:rPr>
  </w:style>
  <w:style w:type="paragraph" w:customStyle="1" w:styleId="ScheduleNumbering3">
    <w:name w:val="Schedule Numbering 3"/>
    <w:basedOn w:val="Normal"/>
    <w:next w:val="BodyText3"/>
    <w:rsid w:val="004225FA"/>
    <w:pPr>
      <w:numPr>
        <w:ilvl w:val="2"/>
        <w:numId w:val="3"/>
      </w:numPr>
      <w:spacing w:before="240"/>
      <w:jc w:val="both"/>
    </w:pPr>
    <w:rPr>
      <w:rFonts w:ascii="Arial" w:hAnsi="Arial"/>
      <w:sz w:val="20"/>
      <w:szCs w:val="17"/>
      <w:lang w:val="en-AU"/>
    </w:rPr>
  </w:style>
  <w:style w:type="paragraph" w:customStyle="1" w:styleId="ScheduleNumbering4">
    <w:name w:val="Schedule Numbering 4"/>
    <w:basedOn w:val="Normal"/>
    <w:next w:val="Normal"/>
    <w:rsid w:val="004225FA"/>
    <w:pPr>
      <w:numPr>
        <w:ilvl w:val="3"/>
        <w:numId w:val="3"/>
      </w:numPr>
      <w:spacing w:before="240"/>
      <w:jc w:val="both"/>
    </w:pPr>
    <w:rPr>
      <w:rFonts w:ascii="Arial" w:hAnsi="Arial"/>
      <w:sz w:val="20"/>
      <w:szCs w:val="17"/>
      <w:lang w:val="en-AU"/>
    </w:rPr>
  </w:style>
  <w:style w:type="paragraph" w:customStyle="1" w:styleId="ScheduleNumbering5">
    <w:name w:val="Schedule Numbering 5"/>
    <w:basedOn w:val="Normal"/>
    <w:next w:val="Normal"/>
    <w:rsid w:val="004225FA"/>
    <w:pPr>
      <w:numPr>
        <w:ilvl w:val="4"/>
        <w:numId w:val="3"/>
      </w:numPr>
      <w:spacing w:before="240"/>
      <w:jc w:val="both"/>
    </w:pPr>
    <w:rPr>
      <w:rFonts w:ascii="Arial" w:hAnsi="Arial"/>
      <w:sz w:val="20"/>
      <w:szCs w:val="17"/>
      <w:lang w:val="en-AU"/>
    </w:rPr>
  </w:style>
  <w:style w:type="paragraph" w:customStyle="1" w:styleId="imprintuniqueid">
    <w:name w:val="imprintuniqueid"/>
    <w:basedOn w:val="Normal"/>
    <w:uiPriority w:val="99"/>
    <w:rsid w:val="00C1650C"/>
    <w:pPr>
      <w:spacing w:after="160" w:line="256" w:lineRule="auto"/>
    </w:pPr>
    <w:rPr>
      <w:rFonts w:eastAsiaTheme="minorHAnsi" w:cstheme="minorBidi"/>
      <w:sz w:val="24"/>
      <w:szCs w:val="24"/>
      <w:lang w:val="en-ZA" w:eastAsia="en-GB"/>
    </w:rPr>
  </w:style>
  <w:style w:type="character" w:customStyle="1" w:styleId="FooterChar">
    <w:name w:val="Footer Char"/>
    <w:basedOn w:val="DefaultParagraphFont"/>
    <w:link w:val="Footer"/>
    <w:uiPriority w:val="99"/>
    <w:rsid w:val="0080310B"/>
    <w:rPr>
      <w:sz w:val="26"/>
      <w:szCs w:val="26"/>
      <w:lang w:val="en-US" w:eastAsia="en-US"/>
    </w:rPr>
  </w:style>
  <w:style w:type="numbering" w:customStyle="1" w:styleId="Natasha">
    <w:name w:val="Natasha"/>
    <w:uiPriority w:val="99"/>
    <w:rsid w:val="00C21EDF"/>
    <w:pPr>
      <w:numPr>
        <w:numId w:val="5"/>
      </w:numPr>
    </w:pPr>
  </w:style>
  <w:style w:type="table" w:styleId="TableGrid">
    <w:name w:val="Table Grid"/>
    <w:basedOn w:val="TableNormal"/>
    <w:uiPriority w:val="39"/>
    <w:rsid w:val="008A5C8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430BA"/>
    <w:pPr>
      <w:autoSpaceDE w:val="0"/>
      <w:autoSpaceDN w:val="0"/>
      <w:adjustRightInd w:val="0"/>
    </w:pPr>
    <w:rPr>
      <w:rFonts w:eastAsia="Calibri"/>
      <w:color w:val="000000"/>
      <w:sz w:val="24"/>
      <w:szCs w:val="24"/>
      <w:lang w:eastAsia="en-US"/>
    </w:rPr>
  </w:style>
  <w:style w:type="paragraph" w:styleId="BodyText">
    <w:name w:val="Body Text"/>
    <w:basedOn w:val="Normal"/>
    <w:link w:val="BodyTextChar"/>
    <w:unhideWhenUsed/>
    <w:rsid w:val="001350EC"/>
    <w:pPr>
      <w:spacing w:after="120"/>
    </w:pPr>
  </w:style>
  <w:style w:type="character" w:customStyle="1" w:styleId="BodyTextChar">
    <w:name w:val="Body Text Char"/>
    <w:basedOn w:val="DefaultParagraphFont"/>
    <w:link w:val="BodyText"/>
    <w:rsid w:val="001350EC"/>
    <w:rPr>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70238">
      <w:bodyDiv w:val="1"/>
      <w:marLeft w:val="0"/>
      <w:marRight w:val="0"/>
      <w:marTop w:val="0"/>
      <w:marBottom w:val="0"/>
      <w:divBdr>
        <w:top w:val="none" w:sz="0" w:space="0" w:color="auto"/>
        <w:left w:val="none" w:sz="0" w:space="0" w:color="auto"/>
        <w:bottom w:val="none" w:sz="0" w:space="0" w:color="auto"/>
        <w:right w:val="none" w:sz="0" w:space="0" w:color="auto"/>
      </w:divBdr>
    </w:div>
    <w:div w:id="836698136">
      <w:bodyDiv w:val="1"/>
      <w:marLeft w:val="0"/>
      <w:marRight w:val="0"/>
      <w:marTop w:val="0"/>
      <w:marBottom w:val="0"/>
      <w:divBdr>
        <w:top w:val="none" w:sz="0" w:space="0" w:color="auto"/>
        <w:left w:val="none" w:sz="0" w:space="0" w:color="auto"/>
        <w:bottom w:val="none" w:sz="0" w:space="0" w:color="auto"/>
        <w:right w:val="none" w:sz="0" w:space="0" w:color="auto"/>
      </w:divBdr>
    </w:div>
    <w:div w:id="1010718206">
      <w:bodyDiv w:val="1"/>
      <w:marLeft w:val="0"/>
      <w:marRight w:val="0"/>
      <w:marTop w:val="0"/>
      <w:marBottom w:val="0"/>
      <w:divBdr>
        <w:top w:val="none" w:sz="0" w:space="0" w:color="auto"/>
        <w:left w:val="none" w:sz="0" w:space="0" w:color="auto"/>
        <w:bottom w:val="none" w:sz="0" w:space="0" w:color="auto"/>
        <w:right w:val="none" w:sz="0" w:space="0" w:color="auto"/>
      </w:divBdr>
    </w:div>
    <w:div w:id="1369838146">
      <w:bodyDiv w:val="1"/>
      <w:marLeft w:val="0"/>
      <w:marRight w:val="0"/>
      <w:marTop w:val="0"/>
      <w:marBottom w:val="0"/>
      <w:divBdr>
        <w:top w:val="none" w:sz="0" w:space="0" w:color="auto"/>
        <w:left w:val="none" w:sz="0" w:space="0" w:color="auto"/>
        <w:bottom w:val="none" w:sz="0" w:space="0" w:color="auto"/>
        <w:right w:val="none" w:sz="0" w:space="0" w:color="auto"/>
      </w:divBdr>
    </w:div>
    <w:div w:id="1407805364">
      <w:bodyDiv w:val="1"/>
      <w:marLeft w:val="0"/>
      <w:marRight w:val="0"/>
      <w:marTop w:val="0"/>
      <w:marBottom w:val="0"/>
      <w:divBdr>
        <w:top w:val="none" w:sz="0" w:space="0" w:color="auto"/>
        <w:left w:val="none" w:sz="0" w:space="0" w:color="auto"/>
        <w:bottom w:val="none" w:sz="0" w:space="0" w:color="auto"/>
        <w:right w:val="none" w:sz="0" w:space="0" w:color="auto"/>
      </w:divBdr>
    </w:div>
    <w:div w:id="1513378001">
      <w:bodyDiv w:val="1"/>
      <w:marLeft w:val="0"/>
      <w:marRight w:val="0"/>
      <w:marTop w:val="0"/>
      <w:marBottom w:val="0"/>
      <w:divBdr>
        <w:top w:val="none" w:sz="0" w:space="0" w:color="auto"/>
        <w:left w:val="none" w:sz="0" w:space="0" w:color="auto"/>
        <w:bottom w:val="none" w:sz="0" w:space="0" w:color="auto"/>
        <w:right w:val="none" w:sz="0" w:space="0" w:color="auto"/>
      </w:divBdr>
    </w:div>
    <w:div w:id="1680278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6ECC14-1B71-438D-9758-981FB3FA6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110</Pages>
  <Words>16545</Words>
  <Characters>83086</Characters>
  <Application>Microsoft Office Word</Application>
  <DocSecurity>4</DocSecurity>
  <Lines>692</Lines>
  <Paragraphs>198</Paragraphs>
  <ScaleCrop>false</ScaleCrop>
  <HeadingPairs>
    <vt:vector size="2" baseType="variant">
      <vt:variant>
        <vt:lpstr>Title</vt:lpstr>
      </vt:variant>
      <vt:variant>
        <vt:i4>1</vt:i4>
      </vt:variant>
    </vt:vector>
  </HeadingPairs>
  <TitlesOfParts>
    <vt:vector size="1" baseType="lpstr">
      <vt:lpstr>IN THE HIGH COURT OF SOUTH AFRICA</vt:lpstr>
    </vt:vector>
  </TitlesOfParts>
  <Company>Dcp Chambers</Company>
  <LinksUpToDate>false</LinksUpToDate>
  <CharactersWithSpaces>99433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THE HIGH COURT OF SOUTH AFRICA</dc:title>
  <dc:creator>elson</dc:creator>
  <cp:lastModifiedBy>Mary-Ann  Gettliffe</cp:lastModifiedBy>
  <cp:revision>2</cp:revision>
  <cp:lastPrinted>2020-02-13T13:42:00Z</cp:lastPrinted>
  <dcterms:created xsi:type="dcterms:W3CDTF">2021-02-09T10:20:00Z</dcterms:created>
  <dcterms:modified xsi:type="dcterms:W3CDTF">2021-02-09T10:20:00Z</dcterms:modified>
</cp:coreProperties>
</file>