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E2E7FB" w14:textId="5B76C2C2" w:rsidR="007B6F4D" w:rsidRDefault="007B6F4D" w:rsidP="00005216">
      <w:pPr>
        <w:jc w:val="center"/>
        <w:rPr>
          <w:rFonts w:ascii="Times New Roman" w:hAnsi="Times New Roman" w:cs="Times New Roman"/>
          <w:b/>
          <w:bCs/>
          <w:sz w:val="24"/>
          <w:szCs w:val="24"/>
        </w:rPr>
      </w:pPr>
      <w:bookmarkStart w:id="0" w:name="_GoBack"/>
      <w:bookmarkEnd w:id="0"/>
      <w:r w:rsidRPr="00005216">
        <w:rPr>
          <w:rFonts w:ascii="Times New Roman" w:hAnsi="Times New Roman" w:cs="Times New Roman"/>
          <w:b/>
          <w:bCs/>
          <w:sz w:val="24"/>
          <w:szCs w:val="24"/>
        </w:rPr>
        <w:t>IN THE CONSTITUTIONAL COURT OF SOUTH AFRICA</w:t>
      </w:r>
    </w:p>
    <w:p w14:paraId="761A6E1B" w14:textId="7CDBC963" w:rsidR="00033CDE" w:rsidRPr="00005216" w:rsidRDefault="00033CDE" w:rsidP="00005216">
      <w:pPr>
        <w:jc w:val="center"/>
        <w:rPr>
          <w:rFonts w:ascii="Times New Roman" w:hAnsi="Times New Roman" w:cs="Times New Roman"/>
          <w:b/>
          <w:bCs/>
          <w:sz w:val="24"/>
          <w:szCs w:val="24"/>
        </w:rPr>
      </w:pPr>
      <w:r>
        <w:rPr>
          <w:rFonts w:ascii="Times New Roman" w:hAnsi="Times New Roman" w:cs="Times New Roman"/>
          <w:b/>
          <w:bCs/>
          <w:sz w:val="24"/>
          <w:szCs w:val="24"/>
        </w:rPr>
        <w:t xml:space="preserve">HELD AT BRAAMFONTEIN </w:t>
      </w:r>
    </w:p>
    <w:p w14:paraId="090DB754" w14:textId="6E3EC7E9" w:rsidR="00005216" w:rsidRDefault="00005216" w:rsidP="00005216">
      <w:pPr>
        <w:rPr>
          <w:rFonts w:ascii="Times New Roman" w:hAnsi="Times New Roman" w:cs="Times New Roman"/>
          <w:b/>
          <w:bCs/>
          <w:sz w:val="24"/>
          <w:szCs w:val="24"/>
        </w:rPr>
      </w:pPr>
    </w:p>
    <w:p w14:paraId="798830E6" w14:textId="77777777" w:rsidR="00005216" w:rsidRDefault="00005216" w:rsidP="00005216">
      <w:pPr>
        <w:rPr>
          <w:rFonts w:ascii="Times New Roman" w:hAnsi="Times New Roman" w:cs="Times New Roman"/>
          <w:b/>
          <w:bCs/>
          <w:sz w:val="24"/>
          <w:szCs w:val="24"/>
        </w:rPr>
      </w:pPr>
    </w:p>
    <w:p w14:paraId="48CFB7AD" w14:textId="07B3571E" w:rsidR="007B6F4D" w:rsidRPr="00005216" w:rsidRDefault="007B6F4D" w:rsidP="00005216">
      <w:pPr>
        <w:ind w:left="2880"/>
        <w:rPr>
          <w:rFonts w:ascii="Times New Roman" w:hAnsi="Times New Roman" w:cs="Times New Roman"/>
          <w:b/>
          <w:bCs/>
          <w:sz w:val="24"/>
          <w:szCs w:val="24"/>
        </w:rPr>
      </w:pPr>
      <w:r w:rsidRPr="00005216">
        <w:rPr>
          <w:rFonts w:ascii="Times New Roman" w:hAnsi="Times New Roman" w:cs="Times New Roman"/>
          <w:b/>
          <w:bCs/>
          <w:sz w:val="24"/>
          <w:szCs w:val="24"/>
        </w:rPr>
        <w:t>CC CASE NUMBER</w:t>
      </w:r>
      <w:r w:rsidR="004B0D2F" w:rsidRPr="00005216">
        <w:rPr>
          <w:rFonts w:ascii="Times New Roman" w:hAnsi="Times New Roman" w:cs="Times New Roman"/>
          <w:b/>
          <w:bCs/>
          <w:sz w:val="24"/>
          <w:szCs w:val="24"/>
        </w:rPr>
        <w:tab/>
      </w:r>
      <w:r w:rsidRPr="00005216">
        <w:rPr>
          <w:rFonts w:ascii="Times New Roman" w:hAnsi="Times New Roman" w:cs="Times New Roman"/>
          <w:b/>
          <w:bCs/>
          <w:sz w:val="24"/>
          <w:szCs w:val="24"/>
        </w:rPr>
        <w:t>:</w:t>
      </w:r>
      <w:r w:rsidR="00005216" w:rsidRPr="00005216">
        <w:rPr>
          <w:rFonts w:ascii="Times New Roman" w:hAnsi="Times New Roman" w:cs="Times New Roman"/>
          <w:b/>
          <w:bCs/>
          <w:sz w:val="24"/>
          <w:szCs w:val="24"/>
        </w:rPr>
        <w:tab/>
      </w:r>
      <w:r w:rsidR="00005216" w:rsidRPr="00005216">
        <w:rPr>
          <w:rFonts w:ascii="Times New Roman" w:hAnsi="Times New Roman" w:cs="Times New Roman"/>
          <w:sz w:val="24"/>
          <w:szCs w:val="24"/>
        </w:rPr>
        <w:t>……….</w:t>
      </w:r>
    </w:p>
    <w:p w14:paraId="7BD6EFEB" w14:textId="41CDE9E3" w:rsidR="004B0D2F" w:rsidRPr="00005216" w:rsidRDefault="007B6F4D" w:rsidP="00005216">
      <w:pPr>
        <w:ind w:left="2880"/>
        <w:rPr>
          <w:rFonts w:ascii="Times New Roman" w:hAnsi="Times New Roman" w:cs="Times New Roman"/>
          <w:b/>
          <w:bCs/>
          <w:sz w:val="24"/>
          <w:szCs w:val="24"/>
        </w:rPr>
      </w:pPr>
      <w:r w:rsidRPr="00005216">
        <w:rPr>
          <w:rFonts w:ascii="Times New Roman" w:hAnsi="Times New Roman" w:cs="Times New Roman"/>
          <w:b/>
          <w:bCs/>
          <w:sz w:val="24"/>
          <w:szCs w:val="24"/>
        </w:rPr>
        <w:t>SCA CASE NUMBER</w:t>
      </w:r>
      <w:r w:rsidR="004B0D2F" w:rsidRPr="00005216">
        <w:rPr>
          <w:rFonts w:ascii="Times New Roman" w:hAnsi="Times New Roman" w:cs="Times New Roman"/>
          <w:b/>
          <w:bCs/>
          <w:sz w:val="24"/>
          <w:szCs w:val="24"/>
        </w:rPr>
        <w:tab/>
      </w:r>
      <w:r w:rsidR="00005216">
        <w:rPr>
          <w:rFonts w:ascii="Times New Roman" w:hAnsi="Times New Roman" w:cs="Times New Roman"/>
          <w:b/>
          <w:bCs/>
          <w:sz w:val="24"/>
          <w:szCs w:val="24"/>
        </w:rPr>
        <w:t xml:space="preserve">:          </w:t>
      </w:r>
      <w:r w:rsidRPr="00005216">
        <w:rPr>
          <w:rFonts w:ascii="Times New Roman" w:hAnsi="Times New Roman" w:cs="Times New Roman"/>
          <w:b/>
          <w:bCs/>
          <w:sz w:val="24"/>
          <w:szCs w:val="24"/>
        </w:rPr>
        <w:t>957/2018</w:t>
      </w:r>
    </w:p>
    <w:p w14:paraId="63C63E03" w14:textId="4B891773" w:rsidR="007B6F4D" w:rsidRPr="00005216" w:rsidRDefault="004B0D2F" w:rsidP="00005216">
      <w:pPr>
        <w:ind w:left="2880"/>
        <w:rPr>
          <w:rFonts w:ascii="Times New Roman" w:hAnsi="Times New Roman" w:cs="Times New Roman"/>
          <w:b/>
          <w:bCs/>
          <w:sz w:val="24"/>
          <w:szCs w:val="24"/>
        </w:rPr>
      </w:pPr>
      <w:r w:rsidRPr="00005216">
        <w:rPr>
          <w:rFonts w:ascii="Times New Roman" w:hAnsi="Times New Roman" w:cs="Times New Roman"/>
          <w:b/>
          <w:bCs/>
          <w:sz w:val="24"/>
          <w:szCs w:val="24"/>
        </w:rPr>
        <w:t>HC APPEAL</w:t>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00005216">
        <w:rPr>
          <w:rFonts w:ascii="Times New Roman" w:hAnsi="Times New Roman" w:cs="Times New Roman"/>
          <w:b/>
          <w:bCs/>
          <w:sz w:val="24"/>
          <w:szCs w:val="24"/>
        </w:rPr>
        <w:tab/>
      </w:r>
      <w:r w:rsidRPr="00005216">
        <w:rPr>
          <w:rFonts w:ascii="Times New Roman" w:hAnsi="Times New Roman" w:cs="Times New Roman"/>
          <w:b/>
          <w:bCs/>
          <w:sz w:val="24"/>
          <w:szCs w:val="24"/>
        </w:rPr>
        <w:t>:    AR250/2017</w:t>
      </w:r>
      <w:r w:rsidR="007B6F4D" w:rsidRPr="00005216">
        <w:rPr>
          <w:rFonts w:ascii="Times New Roman" w:hAnsi="Times New Roman" w:cs="Times New Roman"/>
          <w:b/>
          <w:bCs/>
          <w:sz w:val="24"/>
          <w:szCs w:val="24"/>
        </w:rPr>
        <w:t xml:space="preserve"> </w:t>
      </w:r>
    </w:p>
    <w:p w14:paraId="61D2CB6B" w14:textId="5CAB429E" w:rsidR="007B6F4D" w:rsidRPr="00005216" w:rsidRDefault="004B0D2F" w:rsidP="007B6F4D">
      <w:pPr>
        <w:rPr>
          <w:rFonts w:ascii="Times New Roman" w:hAnsi="Times New Roman" w:cs="Times New Roman"/>
          <w:b/>
          <w:bCs/>
          <w:sz w:val="24"/>
          <w:szCs w:val="24"/>
        </w:rPr>
      </w:pP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t>COURT A QUO</w:t>
      </w:r>
      <w:r w:rsidRPr="00005216">
        <w:rPr>
          <w:rFonts w:ascii="Times New Roman" w:hAnsi="Times New Roman" w:cs="Times New Roman"/>
          <w:b/>
          <w:bCs/>
          <w:sz w:val="24"/>
          <w:szCs w:val="24"/>
        </w:rPr>
        <w:tab/>
      </w:r>
      <w:r w:rsidR="00005216">
        <w:rPr>
          <w:rFonts w:ascii="Times New Roman" w:hAnsi="Times New Roman" w:cs="Times New Roman"/>
          <w:b/>
          <w:bCs/>
          <w:sz w:val="24"/>
          <w:szCs w:val="24"/>
        </w:rPr>
        <w:tab/>
      </w:r>
      <w:r w:rsidRPr="00005216">
        <w:rPr>
          <w:rFonts w:ascii="Times New Roman" w:hAnsi="Times New Roman" w:cs="Times New Roman"/>
          <w:b/>
          <w:bCs/>
          <w:sz w:val="24"/>
          <w:szCs w:val="24"/>
        </w:rPr>
        <w:t>:</w:t>
      </w:r>
      <w:r w:rsidR="00D96C9C">
        <w:rPr>
          <w:rFonts w:ascii="Times New Roman" w:hAnsi="Times New Roman" w:cs="Times New Roman"/>
          <w:b/>
          <w:bCs/>
          <w:sz w:val="24"/>
          <w:szCs w:val="24"/>
        </w:rPr>
        <w:t xml:space="preserve">        4625/2011</w:t>
      </w:r>
    </w:p>
    <w:p w14:paraId="761C5705" w14:textId="77777777" w:rsidR="00005216" w:rsidRDefault="00005216" w:rsidP="007B6F4D">
      <w:pPr>
        <w:rPr>
          <w:rFonts w:ascii="Times New Roman" w:hAnsi="Times New Roman" w:cs="Times New Roman"/>
          <w:sz w:val="24"/>
          <w:szCs w:val="24"/>
        </w:rPr>
      </w:pPr>
    </w:p>
    <w:p w14:paraId="6ED2AA19" w14:textId="710F6180" w:rsidR="007B6F4D" w:rsidRPr="00005216" w:rsidRDefault="007B6F4D" w:rsidP="007B6F4D">
      <w:pPr>
        <w:rPr>
          <w:rFonts w:ascii="Times New Roman" w:hAnsi="Times New Roman" w:cs="Times New Roman"/>
          <w:sz w:val="24"/>
          <w:szCs w:val="24"/>
        </w:rPr>
      </w:pPr>
      <w:r w:rsidRPr="00005216">
        <w:rPr>
          <w:rFonts w:ascii="Times New Roman" w:hAnsi="Times New Roman" w:cs="Times New Roman"/>
          <w:sz w:val="24"/>
          <w:szCs w:val="24"/>
        </w:rPr>
        <w:t xml:space="preserve">In the application of: </w:t>
      </w:r>
    </w:p>
    <w:p w14:paraId="22D4864F" w14:textId="77777777" w:rsidR="007B6F4D" w:rsidRPr="00005216" w:rsidRDefault="007B6F4D" w:rsidP="007B6F4D">
      <w:pPr>
        <w:rPr>
          <w:rFonts w:ascii="Times New Roman" w:hAnsi="Times New Roman" w:cs="Times New Roman"/>
          <w:sz w:val="24"/>
          <w:szCs w:val="24"/>
        </w:rPr>
      </w:pPr>
    </w:p>
    <w:p w14:paraId="4E3136AD" w14:textId="4529E717" w:rsidR="007B6F4D" w:rsidRPr="00005216" w:rsidRDefault="007B6F4D" w:rsidP="007B6F4D">
      <w:pPr>
        <w:rPr>
          <w:rFonts w:ascii="Times New Roman" w:hAnsi="Times New Roman" w:cs="Times New Roman"/>
          <w:sz w:val="24"/>
          <w:szCs w:val="24"/>
        </w:rPr>
      </w:pPr>
      <w:r w:rsidRPr="00005216">
        <w:rPr>
          <w:rFonts w:ascii="Times New Roman" w:hAnsi="Times New Roman" w:cs="Times New Roman"/>
          <w:b/>
          <w:bCs/>
          <w:sz w:val="24"/>
          <w:szCs w:val="24"/>
        </w:rPr>
        <w:t xml:space="preserve">MDUDUZI SHEMBE </w:t>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t xml:space="preserve">   </w:t>
      </w:r>
      <w:r w:rsidRPr="00005216">
        <w:rPr>
          <w:rFonts w:ascii="Times New Roman" w:hAnsi="Times New Roman" w:cs="Times New Roman"/>
          <w:sz w:val="24"/>
          <w:szCs w:val="24"/>
        </w:rPr>
        <w:t xml:space="preserve">First applicant </w:t>
      </w:r>
    </w:p>
    <w:p w14:paraId="6741CE1C" w14:textId="34216569" w:rsidR="007B6F4D" w:rsidRPr="00005216" w:rsidRDefault="007B6F4D" w:rsidP="007B6F4D">
      <w:pPr>
        <w:rPr>
          <w:rFonts w:ascii="Times New Roman" w:hAnsi="Times New Roman" w:cs="Times New Roman"/>
          <w:sz w:val="24"/>
          <w:szCs w:val="24"/>
        </w:rPr>
      </w:pPr>
      <w:r w:rsidRPr="00005216">
        <w:rPr>
          <w:rFonts w:ascii="Times New Roman" w:hAnsi="Times New Roman" w:cs="Times New Roman"/>
          <w:b/>
          <w:bCs/>
          <w:sz w:val="24"/>
          <w:szCs w:val="24"/>
        </w:rPr>
        <w:t>NKOSI MQO</w:t>
      </w:r>
      <w:r w:rsidR="00DF7604">
        <w:rPr>
          <w:rFonts w:ascii="Times New Roman" w:hAnsi="Times New Roman" w:cs="Times New Roman"/>
          <w:b/>
          <w:bCs/>
          <w:sz w:val="24"/>
          <w:szCs w:val="24"/>
        </w:rPr>
        <w:t>Q</w:t>
      </w:r>
      <w:r w:rsidRPr="00005216">
        <w:rPr>
          <w:rFonts w:ascii="Times New Roman" w:hAnsi="Times New Roman" w:cs="Times New Roman"/>
          <w:b/>
          <w:bCs/>
          <w:sz w:val="24"/>
          <w:szCs w:val="24"/>
        </w:rPr>
        <w:t xml:space="preserve">I NGCOBO </w:t>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Pr="00005216">
        <w:rPr>
          <w:rFonts w:ascii="Times New Roman" w:hAnsi="Times New Roman" w:cs="Times New Roman"/>
          <w:sz w:val="24"/>
          <w:szCs w:val="24"/>
        </w:rPr>
        <w:t xml:space="preserve">           Second applicant </w:t>
      </w:r>
    </w:p>
    <w:p w14:paraId="6C0ECC79" w14:textId="1DF86173" w:rsidR="007B6F4D" w:rsidRPr="00005216" w:rsidRDefault="007B6F4D" w:rsidP="007B6F4D">
      <w:pPr>
        <w:rPr>
          <w:rFonts w:ascii="Times New Roman" w:hAnsi="Times New Roman" w:cs="Times New Roman"/>
          <w:b/>
          <w:bCs/>
          <w:sz w:val="24"/>
          <w:szCs w:val="24"/>
        </w:rPr>
      </w:pPr>
      <w:r w:rsidRPr="00005216">
        <w:rPr>
          <w:rFonts w:ascii="Times New Roman" w:hAnsi="Times New Roman" w:cs="Times New Roman"/>
          <w:b/>
          <w:bCs/>
          <w:sz w:val="24"/>
          <w:szCs w:val="24"/>
        </w:rPr>
        <w:t xml:space="preserve">MBONGWA FRIEND NZAMA </w:t>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r>
      <w:r w:rsidR="00005216">
        <w:rPr>
          <w:rFonts w:ascii="Times New Roman" w:hAnsi="Times New Roman" w:cs="Times New Roman"/>
          <w:b/>
          <w:bCs/>
          <w:sz w:val="24"/>
          <w:szCs w:val="24"/>
        </w:rPr>
        <w:t xml:space="preserve">         </w:t>
      </w:r>
      <w:r w:rsidRPr="00005216">
        <w:rPr>
          <w:rFonts w:ascii="Times New Roman" w:hAnsi="Times New Roman" w:cs="Times New Roman"/>
          <w:b/>
          <w:bCs/>
          <w:sz w:val="24"/>
          <w:szCs w:val="24"/>
        </w:rPr>
        <w:t xml:space="preserve">                 </w:t>
      </w:r>
      <w:r w:rsidRPr="00005216">
        <w:rPr>
          <w:rFonts w:ascii="Times New Roman" w:hAnsi="Times New Roman" w:cs="Times New Roman"/>
          <w:sz w:val="24"/>
          <w:szCs w:val="24"/>
        </w:rPr>
        <w:t>Third applicant</w:t>
      </w:r>
      <w:r w:rsidRPr="00005216">
        <w:rPr>
          <w:rFonts w:ascii="Times New Roman" w:hAnsi="Times New Roman" w:cs="Times New Roman"/>
          <w:b/>
          <w:bCs/>
          <w:sz w:val="24"/>
          <w:szCs w:val="24"/>
        </w:rPr>
        <w:t xml:space="preserve"> </w:t>
      </w:r>
    </w:p>
    <w:p w14:paraId="510B6A9B" w14:textId="77777777" w:rsidR="007B6F4D" w:rsidRPr="00005216" w:rsidRDefault="007B6F4D" w:rsidP="007B6F4D">
      <w:pPr>
        <w:rPr>
          <w:rFonts w:ascii="Times New Roman" w:hAnsi="Times New Roman" w:cs="Times New Roman"/>
          <w:sz w:val="24"/>
          <w:szCs w:val="24"/>
        </w:rPr>
      </w:pPr>
    </w:p>
    <w:p w14:paraId="3E059B65" w14:textId="483D51CF" w:rsidR="007B6F4D" w:rsidRPr="00005216" w:rsidRDefault="007B6F4D" w:rsidP="007B6F4D">
      <w:pPr>
        <w:rPr>
          <w:rFonts w:ascii="Times New Roman" w:hAnsi="Times New Roman" w:cs="Times New Roman"/>
          <w:sz w:val="24"/>
          <w:szCs w:val="24"/>
        </w:rPr>
      </w:pPr>
      <w:r w:rsidRPr="00005216">
        <w:rPr>
          <w:rFonts w:ascii="Times New Roman" w:hAnsi="Times New Roman" w:cs="Times New Roman"/>
          <w:sz w:val="24"/>
          <w:szCs w:val="24"/>
        </w:rPr>
        <w:t xml:space="preserve">and </w:t>
      </w:r>
    </w:p>
    <w:p w14:paraId="73784EA8" w14:textId="696E88C7" w:rsidR="007B6F4D" w:rsidRPr="00005216" w:rsidRDefault="007B6F4D" w:rsidP="007B6F4D">
      <w:pPr>
        <w:rPr>
          <w:rFonts w:ascii="Times New Roman" w:hAnsi="Times New Roman" w:cs="Times New Roman"/>
          <w:sz w:val="24"/>
          <w:szCs w:val="24"/>
        </w:rPr>
      </w:pPr>
    </w:p>
    <w:p w14:paraId="50821CF9" w14:textId="0F2B3689" w:rsidR="007B6F4D" w:rsidRPr="00005216" w:rsidRDefault="007B6F4D" w:rsidP="007B6F4D">
      <w:pPr>
        <w:rPr>
          <w:rFonts w:ascii="Times New Roman" w:hAnsi="Times New Roman" w:cs="Times New Roman"/>
          <w:sz w:val="24"/>
          <w:szCs w:val="24"/>
        </w:rPr>
      </w:pPr>
      <w:r w:rsidRPr="00005216">
        <w:rPr>
          <w:rFonts w:ascii="Times New Roman" w:hAnsi="Times New Roman" w:cs="Times New Roman"/>
          <w:b/>
          <w:bCs/>
          <w:sz w:val="24"/>
          <w:szCs w:val="24"/>
        </w:rPr>
        <w:t xml:space="preserve">NTOMBIFIKILE PRIMROSE SHEMBE N.O </w:t>
      </w:r>
      <w:r w:rsidRPr="00005216">
        <w:rPr>
          <w:rFonts w:ascii="Times New Roman" w:hAnsi="Times New Roman" w:cs="Times New Roman"/>
          <w:b/>
          <w:bCs/>
          <w:sz w:val="24"/>
          <w:szCs w:val="24"/>
        </w:rPr>
        <w:tab/>
      </w:r>
      <w:r w:rsidRPr="00005216">
        <w:rPr>
          <w:rFonts w:ascii="Times New Roman" w:hAnsi="Times New Roman" w:cs="Times New Roman"/>
          <w:b/>
          <w:bCs/>
          <w:sz w:val="24"/>
          <w:szCs w:val="24"/>
        </w:rPr>
        <w:tab/>
        <w:t xml:space="preserve">       </w:t>
      </w:r>
      <w:r w:rsidRPr="00005216">
        <w:rPr>
          <w:rFonts w:ascii="Times New Roman" w:hAnsi="Times New Roman" w:cs="Times New Roman"/>
          <w:sz w:val="24"/>
          <w:szCs w:val="24"/>
        </w:rPr>
        <w:t xml:space="preserve">Respondent </w:t>
      </w:r>
    </w:p>
    <w:p w14:paraId="70CCE3EC" w14:textId="7F50C31A" w:rsidR="007B6F4D" w:rsidRPr="00005216" w:rsidRDefault="007B6F4D" w:rsidP="007B6F4D">
      <w:pPr>
        <w:rPr>
          <w:rFonts w:ascii="Times New Roman" w:hAnsi="Times New Roman" w:cs="Times New Roman"/>
          <w:sz w:val="24"/>
          <w:szCs w:val="24"/>
        </w:rPr>
      </w:pPr>
    </w:p>
    <w:p w14:paraId="5859ABB6" w14:textId="07D7E84F" w:rsidR="007B6F4D" w:rsidRPr="00005216" w:rsidRDefault="007B6F4D" w:rsidP="007B6F4D">
      <w:pPr>
        <w:rPr>
          <w:rFonts w:ascii="Times New Roman" w:hAnsi="Times New Roman" w:cs="Times New Roman"/>
          <w:sz w:val="24"/>
          <w:szCs w:val="24"/>
        </w:rPr>
      </w:pPr>
      <w:r w:rsidRPr="00005216">
        <w:rPr>
          <w:rFonts w:ascii="Times New Roman" w:hAnsi="Times New Roman" w:cs="Times New Roman"/>
          <w:sz w:val="24"/>
          <w:szCs w:val="24"/>
        </w:rPr>
        <w:t>_____________________________________________________________</w:t>
      </w:r>
    </w:p>
    <w:p w14:paraId="37BF33FD" w14:textId="10DA986B" w:rsidR="007B6F4D" w:rsidRPr="00005216" w:rsidRDefault="007B6F4D" w:rsidP="007B6F4D">
      <w:pPr>
        <w:rPr>
          <w:rFonts w:ascii="Times New Roman" w:hAnsi="Times New Roman" w:cs="Times New Roman"/>
          <w:b/>
          <w:bCs/>
          <w:sz w:val="24"/>
          <w:szCs w:val="24"/>
        </w:rPr>
      </w:pPr>
    </w:p>
    <w:p w14:paraId="2D1609A1" w14:textId="6B5DF33D" w:rsidR="007B6F4D" w:rsidRPr="00005216" w:rsidRDefault="007B6F4D" w:rsidP="007B6F4D">
      <w:pPr>
        <w:jc w:val="center"/>
        <w:rPr>
          <w:rFonts w:ascii="Times New Roman" w:hAnsi="Times New Roman" w:cs="Times New Roman"/>
          <w:b/>
          <w:bCs/>
          <w:sz w:val="24"/>
          <w:szCs w:val="24"/>
        </w:rPr>
      </w:pPr>
      <w:r w:rsidRPr="00005216">
        <w:rPr>
          <w:rFonts w:ascii="Times New Roman" w:hAnsi="Times New Roman" w:cs="Times New Roman"/>
          <w:b/>
          <w:bCs/>
          <w:sz w:val="24"/>
          <w:szCs w:val="24"/>
        </w:rPr>
        <w:t>NOTICE OF MOTION</w:t>
      </w:r>
    </w:p>
    <w:p w14:paraId="7827386C" w14:textId="0E49515E" w:rsidR="00CF7216" w:rsidRPr="00005216" w:rsidRDefault="00CF7216">
      <w:pPr>
        <w:rPr>
          <w:sz w:val="24"/>
          <w:szCs w:val="24"/>
        </w:rPr>
      </w:pPr>
    </w:p>
    <w:p w14:paraId="2DC32D56" w14:textId="00F7DD91" w:rsidR="007B6F4D" w:rsidRPr="00005216" w:rsidRDefault="007B6F4D">
      <w:pPr>
        <w:rPr>
          <w:sz w:val="24"/>
          <w:szCs w:val="24"/>
        </w:rPr>
      </w:pPr>
      <w:r w:rsidRPr="00005216">
        <w:rPr>
          <w:sz w:val="24"/>
          <w:szCs w:val="24"/>
        </w:rPr>
        <w:t>_____________________________________________________________</w:t>
      </w:r>
    </w:p>
    <w:p w14:paraId="276B6DCB" w14:textId="73EFB643" w:rsidR="007B6F4D" w:rsidRPr="00005216" w:rsidRDefault="007B6F4D">
      <w:pPr>
        <w:rPr>
          <w:sz w:val="24"/>
          <w:szCs w:val="24"/>
        </w:rPr>
      </w:pPr>
    </w:p>
    <w:p w14:paraId="4E3018CF" w14:textId="5DD38B29" w:rsidR="007B6F4D" w:rsidRPr="00005216" w:rsidRDefault="00033CDE" w:rsidP="007B6F4D">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PLEASE TAKE NOTICE </w:t>
      </w:r>
      <w:r w:rsidRPr="00033CDE">
        <w:rPr>
          <w:rFonts w:ascii="Times New Roman" w:hAnsi="Times New Roman" w:cs="Times New Roman"/>
          <w:sz w:val="24"/>
          <w:szCs w:val="24"/>
        </w:rPr>
        <w:t xml:space="preserve">that the applicants hereby make application to this Honourable Court for an order in the following terms: - </w:t>
      </w:r>
    </w:p>
    <w:p w14:paraId="457B1B15" w14:textId="1ECADF08" w:rsidR="007B6F4D" w:rsidRPr="00005216" w:rsidRDefault="007B6F4D" w:rsidP="007B6F4D">
      <w:pPr>
        <w:spacing w:line="480" w:lineRule="auto"/>
        <w:jc w:val="both"/>
        <w:rPr>
          <w:rFonts w:ascii="Times New Roman" w:hAnsi="Times New Roman" w:cs="Times New Roman"/>
          <w:sz w:val="24"/>
          <w:szCs w:val="24"/>
        </w:rPr>
      </w:pPr>
    </w:p>
    <w:p w14:paraId="0FCAD8B3" w14:textId="2869ED77" w:rsidR="004B0D2F" w:rsidRDefault="004B0D2F" w:rsidP="00BF7899">
      <w:pPr>
        <w:pStyle w:val="ListParagraph"/>
        <w:numPr>
          <w:ilvl w:val="0"/>
          <w:numId w:val="1"/>
        </w:numPr>
        <w:spacing w:line="480" w:lineRule="auto"/>
        <w:jc w:val="both"/>
        <w:rPr>
          <w:rFonts w:ascii="Times New Roman" w:hAnsi="Times New Roman" w:cs="Times New Roman"/>
          <w:sz w:val="24"/>
          <w:szCs w:val="24"/>
        </w:rPr>
      </w:pPr>
      <w:r w:rsidRPr="00005216">
        <w:rPr>
          <w:rFonts w:ascii="Times New Roman" w:hAnsi="Times New Roman" w:cs="Times New Roman"/>
          <w:sz w:val="24"/>
          <w:szCs w:val="24"/>
        </w:rPr>
        <w:lastRenderedPageBreak/>
        <w:t>That leave</w:t>
      </w:r>
      <w:r w:rsidR="00DF7604">
        <w:rPr>
          <w:rFonts w:ascii="Times New Roman" w:hAnsi="Times New Roman" w:cs="Times New Roman"/>
          <w:sz w:val="24"/>
          <w:szCs w:val="24"/>
        </w:rPr>
        <w:t xml:space="preserve"> </w:t>
      </w:r>
      <w:r w:rsidRPr="00005216">
        <w:rPr>
          <w:rFonts w:ascii="Times New Roman" w:hAnsi="Times New Roman" w:cs="Times New Roman"/>
          <w:sz w:val="24"/>
          <w:szCs w:val="24"/>
        </w:rPr>
        <w:t xml:space="preserve">be granted to the applicants to appeal against </w:t>
      </w:r>
      <w:r w:rsidR="007B6F4D" w:rsidRPr="00005216">
        <w:rPr>
          <w:rFonts w:ascii="Times New Roman" w:hAnsi="Times New Roman" w:cs="Times New Roman"/>
          <w:sz w:val="24"/>
          <w:szCs w:val="24"/>
        </w:rPr>
        <w:t xml:space="preserve">the whole judgment and Order of </w:t>
      </w:r>
      <w:r w:rsidRPr="00005216">
        <w:rPr>
          <w:rFonts w:ascii="Times New Roman" w:hAnsi="Times New Roman" w:cs="Times New Roman"/>
          <w:sz w:val="24"/>
          <w:szCs w:val="24"/>
        </w:rPr>
        <w:t xml:space="preserve">The Honourable </w:t>
      </w:r>
      <w:r w:rsidR="007B6F4D" w:rsidRPr="00005216">
        <w:rPr>
          <w:rFonts w:ascii="Times New Roman" w:hAnsi="Times New Roman" w:cs="Times New Roman"/>
          <w:sz w:val="24"/>
          <w:szCs w:val="24"/>
        </w:rPr>
        <w:t>Justices Go</w:t>
      </w:r>
      <w:r w:rsidR="00DF7604">
        <w:rPr>
          <w:rFonts w:ascii="Times New Roman" w:hAnsi="Times New Roman" w:cs="Times New Roman"/>
          <w:sz w:val="24"/>
          <w:szCs w:val="24"/>
        </w:rPr>
        <w:t>r</w:t>
      </w:r>
      <w:r w:rsidR="007B6F4D" w:rsidRPr="00005216">
        <w:rPr>
          <w:rFonts w:ascii="Times New Roman" w:hAnsi="Times New Roman" w:cs="Times New Roman"/>
          <w:sz w:val="24"/>
          <w:szCs w:val="24"/>
        </w:rPr>
        <w:t>ven AJA (Petse DP, Plasket and Mbatha JJA and Tsoka AJA</w:t>
      </w:r>
      <w:r w:rsidR="00F875F7">
        <w:rPr>
          <w:rFonts w:ascii="Times New Roman" w:hAnsi="Times New Roman" w:cs="Times New Roman"/>
          <w:sz w:val="24"/>
          <w:szCs w:val="24"/>
        </w:rPr>
        <w:t xml:space="preserve"> concurring</w:t>
      </w:r>
      <w:r w:rsidR="007B6F4D" w:rsidRPr="00005216">
        <w:rPr>
          <w:rFonts w:ascii="Times New Roman" w:hAnsi="Times New Roman" w:cs="Times New Roman"/>
          <w:sz w:val="24"/>
          <w:szCs w:val="24"/>
        </w:rPr>
        <w:t>)</w:t>
      </w:r>
      <w:r w:rsidRPr="00005216">
        <w:rPr>
          <w:rFonts w:ascii="Times New Roman" w:hAnsi="Times New Roman" w:cs="Times New Roman"/>
          <w:sz w:val="24"/>
          <w:szCs w:val="24"/>
        </w:rPr>
        <w:t xml:space="preserve"> which was </w:t>
      </w:r>
      <w:r w:rsidR="007B6F4D" w:rsidRPr="00005216">
        <w:rPr>
          <w:rFonts w:ascii="Times New Roman" w:hAnsi="Times New Roman" w:cs="Times New Roman"/>
          <w:sz w:val="24"/>
          <w:szCs w:val="24"/>
        </w:rPr>
        <w:t>d</w:t>
      </w:r>
      <w:r w:rsidR="00F90C62" w:rsidRPr="00005216">
        <w:rPr>
          <w:rFonts w:ascii="Times New Roman" w:hAnsi="Times New Roman" w:cs="Times New Roman"/>
          <w:sz w:val="24"/>
          <w:szCs w:val="24"/>
        </w:rPr>
        <w:t>elivered on 2 December 2019 by the Supreme Court of Appeal</w:t>
      </w:r>
      <w:r w:rsidR="00DF7604">
        <w:rPr>
          <w:rFonts w:ascii="Times New Roman" w:hAnsi="Times New Roman" w:cs="Times New Roman"/>
          <w:sz w:val="24"/>
          <w:szCs w:val="24"/>
        </w:rPr>
        <w:t xml:space="preserve">. </w:t>
      </w:r>
    </w:p>
    <w:p w14:paraId="238F64CA" w14:textId="77777777" w:rsidR="00BF7899" w:rsidRPr="00BF7899" w:rsidRDefault="00BF7899" w:rsidP="00BF7899">
      <w:pPr>
        <w:pStyle w:val="ListParagraph"/>
        <w:spacing w:line="480" w:lineRule="auto"/>
        <w:ind w:left="1134"/>
        <w:jc w:val="both"/>
        <w:rPr>
          <w:rFonts w:ascii="Times New Roman" w:hAnsi="Times New Roman" w:cs="Times New Roman"/>
          <w:sz w:val="24"/>
          <w:szCs w:val="24"/>
        </w:rPr>
      </w:pPr>
    </w:p>
    <w:p w14:paraId="5C7FB35F" w14:textId="4B8FF9EE" w:rsidR="00BF7899" w:rsidRPr="002F5067" w:rsidRDefault="004B0D2F" w:rsidP="002F5067">
      <w:pPr>
        <w:pStyle w:val="ListParagraph"/>
        <w:numPr>
          <w:ilvl w:val="0"/>
          <w:numId w:val="1"/>
        </w:numPr>
        <w:spacing w:line="480" w:lineRule="auto"/>
        <w:jc w:val="both"/>
        <w:rPr>
          <w:rFonts w:ascii="Times New Roman" w:hAnsi="Times New Roman" w:cs="Times New Roman"/>
          <w:sz w:val="24"/>
          <w:szCs w:val="24"/>
        </w:rPr>
      </w:pPr>
      <w:r w:rsidRPr="00005216">
        <w:rPr>
          <w:rFonts w:ascii="Times New Roman" w:hAnsi="Times New Roman" w:cs="Times New Roman"/>
          <w:sz w:val="24"/>
          <w:szCs w:val="24"/>
        </w:rPr>
        <w:t xml:space="preserve">If leave to </w:t>
      </w:r>
      <w:r w:rsidR="00B22DEE" w:rsidRPr="00005216">
        <w:rPr>
          <w:rFonts w:ascii="Times New Roman" w:hAnsi="Times New Roman" w:cs="Times New Roman"/>
          <w:sz w:val="24"/>
          <w:szCs w:val="24"/>
        </w:rPr>
        <w:t xml:space="preserve">appeal is granted as contemplated by paragraph 1 </w:t>
      </w:r>
      <w:r w:rsidR="00B22DEE" w:rsidRPr="00005216">
        <w:rPr>
          <w:rFonts w:ascii="Times New Roman" w:hAnsi="Times New Roman" w:cs="Times New Roman"/>
          <w:i/>
          <w:iCs/>
          <w:sz w:val="24"/>
          <w:szCs w:val="24"/>
        </w:rPr>
        <w:t>supra</w:t>
      </w:r>
      <w:r w:rsidR="00B22DEE" w:rsidRPr="00005216">
        <w:rPr>
          <w:rFonts w:ascii="Times New Roman" w:hAnsi="Times New Roman" w:cs="Times New Roman"/>
          <w:sz w:val="24"/>
          <w:szCs w:val="24"/>
        </w:rPr>
        <w:t xml:space="preserve">, the applicants seek the following </w:t>
      </w:r>
      <w:r w:rsidR="00F875F7">
        <w:rPr>
          <w:rFonts w:ascii="Times New Roman" w:hAnsi="Times New Roman" w:cs="Times New Roman"/>
          <w:sz w:val="24"/>
          <w:szCs w:val="24"/>
        </w:rPr>
        <w:t xml:space="preserve">further </w:t>
      </w:r>
      <w:r w:rsidR="00B22DEE" w:rsidRPr="00005216">
        <w:rPr>
          <w:rFonts w:ascii="Times New Roman" w:hAnsi="Times New Roman" w:cs="Times New Roman"/>
          <w:sz w:val="24"/>
          <w:szCs w:val="24"/>
        </w:rPr>
        <w:t xml:space="preserve">relief: - </w:t>
      </w:r>
    </w:p>
    <w:p w14:paraId="6EF8DE94" w14:textId="77777777" w:rsidR="00BF7899" w:rsidRPr="00BF7899" w:rsidRDefault="00BF7899" w:rsidP="00BF7899">
      <w:pPr>
        <w:pStyle w:val="ListParagraph"/>
        <w:spacing w:line="480" w:lineRule="auto"/>
        <w:ind w:left="2268"/>
        <w:jc w:val="both"/>
        <w:rPr>
          <w:rFonts w:ascii="Times New Roman" w:hAnsi="Times New Roman" w:cs="Times New Roman"/>
          <w:sz w:val="24"/>
          <w:szCs w:val="24"/>
        </w:rPr>
      </w:pPr>
    </w:p>
    <w:p w14:paraId="720804DF" w14:textId="4EF74D37" w:rsidR="00BF7899" w:rsidRDefault="00BF7899" w:rsidP="002F5067">
      <w:pPr>
        <w:pStyle w:val="ListParagraph"/>
        <w:numPr>
          <w:ilvl w:val="1"/>
          <w:numId w:val="1"/>
        </w:numPr>
        <w:spacing w:line="480" w:lineRule="auto"/>
        <w:jc w:val="both"/>
        <w:rPr>
          <w:rFonts w:ascii="Times New Roman" w:hAnsi="Times New Roman" w:cs="Times New Roman"/>
          <w:sz w:val="24"/>
          <w:szCs w:val="24"/>
        </w:rPr>
      </w:pPr>
      <w:r w:rsidRPr="00BF7899">
        <w:rPr>
          <w:rFonts w:ascii="Times New Roman" w:hAnsi="Times New Roman" w:cs="Times New Roman"/>
          <w:sz w:val="24"/>
          <w:szCs w:val="24"/>
        </w:rPr>
        <w:t xml:space="preserve">Declaring the whole judgment and Order issued by the Supreme Court of Appeal (per the Honourable Justices </w:t>
      </w:r>
      <w:r w:rsidR="00F875F7">
        <w:rPr>
          <w:rFonts w:ascii="Times New Roman" w:hAnsi="Times New Roman" w:cs="Times New Roman"/>
          <w:sz w:val="24"/>
          <w:szCs w:val="24"/>
        </w:rPr>
        <w:t>aforesaid)</w:t>
      </w:r>
      <w:r w:rsidRPr="00BF7899">
        <w:rPr>
          <w:rFonts w:ascii="Times New Roman" w:hAnsi="Times New Roman" w:cs="Times New Roman"/>
          <w:sz w:val="24"/>
          <w:szCs w:val="24"/>
        </w:rPr>
        <w:t xml:space="preserve"> which was delivered on 2 December 2019 </w:t>
      </w:r>
      <w:r w:rsidR="002F5067">
        <w:rPr>
          <w:rFonts w:ascii="Times New Roman" w:hAnsi="Times New Roman" w:cs="Times New Roman"/>
          <w:sz w:val="24"/>
          <w:szCs w:val="24"/>
        </w:rPr>
        <w:t xml:space="preserve">and to the extent that it has impinged upon the Trust Property Control Act </w:t>
      </w:r>
      <w:r w:rsidR="00DF7604">
        <w:rPr>
          <w:rFonts w:ascii="Times New Roman" w:hAnsi="Times New Roman" w:cs="Times New Roman"/>
          <w:sz w:val="24"/>
          <w:szCs w:val="24"/>
        </w:rPr>
        <w:t xml:space="preserve">57 of 1988 </w:t>
      </w:r>
      <w:r w:rsidR="002F5067">
        <w:rPr>
          <w:rFonts w:ascii="Times New Roman" w:hAnsi="Times New Roman" w:cs="Times New Roman"/>
          <w:sz w:val="24"/>
          <w:szCs w:val="24"/>
        </w:rPr>
        <w:t xml:space="preserve">and Trust Deeds being overridden by other </w:t>
      </w:r>
      <w:r w:rsidR="00F875F7">
        <w:rPr>
          <w:rFonts w:ascii="Times New Roman" w:hAnsi="Times New Roman" w:cs="Times New Roman"/>
          <w:sz w:val="24"/>
          <w:szCs w:val="24"/>
        </w:rPr>
        <w:t xml:space="preserve">extraneous </w:t>
      </w:r>
      <w:r w:rsidR="002F5067">
        <w:rPr>
          <w:rFonts w:ascii="Times New Roman" w:hAnsi="Times New Roman" w:cs="Times New Roman"/>
          <w:sz w:val="24"/>
          <w:szCs w:val="24"/>
        </w:rPr>
        <w:t xml:space="preserve">documents is hereby set aside. </w:t>
      </w:r>
    </w:p>
    <w:p w14:paraId="62213B9D" w14:textId="77777777" w:rsidR="002F5067" w:rsidRPr="002F5067" w:rsidRDefault="002F5067" w:rsidP="002F5067">
      <w:pPr>
        <w:pStyle w:val="ListParagraph"/>
        <w:spacing w:line="480" w:lineRule="auto"/>
        <w:ind w:left="2268"/>
        <w:jc w:val="both"/>
        <w:rPr>
          <w:rFonts w:ascii="Times New Roman" w:hAnsi="Times New Roman" w:cs="Times New Roman"/>
          <w:sz w:val="24"/>
          <w:szCs w:val="24"/>
        </w:rPr>
      </w:pPr>
    </w:p>
    <w:p w14:paraId="62264FC8" w14:textId="733207C1" w:rsidR="007B6F4D" w:rsidRDefault="007B6F4D" w:rsidP="007B6F4D">
      <w:pPr>
        <w:pStyle w:val="ListParagraph"/>
        <w:numPr>
          <w:ilvl w:val="0"/>
          <w:numId w:val="1"/>
        </w:numPr>
        <w:spacing w:line="480" w:lineRule="auto"/>
        <w:jc w:val="both"/>
        <w:rPr>
          <w:rFonts w:ascii="Times New Roman" w:hAnsi="Times New Roman" w:cs="Times New Roman"/>
          <w:sz w:val="24"/>
          <w:szCs w:val="24"/>
        </w:rPr>
      </w:pPr>
      <w:r w:rsidRPr="00005216">
        <w:rPr>
          <w:rFonts w:ascii="Times New Roman" w:hAnsi="Times New Roman" w:cs="Times New Roman"/>
          <w:sz w:val="24"/>
          <w:szCs w:val="24"/>
        </w:rPr>
        <w:t xml:space="preserve">Further and/or alternative relief as this Honourable Court may deem meet. </w:t>
      </w:r>
    </w:p>
    <w:p w14:paraId="6160772A" w14:textId="77777777" w:rsidR="00DF7604" w:rsidRDefault="00DF7604" w:rsidP="00DF7604">
      <w:pPr>
        <w:pStyle w:val="ListParagraph"/>
        <w:spacing w:line="480" w:lineRule="auto"/>
        <w:ind w:left="1134"/>
        <w:jc w:val="both"/>
        <w:rPr>
          <w:rFonts w:ascii="Times New Roman" w:hAnsi="Times New Roman" w:cs="Times New Roman"/>
          <w:sz w:val="24"/>
          <w:szCs w:val="24"/>
        </w:rPr>
      </w:pPr>
    </w:p>
    <w:p w14:paraId="334B84CA" w14:textId="721154AF" w:rsidR="00DF7604" w:rsidRPr="00005216" w:rsidRDefault="00DF7604" w:rsidP="007B6F4D">
      <w:pPr>
        <w:pStyle w:val="ListParagraph"/>
        <w:numPr>
          <w:ilvl w:val="0"/>
          <w:numId w:val="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That the costs of the application be paid by the respondent on the attorney and client scale including the costs of two counsel where so employed. </w:t>
      </w:r>
    </w:p>
    <w:p w14:paraId="4AF38FAF" w14:textId="77777777" w:rsidR="00B22DEE" w:rsidRPr="00005216" w:rsidRDefault="00B22DEE" w:rsidP="00B22DEE">
      <w:pPr>
        <w:spacing w:line="360" w:lineRule="auto"/>
        <w:ind w:left="1134"/>
        <w:jc w:val="both"/>
        <w:rPr>
          <w:rFonts w:ascii="Times New Roman" w:hAnsi="Times New Roman" w:cs="Times New Roman"/>
          <w:b/>
          <w:bCs/>
          <w:sz w:val="24"/>
          <w:szCs w:val="24"/>
        </w:rPr>
      </w:pPr>
    </w:p>
    <w:p w14:paraId="211CB49A" w14:textId="005A09B5" w:rsidR="00B22DEE" w:rsidRDefault="00B22DEE" w:rsidP="00DF7604">
      <w:pPr>
        <w:spacing w:line="360" w:lineRule="auto"/>
        <w:ind w:left="1134"/>
        <w:jc w:val="both"/>
        <w:rPr>
          <w:rFonts w:ascii="Times New Roman" w:hAnsi="Times New Roman" w:cs="Times New Roman"/>
          <w:sz w:val="24"/>
          <w:szCs w:val="24"/>
        </w:rPr>
      </w:pPr>
      <w:r w:rsidRPr="00BF7899">
        <w:rPr>
          <w:rFonts w:ascii="Times New Roman" w:hAnsi="Times New Roman" w:cs="Times New Roman"/>
          <w:b/>
          <w:bCs/>
          <w:sz w:val="24"/>
          <w:szCs w:val="24"/>
        </w:rPr>
        <w:t>TAKE FURTHER NOTICE THAT</w:t>
      </w:r>
      <w:r w:rsidRPr="00BF7899">
        <w:rPr>
          <w:rFonts w:ascii="Times New Roman" w:hAnsi="Times New Roman" w:cs="Times New Roman"/>
          <w:sz w:val="24"/>
          <w:szCs w:val="24"/>
        </w:rPr>
        <w:t xml:space="preserve"> </w:t>
      </w:r>
      <w:r w:rsidR="00BF7899" w:rsidRPr="00BF7899">
        <w:rPr>
          <w:rFonts w:ascii="Times New Roman" w:hAnsi="Times New Roman" w:cs="Times New Roman"/>
          <w:sz w:val="24"/>
          <w:szCs w:val="24"/>
        </w:rPr>
        <w:t xml:space="preserve">the founding </w:t>
      </w:r>
      <w:r w:rsidRPr="00BF7899">
        <w:rPr>
          <w:rFonts w:ascii="Times New Roman" w:hAnsi="Times New Roman" w:cs="Times New Roman"/>
          <w:sz w:val="24"/>
          <w:szCs w:val="24"/>
        </w:rPr>
        <w:t xml:space="preserve">affidavit by </w:t>
      </w:r>
      <w:r w:rsidRPr="00BF7899">
        <w:rPr>
          <w:rFonts w:ascii="Times New Roman" w:hAnsi="Times New Roman" w:cs="Times New Roman"/>
          <w:b/>
          <w:bCs/>
          <w:sz w:val="24"/>
          <w:szCs w:val="24"/>
        </w:rPr>
        <w:t>MDUDUZI SHEMBE</w:t>
      </w:r>
      <w:r w:rsidR="00BF7899" w:rsidRPr="00BF7899">
        <w:rPr>
          <w:rFonts w:ascii="Times New Roman" w:hAnsi="Times New Roman" w:cs="Times New Roman"/>
          <w:sz w:val="24"/>
          <w:szCs w:val="24"/>
        </w:rPr>
        <w:t xml:space="preserve">, together with confirmatory affidavits by </w:t>
      </w:r>
      <w:r w:rsidR="00BF7899" w:rsidRPr="00BF7899">
        <w:rPr>
          <w:rFonts w:ascii="Times New Roman" w:hAnsi="Times New Roman" w:cs="Times New Roman"/>
          <w:b/>
          <w:bCs/>
          <w:sz w:val="24"/>
          <w:szCs w:val="24"/>
        </w:rPr>
        <w:t>NKOSI MQO</w:t>
      </w:r>
      <w:r w:rsidR="00DF7604">
        <w:rPr>
          <w:rFonts w:ascii="Times New Roman" w:hAnsi="Times New Roman" w:cs="Times New Roman"/>
          <w:b/>
          <w:bCs/>
          <w:sz w:val="24"/>
          <w:szCs w:val="24"/>
        </w:rPr>
        <w:t>Q</w:t>
      </w:r>
      <w:r w:rsidR="00BF7899" w:rsidRPr="00BF7899">
        <w:rPr>
          <w:rFonts w:ascii="Times New Roman" w:hAnsi="Times New Roman" w:cs="Times New Roman"/>
          <w:b/>
          <w:bCs/>
          <w:sz w:val="24"/>
          <w:szCs w:val="24"/>
        </w:rPr>
        <w:t>I NGCOBO</w:t>
      </w:r>
      <w:r w:rsidR="00BF7899" w:rsidRPr="00BF7899">
        <w:rPr>
          <w:rFonts w:ascii="Times New Roman" w:hAnsi="Times New Roman" w:cs="Times New Roman"/>
          <w:sz w:val="24"/>
          <w:szCs w:val="24"/>
        </w:rPr>
        <w:t xml:space="preserve"> and </w:t>
      </w:r>
      <w:r w:rsidR="00BF7899" w:rsidRPr="00BF7899">
        <w:rPr>
          <w:rFonts w:ascii="Times New Roman" w:hAnsi="Times New Roman" w:cs="Times New Roman"/>
          <w:b/>
          <w:bCs/>
          <w:sz w:val="24"/>
          <w:szCs w:val="24"/>
        </w:rPr>
        <w:t xml:space="preserve">MBONGWA FRIEND NZAMA </w:t>
      </w:r>
      <w:r w:rsidRPr="00BF7899">
        <w:rPr>
          <w:rFonts w:ascii="Times New Roman" w:hAnsi="Times New Roman" w:cs="Times New Roman"/>
          <w:sz w:val="24"/>
          <w:szCs w:val="24"/>
        </w:rPr>
        <w:t xml:space="preserve">will be used in support of this application. </w:t>
      </w:r>
    </w:p>
    <w:p w14:paraId="0CE22FA5" w14:textId="77777777" w:rsidR="00DF7604" w:rsidRPr="00BF7899" w:rsidRDefault="00DF7604" w:rsidP="00DF7604">
      <w:pPr>
        <w:spacing w:line="360" w:lineRule="auto"/>
        <w:jc w:val="both"/>
        <w:rPr>
          <w:rFonts w:ascii="Times New Roman" w:hAnsi="Times New Roman" w:cs="Times New Roman"/>
          <w:sz w:val="24"/>
          <w:szCs w:val="24"/>
        </w:rPr>
      </w:pPr>
    </w:p>
    <w:p w14:paraId="4729F0D5" w14:textId="374E05B2" w:rsidR="00B22DEE" w:rsidRPr="00BF7899" w:rsidRDefault="00B22DEE" w:rsidP="00B22DEE">
      <w:pPr>
        <w:spacing w:line="360" w:lineRule="auto"/>
        <w:ind w:left="1134"/>
        <w:jc w:val="both"/>
        <w:rPr>
          <w:rFonts w:ascii="Times New Roman" w:hAnsi="Times New Roman" w:cs="Times New Roman"/>
          <w:sz w:val="24"/>
          <w:szCs w:val="24"/>
        </w:rPr>
      </w:pPr>
      <w:r w:rsidRPr="00BF7899">
        <w:rPr>
          <w:rFonts w:ascii="Times New Roman" w:hAnsi="Times New Roman" w:cs="Times New Roman"/>
          <w:b/>
          <w:bCs/>
          <w:sz w:val="24"/>
          <w:szCs w:val="24"/>
        </w:rPr>
        <w:t>TAKE FURTHER NOTICE THAT</w:t>
      </w:r>
      <w:r w:rsidRPr="00BF7899">
        <w:rPr>
          <w:rFonts w:ascii="Times New Roman" w:hAnsi="Times New Roman" w:cs="Times New Roman"/>
          <w:sz w:val="24"/>
          <w:szCs w:val="24"/>
        </w:rPr>
        <w:t xml:space="preserve"> the applicants have appointed the undermentioned attorneys, as the address at which they will accept notice and service of all process in these proceedings. </w:t>
      </w:r>
    </w:p>
    <w:p w14:paraId="473D48AB" w14:textId="15199B25" w:rsidR="00B22DEE" w:rsidRPr="00005216" w:rsidRDefault="00B22DEE" w:rsidP="00B22DEE">
      <w:pPr>
        <w:spacing w:line="360" w:lineRule="auto"/>
        <w:ind w:left="1134"/>
        <w:jc w:val="both"/>
        <w:rPr>
          <w:rFonts w:ascii="Times New Roman" w:hAnsi="Times New Roman" w:cs="Times New Roman"/>
          <w:sz w:val="24"/>
          <w:szCs w:val="24"/>
          <w:highlight w:val="yellow"/>
        </w:rPr>
      </w:pPr>
    </w:p>
    <w:p w14:paraId="126197D0" w14:textId="12B0CEEC" w:rsidR="00B22DEE" w:rsidRPr="00BF7899" w:rsidRDefault="00B22DEE" w:rsidP="00B22DEE">
      <w:pPr>
        <w:spacing w:line="360" w:lineRule="auto"/>
        <w:ind w:left="1134"/>
        <w:jc w:val="both"/>
        <w:rPr>
          <w:rFonts w:ascii="Times New Roman" w:hAnsi="Times New Roman" w:cs="Times New Roman"/>
          <w:sz w:val="24"/>
          <w:szCs w:val="24"/>
        </w:rPr>
      </w:pPr>
      <w:r w:rsidRPr="00BF7899">
        <w:rPr>
          <w:rFonts w:ascii="Times New Roman" w:hAnsi="Times New Roman" w:cs="Times New Roman"/>
          <w:b/>
          <w:bCs/>
          <w:sz w:val="24"/>
          <w:szCs w:val="24"/>
        </w:rPr>
        <w:t>TAKE FURTHER NOTICE</w:t>
      </w:r>
      <w:r w:rsidRPr="00BF7899">
        <w:rPr>
          <w:rFonts w:ascii="Times New Roman" w:hAnsi="Times New Roman" w:cs="Times New Roman"/>
          <w:sz w:val="24"/>
          <w:szCs w:val="24"/>
        </w:rPr>
        <w:t xml:space="preserve"> </w:t>
      </w:r>
      <w:r w:rsidR="0096504F" w:rsidRPr="00BF7899">
        <w:rPr>
          <w:rFonts w:ascii="Times New Roman" w:hAnsi="Times New Roman" w:cs="Times New Roman"/>
          <w:b/>
          <w:bCs/>
          <w:sz w:val="24"/>
          <w:szCs w:val="24"/>
        </w:rPr>
        <w:t>THAT</w:t>
      </w:r>
      <w:r w:rsidR="0096504F" w:rsidRPr="00BF7899">
        <w:rPr>
          <w:rFonts w:ascii="Times New Roman" w:hAnsi="Times New Roman" w:cs="Times New Roman"/>
          <w:sz w:val="24"/>
          <w:szCs w:val="24"/>
        </w:rPr>
        <w:t xml:space="preserve"> if </w:t>
      </w:r>
      <w:r w:rsidR="00967D28">
        <w:rPr>
          <w:rFonts w:ascii="Times New Roman" w:hAnsi="Times New Roman" w:cs="Times New Roman"/>
          <w:sz w:val="24"/>
          <w:szCs w:val="24"/>
        </w:rPr>
        <w:t xml:space="preserve">you intend to oppose the application you are required, within ten days of service of this application on you, to lodge with the Registrar and to serve on applicant’s attorney an affidavit setting out the grounds on which you oppose the application. </w:t>
      </w:r>
    </w:p>
    <w:p w14:paraId="1E63F304" w14:textId="77777777" w:rsidR="0096504F" w:rsidRPr="00005216" w:rsidRDefault="0096504F" w:rsidP="0096504F">
      <w:pPr>
        <w:spacing w:line="360" w:lineRule="auto"/>
        <w:jc w:val="both"/>
        <w:rPr>
          <w:rFonts w:ascii="Times New Roman" w:hAnsi="Times New Roman" w:cs="Times New Roman"/>
          <w:sz w:val="24"/>
          <w:szCs w:val="24"/>
          <w:highlight w:val="yellow"/>
        </w:rPr>
      </w:pPr>
    </w:p>
    <w:p w14:paraId="7464B5B8" w14:textId="569C5B03" w:rsidR="001718A3" w:rsidRPr="00005216" w:rsidRDefault="001718A3" w:rsidP="00B22DEE">
      <w:pPr>
        <w:spacing w:line="360" w:lineRule="auto"/>
        <w:ind w:left="1134"/>
        <w:jc w:val="both"/>
        <w:rPr>
          <w:rFonts w:ascii="Times New Roman" w:hAnsi="Times New Roman" w:cs="Times New Roman"/>
          <w:sz w:val="24"/>
          <w:szCs w:val="24"/>
        </w:rPr>
      </w:pPr>
    </w:p>
    <w:p w14:paraId="475C7601" w14:textId="2FF7B89A" w:rsidR="001718A3" w:rsidRPr="00005216" w:rsidRDefault="001718A3" w:rsidP="00B22DEE">
      <w:pPr>
        <w:spacing w:line="360" w:lineRule="auto"/>
        <w:ind w:left="1134"/>
        <w:jc w:val="both"/>
        <w:rPr>
          <w:rFonts w:ascii="Times New Roman" w:hAnsi="Times New Roman" w:cs="Times New Roman"/>
          <w:sz w:val="24"/>
          <w:szCs w:val="24"/>
        </w:rPr>
      </w:pPr>
      <w:r w:rsidRPr="00005216">
        <w:rPr>
          <w:rFonts w:ascii="Times New Roman" w:hAnsi="Times New Roman" w:cs="Times New Roman"/>
          <w:sz w:val="24"/>
          <w:szCs w:val="24"/>
        </w:rPr>
        <w:t xml:space="preserve">Dated at </w:t>
      </w:r>
      <w:r w:rsidRPr="00005216">
        <w:rPr>
          <w:rFonts w:ascii="Times New Roman" w:hAnsi="Times New Roman" w:cs="Times New Roman"/>
          <w:b/>
          <w:bCs/>
          <w:sz w:val="24"/>
          <w:szCs w:val="24"/>
        </w:rPr>
        <w:t>Durban</w:t>
      </w:r>
      <w:r w:rsidRPr="00005216">
        <w:rPr>
          <w:rFonts w:ascii="Times New Roman" w:hAnsi="Times New Roman" w:cs="Times New Roman"/>
          <w:sz w:val="24"/>
          <w:szCs w:val="24"/>
        </w:rPr>
        <w:t xml:space="preserve"> this …………day of January 2020. </w:t>
      </w:r>
    </w:p>
    <w:p w14:paraId="70AE6EC8" w14:textId="6EDCCF3C" w:rsidR="001718A3" w:rsidRPr="00005216" w:rsidRDefault="001718A3" w:rsidP="001718A3">
      <w:pPr>
        <w:spacing w:line="360" w:lineRule="auto"/>
        <w:ind w:left="1134"/>
        <w:jc w:val="right"/>
        <w:rPr>
          <w:rFonts w:ascii="Times New Roman" w:hAnsi="Times New Roman" w:cs="Times New Roman"/>
          <w:sz w:val="24"/>
          <w:szCs w:val="24"/>
        </w:rPr>
      </w:pPr>
    </w:p>
    <w:p w14:paraId="1FCC0C8F" w14:textId="62627BC4" w:rsidR="001718A3" w:rsidRPr="00005216" w:rsidRDefault="001718A3" w:rsidP="001718A3">
      <w:pPr>
        <w:spacing w:after="0" w:line="240" w:lineRule="auto"/>
        <w:ind w:left="1134"/>
        <w:jc w:val="right"/>
        <w:rPr>
          <w:rFonts w:ascii="Times New Roman" w:hAnsi="Times New Roman" w:cs="Times New Roman"/>
          <w:sz w:val="24"/>
          <w:szCs w:val="24"/>
        </w:rPr>
      </w:pPr>
      <w:r w:rsidRPr="00005216">
        <w:rPr>
          <w:rFonts w:ascii="Times New Roman" w:hAnsi="Times New Roman" w:cs="Times New Roman"/>
          <w:sz w:val="24"/>
          <w:szCs w:val="24"/>
        </w:rPr>
        <w:t>______________________________________</w:t>
      </w:r>
    </w:p>
    <w:p w14:paraId="1D0336F8" w14:textId="77777777" w:rsidR="001718A3" w:rsidRPr="00005216" w:rsidRDefault="001718A3"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 xml:space="preserve">APPLICANT’S ATTORNEY </w:t>
      </w:r>
    </w:p>
    <w:p w14:paraId="6FA3016D" w14:textId="77777777" w:rsidR="001718A3" w:rsidRPr="00005216" w:rsidRDefault="001718A3"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 xml:space="preserve">GOVENDER, MCHUNU &amp; ASSOCIATES </w:t>
      </w:r>
    </w:p>
    <w:p w14:paraId="232BADD4" w14:textId="77777777" w:rsidR="001718A3" w:rsidRPr="00005216" w:rsidRDefault="001718A3"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1</w:t>
      </w:r>
      <w:r w:rsidRPr="00005216">
        <w:rPr>
          <w:rFonts w:ascii="Times New Roman" w:hAnsi="Times New Roman" w:cs="Times New Roman"/>
          <w:b/>
          <w:bCs/>
          <w:sz w:val="24"/>
          <w:szCs w:val="24"/>
          <w:vertAlign w:val="superscript"/>
        </w:rPr>
        <w:t>st</w:t>
      </w:r>
      <w:r w:rsidRPr="00005216">
        <w:rPr>
          <w:rFonts w:ascii="Times New Roman" w:hAnsi="Times New Roman" w:cs="Times New Roman"/>
          <w:b/>
          <w:bCs/>
          <w:sz w:val="24"/>
          <w:szCs w:val="24"/>
        </w:rPr>
        <w:t xml:space="preserve"> Floor, 46/48 Mckenzie Road</w:t>
      </w:r>
    </w:p>
    <w:p w14:paraId="2312A50F" w14:textId="77777777" w:rsidR="001718A3" w:rsidRPr="00005216" w:rsidRDefault="001718A3"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Windermere</w:t>
      </w:r>
    </w:p>
    <w:p w14:paraId="5878F376" w14:textId="77777777" w:rsidR="001718A3" w:rsidRPr="00005216" w:rsidRDefault="001718A3"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DURBAN</w:t>
      </w:r>
    </w:p>
    <w:p w14:paraId="4F76CC83" w14:textId="57BA0A87" w:rsidR="001718A3" w:rsidRPr="00005216" w:rsidRDefault="009D258E"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Tel:</w:t>
      </w:r>
      <w:r w:rsidR="001718A3" w:rsidRPr="00005216">
        <w:rPr>
          <w:rFonts w:ascii="Times New Roman" w:hAnsi="Times New Roman" w:cs="Times New Roman"/>
          <w:b/>
          <w:bCs/>
          <w:sz w:val="24"/>
          <w:szCs w:val="24"/>
        </w:rPr>
        <w:t xml:space="preserve"> (031) 309 8338 </w:t>
      </w:r>
    </w:p>
    <w:p w14:paraId="3C852906" w14:textId="5C6208E2" w:rsidR="001718A3" w:rsidRPr="00005216" w:rsidRDefault="009D258E" w:rsidP="001718A3">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Email:</w:t>
      </w:r>
      <w:r w:rsidR="001718A3" w:rsidRPr="00005216">
        <w:rPr>
          <w:rFonts w:ascii="Times New Roman" w:hAnsi="Times New Roman" w:cs="Times New Roman"/>
          <w:b/>
          <w:bCs/>
          <w:sz w:val="24"/>
          <w:szCs w:val="24"/>
        </w:rPr>
        <w:t xml:space="preserve"> </w:t>
      </w:r>
      <w:hyperlink r:id="rId7" w:history="1">
        <w:r w:rsidR="001718A3" w:rsidRPr="00005216">
          <w:rPr>
            <w:rStyle w:val="Hyperlink"/>
            <w:rFonts w:ascii="Times New Roman" w:hAnsi="Times New Roman" w:cs="Times New Roman"/>
            <w:b/>
            <w:bCs/>
            <w:color w:val="auto"/>
            <w:sz w:val="24"/>
            <w:szCs w:val="24"/>
          </w:rPr>
          <w:t>logan@gma-attorneys.co.za</w:t>
        </w:r>
      </w:hyperlink>
      <w:r w:rsidR="001718A3" w:rsidRPr="00005216">
        <w:rPr>
          <w:rFonts w:ascii="Times New Roman" w:hAnsi="Times New Roman" w:cs="Times New Roman"/>
          <w:b/>
          <w:bCs/>
          <w:sz w:val="24"/>
          <w:szCs w:val="24"/>
        </w:rPr>
        <w:t xml:space="preserve"> </w:t>
      </w:r>
    </w:p>
    <w:p w14:paraId="2384CF10" w14:textId="4A94024E" w:rsidR="009D258E" w:rsidRDefault="009D258E" w:rsidP="009D258E">
      <w:pPr>
        <w:spacing w:after="0" w:line="240" w:lineRule="auto"/>
        <w:ind w:left="1134"/>
        <w:jc w:val="right"/>
        <w:rPr>
          <w:rFonts w:ascii="Times New Roman" w:hAnsi="Times New Roman" w:cs="Times New Roman"/>
          <w:b/>
          <w:bCs/>
          <w:sz w:val="24"/>
          <w:szCs w:val="24"/>
        </w:rPr>
      </w:pPr>
      <w:r w:rsidRPr="00005216">
        <w:rPr>
          <w:rFonts w:ascii="Times New Roman" w:hAnsi="Times New Roman" w:cs="Times New Roman"/>
          <w:b/>
          <w:bCs/>
          <w:sz w:val="24"/>
          <w:szCs w:val="24"/>
        </w:rPr>
        <w:t>Reference:</w:t>
      </w:r>
      <w:r w:rsidR="001718A3" w:rsidRPr="00005216">
        <w:rPr>
          <w:rFonts w:ascii="Times New Roman" w:hAnsi="Times New Roman" w:cs="Times New Roman"/>
          <w:b/>
          <w:bCs/>
          <w:sz w:val="24"/>
          <w:szCs w:val="24"/>
        </w:rPr>
        <w:t xml:space="preserve"> LG/DN </w:t>
      </w:r>
    </w:p>
    <w:p w14:paraId="2B2954E3" w14:textId="17CF95B3" w:rsidR="00B529B9" w:rsidRDefault="00B529B9" w:rsidP="00B529B9">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C/O</w:t>
      </w:r>
    </w:p>
    <w:p w14:paraId="45EFD173" w14:textId="01C269F0" w:rsidR="009D258E" w:rsidRDefault="00B529B9" w:rsidP="00B529B9">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 xml:space="preserve">MOODIE AND ROBERTSON </w:t>
      </w:r>
    </w:p>
    <w:p w14:paraId="1A66C939" w14:textId="3668375A" w:rsidR="001970DC" w:rsidRDefault="001970DC" w:rsidP="00B529B9">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LIBRIDGE BUILDING</w:t>
      </w:r>
    </w:p>
    <w:p w14:paraId="572058E0" w14:textId="69CCDA32" w:rsidR="001970DC" w:rsidRDefault="001970DC" w:rsidP="00B529B9">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25 AMESHOFF STREET</w:t>
      </w:r>
    </w:p>
    <w:p w14:paraId="72DB9444" w14:textId="28AE3881" w:rsidR="001970DC" w:rsidRDefault="001970DC" w:rsidP="00B529B9">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 xml:space="preserve">BRAAMFONTEIN </w:t>
      </w:r>
    </w:p>
    <w:p w14:paraId="55A33563" w14:textId="6E218EA6"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JOHANNESBURG</w:t>
      </w:r>
    </w:p>
    <w:p w14:paraId="3208320F" w14:textId="77777777"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PO BOX 4685 JOHANNESBRUG,2000</w:t>
      </w:r>
    </w:p>
    <w:p w14:paraId="186A753C" w14:textId="41FE271F"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DOCEX 208 JOHANNESBURG</w:t>
      </w:r>
    </w:p>
    <w:p w14:paraId="4205A6A1" w14:textId="1264AA0E"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TELEPHONE: 081 761 1274</w:t>
      </w:r>
    </w:p>
    <w:p w14:paraId="3ADCA32B" w14:textId="3E797DBA"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FAX: (011) 403 1973</w:t>
      </w:r>
    </w:p>
    <w:p w14:paraId="55D91BD1" w14:textId="444CF75A"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 xml:space="preserve">EMAIL: </w:t>
      </w:r>
      <w:hyperlink r:id="rId8" w:history="1">
        <w:r w:rsidRPr="001970DC">
          <w:rPr>
            <w:rStyle w:val="Hyperlink"/>
            <w:rFonts w:ascii="Times New Roman" w:hAnsi="Times New Roman" w:cs="Times New Roman"/>
            <w:b/>
            <w:bCs/>
            <w:color w:val="auto"/>
            <w:sz w:val="24"/>
            <w:szCs w:val="24"/>
          </w:rPr>
          <w:t>darthur@moodierobertson.co.za</w:t>
        </w:r>
      </w:hyperlink>
      <w:r w:rsidRPr="001970DC">
        <w:rPr>
          <w:rFonts w:ascii="Times New Roman" w:hAnsi="Times New Roman" w:cs="Times New Roman"/>
          <w:b/>
          <w:bCs/>
          <w:sz w:val="24"/>
          <w:szCs w:val="24"/>
        </w:rPr>
        <w:t xml:space="preserve"> </w:t>
      </w:r>
    </w:p>
    <w:p w14:paraId="57BA083E" w14:textId="5A43EAF2" w:rsidR="001970DC" w:rsidRDefault="001970DC" w:rsidP="001970DC">
      <w:pPr>
        <w:spacing w:after="0" w:line="240" w:lineRule="auto"/>
        <w:ind w:left="1134"/>
        <w:jc w:val="right"/>
        <w:rPr>
          <w:rFonts w:ascii="Times New Roman" w:hAnsi="Times New Roman" w:cs="Times New Roman"/>
          <w:b/>
          <w:bCs/>
          <w:sz w:val="24"/>
          <w:szCs w:val="24"/>
        </w:rPr>
      </w:pPr>
      <w:r>
        <w:rPr>
          <w:rFonts w:ascii="Times New Roman" w:hAnsi="Times New Roman" w:cs="Times New Roman"/>
          <w:b/>
          <w:bCs/>
          <w:sz w:val="24"/>
          <w:szCs w:val="24"/>
        </w:rPr>
        <w:t>REF:D.ARTHUR</w:t>
      </w:r>
    </w:p>
    <w:p w14:paraId="5243D382" w14:textId="0F160A3B" w:rsidR="009D258E" w:rsidRDefault="009D258E" w:rsidP="009D258E">
      <w:pPr>
        <w:spacing w:after="0" w:line="240" w:lineRule="auto"/>
        <w:ind w:left="1134"/>
        <w:rPr>
          <w:rFonts w:ascii="Times New Roman" w:hAnsi="Times New Roman" w:cs="Times New Roman"/>
          <w:b/>
          <w:bCs/>
          <w:sz w:val="24"/>
          <w:szCs w:val="24"/>
        </w:rPr>
      </w:pPr>
    </w:p>
    <w:p w14:paraId="5B933167" w14:textId="38DB308F" w:rsidR="009D258E" w:rsidRDefault="009D258E" w:rsidP="009D258E">
      <w:pPr>
        <w:spacing w:after="0" w:line="240" w:lineRule="auto"/>
        <w:ind w:left="1134"/>
        <w:rPr>
          <w:rFonts w:ascii="Times New Roman" w:hAnsi="Times New Roman" w:cs="Times New Roman"/>
          <w:b/>
          <w:bCs/>
          <w:sz w:val="24"/>
          <w:szCs w:val="24"/>
        </w:rPr>
      </w:pPr>
    </w:p>
    <w:p w14:paraId="4BE2A641" w14:textId="5C4A7C85" w:rsidR="009D258E" w:rsidRDefault="009D258E" w:rsidP="009D258E">
      <w:pPr>
        <w:spacing w:after="0" w:line="240" w:lineRule="auto"/>
        <w:ind w:left="1134"/>
        <w:rPr>
          <w:rFonts w:ascii="Times New Roman" w:hAnsi="Times New Roman" w:cs="Times New Roman"/>
          <w:b/>
          <w:bCs/>
          <w:sz w:val="24"/>
          <w:szCs w:val="24"/>
        </w:rPr>
      </w:pPr>
    </w:p>
    <w:p w14:paraId="3097E145" w14:textId="77777777" w:rsidR="00DF7604" w:rsidRDefault="00DF7604" w:rsidP="009D258E">
      <w:pPr>
        <w:spacing w:after="0" w:line="240" w:lineRule="auto"/>
        <w:ind w:left="1134"/>
        <w:rPr>
          <w:rFonts w:ascii="Times New Roman" w:hAnsi="Times New Roman" w:cs="Times New Roman"/>
          <w:b/>
          <w:bCs/>
          <w:sz w:val="24"/>
          <w:szCs w:val="24"/>
        </w:rPr>
      </w:pPr>
    </w:p>
    <w:p w14:paraId="785EFA56" w14:textId="77777777" w:rsidR="009D258E" w:rsidRPr="009D258E" w:rsidRDefault="009D258E" w:rsidP="009D258E">
      <w:pPr>
        <w:spacing w:after="0" w:line="240" w:lineRule="auto"/>
        <w:rPr>
          <w:rFonts w:ascii="Times New Roman" w:hAnsi="Times New Roman" w:cs="Times New Roman"/>
          <w:b/>
          <w:bCs/>
          <w:sz w:val="24"/>
          <w:szCs w:val="24"/>
        </w:rPr>
      </w:pPr>
      <w:r w:rsidRPr="00DF7604">
        <w:rPr>
          <w:rFonts w:ascii="Times New Roman" w:hAnsi="Times New Roman" w:cs="Times New Roman"/>
          <w:sz w:val="24"/>
          <w:szCs w:val="24"/>
        </w:rPr>
        <w:t xml:space="preserve">To </w:t>
      </w:r>
      <w:r>
        <w:rPr>
          <w:rFonts w:ascii="Times New Roman" w:hAnsi="Times New Roman" w:cs="Times New Roman"/>
          <w:b/>
          <w:bCs/>
          <w:sz w:val="24"/>
          <w:szCs w:val="24"/>
        </w:rPr>
        <w:tab/>
        <w:t>:</w:t>
      </w:r>
      <w:r>
        <w:rPr>
          <w:rFonts w:ascii="Times New Roman" w:hAnsi="Times New Roman" w:cs="Times New Roman"/>
          <w:b/>
          <w:bCs/>
          <w:sz w:val="24"/>
          <w:szCs w:val="24"/>
        </w:rPr>
        <w:tab/>
      </w:r>
      <w:r w:rsidRPr="009D258E">
        <w:rPr>
          <w:rFonts w:ascii="Times New Roman" w:hAnsi="Times New Roman" w:cs="Times New Roman"/>
          <w:b/>
          <w:bCs/>
          <w:sz w:val="24"/>
          <w:szCs w:val="24"/>
        </w:rPr>
        <w:t xml:space="preserve">THE REGISTRAR </w:t>
      </w:r>
    </w:p>
    <w:p w14:paraId="11E03210" w14:textId="6EB6A987" w:rsidR="009D258E" w:rsidRPr="009D258E" w:rsidRDefault="009D258E" w:rsidP="009D258E">
      <w:pPr>
        <w:spacing w:after="0" w:line="240" w:lineRule="auto"/>
        <w:ind w:left="720" w:firstLine="720"/>
        <w:rPr>
          <w:rFonts w:ascii="Times New Roman" w:hAnsi="Times New Roman" w:cs="Times New Roman"/>
          <w:b/>
          <w:bCs/>
          <w:sz w:val="24"/>
          <w:szCs w:val="24"/>
        </w:rPr>
      </w:pPr>
      <w:r w:rsidRPr="009D258E">
        <w:rPr>
          <w:rFonts w:ascii="Times New Roman" w:hAnsi="Times New Roman" w:cs="Times New Roman"/>
          <w:b/>
          <w:bCs/>
          <w:sz w:val="24"/>
          <w:szCs w:val="24"/>
        </w:rPr>
        <w:t xml:space="preserve">THE CONSTITUTIONAL COURT </w:t>
      </w:r>
    </w:p>
    <w:p w14:paraId="4870244E" w14:textId="4F63912E" w:rsidR="009D258E" w:rsidRDefault="001970DC" w:rsidP="00DF7604">
      <w:pPr>
        <w:spacing w:after="0" w:line="240" w:lineRule="auto"/>
        <w:ind w:left="720" w:firstLine="720"/>
        <w:rPr>
          <w:rFonts w:ascii="Times New Roman" w:hAnsi="Times New Roman" w:cs="Times New Roman"/>
          <w:b/>
          <w:bCs/>
          <w:sz w:val="24"/>
          <w:szCs w:val="24"/>
        </w:rPr>
      </w:pPr>
      <w:r>
        <w:rPr>
          <w:rFonts w:ascii="Times New Roman" w:hAnsi="Times New Roman" w:cs="Times New Roman"/>
          <w:b/>
          <w:bCs/>
          <w:sz w:val="24"/>
          <w:szCs w:val="24"/>
        </w:rPr>
        <w:t>BRAAMFONTEIN</w:t>
      </w:r>
    </w:p>
    <w:p w14:paraId="1C2AB44E" w14:textId="2D53E410" w:rsidR="00DF7604" w:rsidRDefault="00DF7604" w:rsidP="00DF7604">
      <w:pPr>
        <w:spacing w:after="0" w:line="240" w:lineRule="auto"/>
        <w:ind w:left="720" w:firstLine="720"/>
        <w:rPr>
          <w:rFonts w:ascii="Times New Roman" w:hAnsi="Times New Roman" w:cs="Times New Roman"/>
          <w:b/>
          <w:bCs/>
          <w:sz w:val="24"/>
          <w:szCs w:val="24"/>
        </w:rPr>
      </w:pPr>
    </w:p>
    <w:p w14:paraId="0660F77B" w14:textId="5102EFF7" w:rsidR="00DF7604" w:rsidRDefault="00DF7604" w:rsidP="00DF7604">
      <w:pPr>
        <w:spacing w:after="0" w:line="240" w:lineRule="auto"/>
        <w:ind w:left="720" w:firstLine="720"/>
        <w:rPr>
          <w:rFonts w:ascii="Times New Roman" w:hAnsi="Times New Roman" w:cs="Times New Roman"/>
          <w:b/>
          <w:bCs/>
          <w:sz w:val="24"/>
          <w:szCs w:val="24"/>
        </w:rPr>
      </w:pPr>
    </w:p>
    <w:p w14:paraId="78BCBF1A" w14:textId="7BFC499E" w:rsidR="00DF7604" w:rsidRDefault="00DF7604" w:rsidP="00DF7604">
      <w:pPr>
        <w:spacing w:after="0" w:line="240" w:lineRule="auto"/>
        <w:ind w:left="720" w:firstLine="720"/>
        <w:rPr>
          <w:rFonts w:ascii="Times New Roman" w:hAnsi="Times New Roman" w:cs="Times New Roman"/>
          <w:b/>
          <w:bCs/>
          <w:sz w:val="24"/>
          <w:szCs w:val="24"/>
        </w:rPr>
      </w:pPr>
    </w:p>
    <w:p w14:paraId="18A1384C" w14:textId="77777777" w:rsidR="00DF7604" w:rsidRDefault="00DF7604" w:rsidP="00DF7604">
      <w:pPr>
        <w:spacing w:after="0" w:line="240" w:lineRule="auto"/>
        <w:ind w:left="720" w:firstLine="720"/>
        <w:rPr>
          <w:rFonts w:ascii="Times New Roman" w:hAnsi="Times New Roman" w:cs="Times New Roman"/>
          <w:b/>
          <w:bCs/>
          <w:sz w:val="24"/>
          <w:szCs w:val="24"/>
        </w:rPr>
      </w:pPr>
    </w:p>
    <w:p w14:paraId="1CF4C337" w14:textId="167EDACB" w:rsidR="009D258E" w:rsidRDefault="009D258E" w:rsidP="009D258E">
      <w:pPr>
        <w:spacing w:after="0" w:line="240" w:lineRule="auto"/>
        <w:rPr>
          <w:rFonts w:ascii="Times New Roman" w:hAnsi="Times New Roman" w:cs="Times New Roman"/>
          <w:b/>
          <w:bCs/>
          <w:sz w:val="24"/>
          <w:szCs w:val="24"/>
        </w:rPr>
      </w:pPr>
      <w:r w:rsidRPr="00DF7604">
        <w:rPr>
          <w:rFonts w:ascii="Times New Roman" w:hAnsi="Times New Roman" w:cs="Times New Roman"/>
          <w:sz w:val="24"/>
          <w:szCs w:val="24"/>
        </w:rPr>
        <w:t xml:space="preserve">To </w:t>
      </w:r>
      <w:r>
        <w:rPr>
          <w:rFonts w:ascii="Times New Roman" w:hAnsi="Times New Roman" w:cs="Times New Roman"/>
          <w:b/>
          <w:bCs/>
          <w:sz w:val="24"/>
          <w:szCs w:val="24"/>
        </w:rPr>
        <w:tab/>
        <w:t>:</w:t>
      </w:r>
      <w:r>
        <w:rPr>
          <w:rFonts w:ascii="Times New Roman" w:hAnsi="Times New Roman" w:cs="Times New Roman"/>
          <w:b/>
          <w:bCs/>
          <w:sz w:val="24"/>
          <w:szCs w:val="24"/>
        </w:rPr>
        <w:tab/>
        <w:t xml:space="preserve">TREVOR NKOSI ATTORNEYS </w:t>
      </w:r>
    </w:p>
    <w:p w14:paraId="1B9C648E" w14:textId="3BC58816" w:rsidR="009D258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 xml:space="preserve">RESPONDENT’S ATTORNEY </w:t>
      </w:r>
    </w:p>
    <w:p w14:paraId="450C1829" w14:textId="4DCF296B" w:rsidR="009D258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10</w:t>
      </w:r>
      <w:r w:rsidRPr="009D258E">
        <w:rPr>
          <w:rFonts w:ascii="Times New Roman" w:hAnsi="Times New Roman" w:cs="Times New Roman"/>
          <w:b/>
          <w:bCs/>
          <w:sz w:val="24"/>
          <w:szCs w:val="24"/>
          <w:vertAlign w:val="superscript"/>
        </w:rPr>
        <w:t>TH</w:t>
      </w:r>
      <w:r>
        <w:rPr>
          <w:rFonts w:ascii="Times New Roman" w:hAnsi="Times New Roman" w:cs="Times New Roman"/>
          <w:b/>
          <w:bCs/>
          <w:sz w:val="24"/>
          <w:szCs w:val="24"/>
        </w:rPr>
        <w:t xml:space="preserve"> FLOOR, SUITE 1006 </w:t>
      </w:r>
    </w:p>
    <w:p w14:paraId="1F74CE02" w14:textId="2C3B25A1" w:rsidR="009D258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 xml:space="preserve">COMMERCIAL CITY BUILDING </w:t>
      </w:r>
    </w:p>
    <w:p w14:paraId="741F5811" w14:textId="23025D0E" w:rsidR="009D258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 xml:space="preserve">40 DR A B XUMA STREET </w:t>
      </w:r>
    </w:p>
    <w:p w14:paraId="2CB89830" w14:textId="4E942196" w:rsidR="009D258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 xml:space="preserve">DURBAN </w:t>
      </w:r>
    </w:p>
    <w:p w14:paraId="23D945B8" w14:textId="016A0A23" w:rsidR="009D258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 xml:space="preserve">TEL </w:t>
      </w:r>
      <w:r>
        <w:rPr>
          <w:rFonts w:ascii="Times New Roman" w:hAnsi="Times New Roman" w:cs="Times New Roman"/>
          <w:b/>
          <w:bCs/>
          <w:sz w:val="24"/>
          <w:szCs w:val="24"/>
        </w:rPr>
        <w:tab/>
        <w:t>:</w:t>
      </w:r>
      <w:r>
        <w:rPr>
          <w:rFonts w:ascii="Times New Roman" w:hAnsi="Times New Roman" w:cs="Times New Roman"/>
          <w:b/>
          <w:bCs/>
          <w:sz w:val="24"/>
          <w:szCs w:val="24"/>
        </w:rPr>
        <w:tab/>
        <w:t xml:space="preserve">(031) 301 7354 </w:t>
      </w:r>
    </w:p>
    <w:p w14:paraId="638F0FDA" w14:textId="77777777" w:rsidR="002839FE" w:rsidRDefault="009D258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REF</w:t>
      </w:r>
      <w:r w:rsidR="00DF7604">
        <w:rPr>
          <w:rFonts w:ascii="Times New Roman" w:hAnsi="Times New Roman" w:cs="Times New Roman"/>
          <w:b/>
          <w:bCs/>
          <w:sz w:val="24"/>
          <w:szCs w:val="24"/>
        </w:rPr>
        <w:tab/>
        <w:t xml:space="preserve">: </w:t>
      </w:r>
      <w:r w:rsidR="00DF7604">
        <w:rPr>
          <w:rFonts w:ascii="Times New Roman" w:hAnsi="Times New Roman" w:cs="Times New Roman"/>
          <w:b/>
          <w:bCs/>
          <w:sz w:val="24"/>
          <w:szCs w:val="24"/>
        </w:rPr>
        <w:tab/>
        <w:t>MR.T</w:t>
      </w:r>
      <w:r>
        <w:rPr>
          <w:rFonts w:ascii="Times New Roman" w:hAnsi="Times New Roman" w:cs="Times New Roman"/>
          <w:b/>
          <w:bCs/>
          <w:sz w:val="24"/>
          <w:szCs w:val="24"/>
        </w:rPr>
        <w:t>.NKOSI</w:t>
      </w:r>
    </w:p>
    <w:p w14:paraId="191831C1" w14:textId="614C938F" w:rsidR="002F5067" w:rsidRDefault="002839FE" w:rsidP="009D258E">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t xml:space="preserve">Email:  </w:t>
      </w:r>
      <w:hyperlink r:id="rId9" w:history="1">
        <w:r w:rsidRPr="00D53CA8">
          <w:rPr>
            <w:rStyle w:val="Hyperlink"/>
            <w:rFonts w:ascii="Times New Roman" w:hAnsi="Times New Roman" w:cs="Times New Roman"/>
            <w:b/>
            <w:bCs/>
            <w:sz w:val="24"/>
            <w:szCs w:val="24"/>
          </w:rPr>
          <w:t>trevs@vodamail.co.za</w:t>
        </w:r>
      </w:hyperlink>
      <w:r>
        <w:rPr>
          <w:rFonts w:ascii="Times New Roman" w:hAnsi="Times New Roman" w:cs="Times New Roman"/>
          <w:b/>
          <w:bCs/>
          <w:sz w:val="24"/>
          <w:szCs w:val="24"/>
        </w:rPr>
        <w:tab/>
        <w:t xml:space="preserve">           </w:t>
      </w:r>
      <w:r>
        <w:rPr>
          <w:rFonts w:ascii="Times New Roman" w:hAnsi="Times New Roman" w:cs="Times New Roman"/>
          <w:sz w:val="24"/>
          <w:szCs w:val="24"/>
          <w:u w:val="single"/>
        </w:rPr>
        <w:t>Service via email</w:t>
      </w:r>
      <w:r w:rsidR="009D258E">
        <w:rPr>
          <w:rFonts w:ascii="Times New Roman" w:hAnsi="Times New Roman" w:cs="Times New Roman"/>
          <w:b/>
          <w:bCs/>
          <w:sz w:val="24"/>
          <w:szCs w:val="24"/>
        </w:rPr>
        <w:t xml:space="preserve"> </w:t>
      </w:r>
    </w:p>
    <w:p w14:paraId="16B7C210" w14:textId="229C946A" w:rsidR="00DF7604" w:rsidRDefault="00DF7604" w:rsidP="009D258E">
      <w:pPr>
        <w:spacing w:after="0" w:line="240" w:lineRule="auto"/>
        <w:rPr>
          <w:rFonts w:ascii="Times New Roman" w:hAnsi="Times New Roman" w:cs="Times New Roman"/>
          <w:b/>
          <w:bCs/>
          <w:sz w:val="24"/>
          <w:szCs w:val="24"/>
        </w:rPr>
      </w:pPr>
    </w:p>
    <w:p w14:paraId="6BF66D9D" w14:textId="67D80855" w:rsidR="00DF7604" w:rsidRDefault="00DF7604" w:rsidP="009D258E">
      <w:pPr>
        <w:spacing w:after="0" w:line="240" w:lineRule="auto"/>
        <w:rPr>
          <w:rFonts w:ascii="Times New Roman" w:hAnsi="Times New Roman" w:cs="Times New Roman"/>
          <w:b/>
          <w:bCs/>
          <w:sz w:val="24"/>
          <w:szCs w:val="24"/>
        </w:rPr>
      </w:pPr>
    </w:p>
    <w:p w14:paraId="65C49F16" w14:textId="4317F2A6" w:rsidR="00DF7604" w:rsidRDefault="00DF7604" w:rsidP="009D258E">
      <w:pPr>
        <w:spacing w:after="0" w:line="240" w:lineRule="auto"/>
        <w:rPr>
          <w:rFonts w:ascii="Times New Roman" w:hAnsi="Times New Roman" w:cs="Times New Roman"/>
          <w:b/>
          <w:bCs/>
          <w:sz w:val="24"/>
          <w:szCs w:val="24"/>
        </w:rPr>
      </w:pPr>
    </w:p>
    <w:p w14:paraId="08C4941D" w14:textId="77777777" w:rsidR="00DF7604" w:rsidRDefault="00DF7604" w:rsidP="009D258E">
      <w:pPr>
        <w:spacing w:after="0" w:line="240" w:lineRule="auto"/>
        <w:rPr>
          <w:rFonts w:ascii="Times New Roman" w:hAnsi="Times New Roman" w:cs="Times New Roman"/>
          <w:b/>
          <w:bCs/>
          <w:sz w:val="24"/>
          <w:szCs w:val="24"/>
        </w:rPr>
      </w:pPr>
    </w:p>
    <w:p w14:paraId="3053FF45" w14:textId="13F01414" w:rsidR="009D258E" w:rsidRPr="00DF7604" w:rsidRDefault="002F5067" w:rsidP="009D258E">
      <w:pPr>
        <w:spacing w:after="0" w:line="240" w:lineRule="auto"/>
        <w:rPr>
          <w:rFonts w:ascii="Times New Roman" w:hAnsi="Times New Roman" w:cs="Times New Roman"/>
          <w:b/>
          <w:bCs/>
          <w:sz w:val="24"/>
          <w:szCs w:val="24"/>
        </w:rPr>
      </w:pPr>
      <w:r w:rsidRPr="00DF7604">
        <w:rPr>
          <w:rFonts w:ascii="Times New Roman" w:hAnsi="Times New Roman" w:cs="Times New Roman"/>
          <w:sz w:val="24"/>
          <w:szCs w:val="24"/>
        </w:rPr>
        <w:t>To</w:t>
      </w:r>
      <w:r>
        <w:rPr>
          <w:rFonts w:ascii="Times New Roman" w:hAnsi="Times New Roman" w:cs="Times New Roman"/>
          <w:b/>
          <w:bCs/>
          <w:sz w:val="24"/>
          <w:szCs w:val="24"/>
        </w:rPr>
        <w:t xml:space="preserve"> </w:t>
      </w:r>
      <w:r>
        <w:rPr>
          <w:rFonts w:ascii="Times New Roman" w:hAnsi="Times New Roman" w:cs="Times New Roman"/>
          <w:b/>
          <w:bCs/>
          <w:sz w:val="24"/>
          <w:szCs w:val="24"/>
        </w:rPr>
        <w:tab/>
        <w:t>:</w:t>
      </w:r>
      <w:r>
        <w:rPr>
          <w:rFonts w:ascii="Times New Roman" w:hAnsi="Times New Roman" w:cs="Times New Roman"/>
          <w:b/>
          <w:bCs/>
          <w:sz w:val="24"/>
          <w:szCs w:val="24"/>
        </w:rPr>
        <w:tab/>
      </w:r>
      <w:r w:rsidRPr="00DF7604">
        <w:rPr>
          <w:rFonts w:ascii="Times New Roman" w:hAnsi="Times New Roman" w:cs="Times New Roman"/>
          <w:b/>
          <w:bCs/>
          <w:sz w:val="24"/>
          <w:szCs w:val="24"/>
        </w:rPr>
        <w:t xml:space="preserve">THE CHIEF MASTER </w:t>
      </w:r>
      <w:r w:rsidR="00DF7604" w:rsidRPr="00DF7604">
        <w:rPr>
          <w:rFonts w:ascii="Times New Roman" w:hAnsi="Times New Roman" w:cs="Times New Roman"/>
          <w:b/>
          <w:bCs/>
          <w:sz w:val="24"/>
          <w:szCs w:val="24"/>
        </w:rPr>
        <w:t xml:space="preserve">OF THE HIGH COURT </w:t>
      </w:r>
    </w:p>
    <w:p w14:paraId="15CEF13C" w14:textId="3B1230E2" w:rsidR="00DF7604" w:rsidRPr="00DF7604" w:rsidRDefault="00DF7604" w:rsidP="009D258E">
      <w:pPr>
        <w:spacing w:after="0" w:line="240" w:lineRule="auto"/>
        <w:ind w:left="720" w:firstLine="720"/>
        <w:rPr>
          <w:rFonts w:ascii="Times New Roman" w:hAnsi="Times New Roman" w:cs="Times New Roman"/>
          <w:b/>
          <w:bCs/>
          <w:color w:val="333333"/>
          <w:sz w:val="24"/>
          <w:szCs w:val="24"/>
          <w:shd w:val="clear" w:color="auto" w:fill="FFFFFF"/>
        </w:rPr>
      </w:pPr>
      <w:r w:rsidRPr="00DF7604">
        <w:rPr>
          <w:rFonts w:ascii="Times New Roman" w:hAnsi="Times New Roman" w:cs="Times New Roman"/>
          <w:b/>
          <w:bCs/>
          <w:color w:val="333333"/>
          <w:sz w:val="24"/>
          <w:szCs w:val="24"/>
          <w:shd w:val="clear" w:color="auto" w:fill="FFFFFF"/>
        </w:rPr>
        <w:t>22</w:t>
      </w:r>
      <w:r w:rsidRPr="00DF7604">
        <w:rPr>
          <w:rFonts w:ascii="Times New Roman" w:hAnsi="Times New Roman" w:cs="Times New Roman"/>
          <w:b/>
          <w:bCs/>
          <w:color w:val="333333"/>
          <w:sz w:val="24"/>
          <w:szCs w:val="24"/>
          <w:shd w:val="clear" w:color="auto" w:fill="FFFFFF"/>
          <w:vertAlign w:val="superscript"/>
        </w:rPr>
        <w:t>nd</w:t>
      </w:r>
      <w:r w:rsidRPr="00DF7604">
        <w:rPr>
          <w:rFonts w:ascii="Times New Roman" w:hAnsi="Times New Roman" w:cs="Times New Roman"/>
          <w:b/>
          <w:bCs/>
          <w:color w:val="333333"/>
          <w:sz w:val="24"/>
          <w:szCs w:val="24"/>
          <w:shd w:val="clear" w:color="auto" w:fill="FFFFFF"/>
        </w:rPr>
        <w:t xml:space="preserve"> FLOOR </w:t>
      </w:r>
    </w:p>
    <w:p w14:paraId="6119CFED" w14:textId="001433AA" w:rsidR="00DF7604" w:rsidRPr="00DF7604" w:rsidRDefault="00DF7604" w:rsidP="009D258E">
      <w:pPr>
        <w:spacing w:after="0" w:line="240" w:lineRule="auto"/>
        <w:ind w:left="720" w:firstLine="720"/>
        <w:rPr>
          <w:rFonts w:ascii="Times New Roman" w:hAnsi="Times New Roman" w:cs="Times New Roman"/>
          <w:b/>
          <w:bCs/>
          <w:color w:val="333333"/>
          <w:sz w:val="24"/>
          <w:szCs w:val="24"/>
          <w:shd w:val="clear" w:color="auto" w:fill="FFFFFF"/>
        </w:rPr>
      </w:pPr>
      <w:r w:rsidRPr="00DF7604">
        <w:rPr>
          <w:rFonts w:ascii="Times New Roman" w:hAnsi="Times New Roman" w:cs="Times New Roman"/>
          <w:b/>
          <w:bCs/>
          <w:color w:val="333333"/>
          <w:sz w:val="24"/>
          <w:szCs w:val="24"/>
          <w:shd w:val="clear" w:color="auto" w:fill="FFFFFF"/>
        </w:rPr>
        <w:t xml:space="preserve">SALU BUILDING </w:t>
      </w:r>
    </w:p>
    <w:p w14:paraId="69A0AB13" w14:textId="2BFBEE94" w:rsidR="00DF7604" w:rsidRPr="00DF7604" w:rsidRDefault="00DF7604" w:rsidP="009D258E">
      <w:pPr>
        <w:spacing w:after="0" w:line="240" w:lineRule="auto"/>
        <w:ind w:left="720" w:firstLine="720"/>
        <w:rPr>
          <w:rFonts w:ascii="Times New Roman" w:hAnsi="Times New Roman" w:cs="Times New Roman"/>
          <w:b/>
          <w:bCs/>
          <w:color w:val="333333"/>
          <w:sz w:val="24"/>
          <w:szCs w:val="24"/>
          <w:shd w:val="clear" w:color="auto" w:fill="FFFFFF"/>
        </w:rPr>
      </w:pPr>
      <w:r w:rsidRPr="00DF7604">
        <w:rPr>
          <w:rFonts w:ascii="Times New Roman" w:hAnsi="Times New Roman" w:cs="Times New Roman"/>
          <w:b/>
          <w:bCs/>
          <w:color w:val="333333"/>
          <w:sz w:val="24"/>
          <w:szCs w:val="24"/>
          <w:shd w:val="clear" w:color="auto" w:fill="FFFFFF"/>
        </w:rPr>
        <w:t xml:space="preserve">316 THABO SEHUME STREET  </w:t>
      </w:r>
    </w:p>
    <w:p w14:paraId="6487AE5D" w14:textId="364AAB76" w:rsidR="009D258E" w:rsidRPr="00DF7604" w:rsidRDefault="00DF7604" w:rsidP="009D258E">
      <w:pPr>
        <w:spacing w:after="0" w:line="240" w:lineRule="auto"/>
        <w:ind w:left="720" w:firstLine="720"/>
        <w:rPr>
          <w:rFonts w:ascii="Times New Roman" w:hAnsi="Times New Roman" w:cs="Times New Roman"/>
          <w:b/>
          <w:bCs/>
          <w:sz w:val="24"/>
          <w:szCs w:val="24"/>
        </w:rPr>
      </w:pPr>
      <w:r w:rsidRPr="00DF7604">
        <w:rPr>
          <w:rFonts w:ascii="Times New Roman" w:hAnsi="Times New Roman" w:cs="Times New Roman"/>
          <w:b/>
          <w:bCs/>
          <w:color w:val="333333"/>
          <w:sz w:val="24"/>
          <w:szCs w:val="24"/>
          <w:shd w:val="clear" w:color="auto" w:fill="FFFFFF"/>
        </w:rPr>
        <w:t>PRETORIA</w:t>
      </w:r>
    </w:p>
    <w:p w14:paraId="044183B8" w14:textId="7683B328" w:rsidR="002839FE" w:rsidRDefault="002839FE" w:rsidP="002839FE">
      <w:pPr>
        <w:tabs>
          <w:tab w:val="left" w:pos="1418"/>
          <w:tab w:val="left" w:pos="2268"/>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t xml:space="preserve">Email:  </w:t>
      </w:r>
      <w:hyperlink r:id="rId10" w:history="1">
        <w:r w:rsidRPr="00D53CA8">
          <w:rPr>
            <w:rStyle w:val="Hyperlink"/>
            <w:rFonts w:ascii="Times New Roman" w:hAnsi="Times New Roman" w:cs="Times New Roman"/>
            <w:b/>
            <w:bCs/>
            <w:sz w:val="24"/>
            <w:szCs w:val="24"/>
          </w:rPr>
          <w:t>MasterPretoria@justice.gov.za</w:t>
        </w:r>
      </w:hyperlink>
    </w:p>
    <w:p w14:paraId="357CEC69" w14:textId="5E313289" w:rsidR="002839FE" w:rsidRPr="002839FE" w:rsidRDefault="002839FE" w:rsidP="002839FE">
      <w:pPr>
        <w:tabs>
          <w:tab w:val="left" w:pos="1418"/>
          <w:tab w:val="left" w:pos="2268"/>
        </w:tabs>
        <w:spacing w:after="0" w:line="240" w:lineRule="auto"/>
        <w:rPr>
          <w:rFonts w:ascii="Times New Roman" w:hAnsi="Times New Roman" w:cs="Times New Roman"/>
          <w:sz w:val="24"/>
          <w:szCs w:val="24"/>
          <w:u w:val="single"/>
        </w:rPr>
      </w:pPr>
      <w:r>
        <w:rPr>
          <w:rFonts w:ascii="Times New Roman" w:hAnsi="Times New Roman" w:cs="Times New Roman"/>
          <w:b/>
          <w:bCs/>
          <w:sz w:val="24"/>
          <w:szCs w:val="24"/>
        </w:rPr>
        <w:tab/>
      </w:r>
      <w:r>
        <w:rPr>
          <w:rFonts w:ascii="Times New Roman" w:hAnsi="Times New Roman" w:cs="Times New Roman"/>
          <w:b/>
          <w:bCs/>
          <w:sz w:val="24"/>
          <w:szCs w:val="24"/>
        </w:rPr>
        <w:tab/>
      </w:r>
      <w:hyperlink r:id="rId11" w:history="1">
        <w:r w:rsidRPr="00D53CA8">
          <w:rPr>
            <w:rStyle w:val="Hyperlink"/>
            <w:rFonts w:ascii="Times New Roman" w:hAnsi="Times New Roman" w:cs="Times New Roman"/>
            <w:b/>
            <w:bCs/>
            <w:sz w:val="24"/>
            <w:szCs w:val="24"/>
          </w:rPr>
          <w:t>PRoberts@justice.gov.za</w:t>
        </w:r>
      </w:hyperlink>
      <w:r>
        <w:rPr>
          <w:rFonts w:ascii="Times New Roman" w:hAnsi="Times New Roman" w:cs="Times New Roman"/>
          <w:b/>
          <w:bCs/>
          <w:sz w:val="24"/>
          <w:szCs w:val="24"/>
        </w:rPr>
        <w:tab/>
        <w:t xml:space="preserve">           </w:t>
      </w:r>
      <w:r>
        <w:rPr>
          <w:rFonts w:ascii="Times New Roman" w:hAnsi="Times New Roman" w:cs="Times New Roman"/>
          <w:sz w:val="24"/>
          <w:szCs w:val="24"/>
          <w:u w:val="single"/>
        </w:rPr>
        <w:t>Service via email</w:t>
      </w:r>
    </w:p>
    <w:p w14:paraId="7DF11D35" w14:textId="77777777" w:rsidR="002839FE" w:rsidRDefault="002839FE" w:rsidP="002839FE">
      <w:pPr>
        <w:tabs>
          <w:tab w:val="left" w:pos="1418"/>
          <w:tab w:val="left" w:pos="2268"/>
        </w:tabs>
        <w:spacing w:after="0" w:line="240" w:lineRule="auto"/>
        <w:rPr>
          <w:rFonts w:ascii="Times New Roman" w:hAnsi="Times New Roman" w:cs="Times New Roman"/>
          <w:b/>
          <w:bCs/>
          <w:sz w:val="24"/>
          <w:szCs w:val="24"/>
        </w:rPr>
      </w:pPr>
    </w:p>
    <w:p w14:paraId="400CF983" w14:textId="77777777" w:rsidR="002839FE" w:rsidRPr="00C5291E" w:rsidRDefault="002839FE" w:rsidP="002839FE">
      <w:pPr>
        <w:spacing w:after="0" w:line="240" w:lineRule="auto"/>
        <w:rPr>
          <w:rFonts w:ascii="Arial" w:hAnsi="Arial" w:cs="Arial"/>
          <w:b/>
          <w:bCs/>
          <w:sz w:val="24"/>
          <w:szCs w:val="24"/>
          <w:u w:val="single"/>
          <w:lang w:val="en-US"/>
        </w:rPr>
      </w:pPr>
    </w:p>
    <w:p w14:paraId="6066EBA1" w14:textId="77777777" w:rsidR="002839FE" w:rsidRPr="00526139" w:rsidRDefault="002839FE" w:rsidP="002839FE">
      <w:pPr>
        <w:spacing w:after="0" w:line="240" w:lineRule="auto"/>
        <w:rPr>
          <w:rFonts w:ascii="Arial" w:hAnsi="Arial" w:cs="Arial"/>
          <w:sz w:val="24"/>
          <w:szCs w:val="24"/>
          <w:lang w:val="en-US"/>
        </w:rPr>
      </w:pPr>
    </w:p>
    <w:p w14:paraId="3009B882" w14:textId="77777777" w:rsidR="002839FE" w:rsidRPr="009D258E" w:rsidRDefault="002839FE" w:rsidP="009D258E">
      <w:pPr>
        <w:spacing w:after="0" w:line="240" w:lineRule="auto"/>
        <w:ind w:left="720" w:firstLine="720"/>
        <w:rPr>
          <w:rFonts w:ascii="Times New Roman" w:hAnsi="Times New Roman" w:cs="Times New Roman"/>
          <w:b/>
          <w:bCs/>
          <w:sz w:val="24"/>
          <w:szCs w:val="24"/>
        </w:rPr>
      </w:pPr>
    </w:p>
    <w:sectPr w:rsidR="002839FE" w:rsidRPr="009D258E" w:rsidSect="007B6F4D">
      <w:headerReference w:type="default" r:id="rId12"/>
      <w:pgSz w:w="11906" w:h="16838"/>
      <w:pgMar w:top="1701" w:right="2268"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AF999" w14:textId="77777777" w:rsidR="00CC7EA0" w:rsidRDefault="00CC7EA0" w:rsidP="0096504F">
      <w:pPr>
        <w:spacing w:after="0" w:line="240" w:lineRule="auto"/>
      </w:pPr>
      <w:r>
        <w:separator/>
      </w:r>
    </w:p>
  </w:endnote>
  <w:endnote w:type="continuationSeparator" w:id="0">
    <w:p w14:paraId="7F644822" w14:textId="77777777" w:rsidR="00CC7EA0" w:rsidRDefault="00CC7EA0" w:rsidP="00965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A1373C" w14:textId="77777777" w:rsidR="00CC7EA0" w:rsidRDefault="00CC7EA0" w:rsidP="0096504F">
      <w:pPr>
        <w:spacing w:after="0" w:line="240" w:lineRule="auto"/>
      </w:pPr>
      <w:r>
        <w:separator/>
      </w:r>
    </w:p>
  </w:footnote>
  <w:footnote w:type="continuationSeparator" w:id="0">
    <w:p w14:paraId="3559807F" w14:textId="77777777" w:rsidR="00CC7EA0" w:rsidRDefault="00CC7EA0" w:rsidP="009650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8847417"/>
      <w:docPartObj>
        <w:docPartGallery w:val="Page Numbers (Top of Page)"/>
        <w:docPartUnique/>
      </w:docPartObj>
    </w:sdtPr>
    <w:sdtEndPr>
      <w:rPr>
        <w:noProof/>
      </w:rPr>
    </w:sdtEndPr>
    <w:sdtContent>
      <w:p w14:paraId="10CD1759" w14:textId="23838F66" w:rsidR="00DF7604" w:rsidRDefault="00DF7604">
        <w:pPr>
          <w:pStyle w:val="Header"/>
          <w:jc w:val="right"/>
        </w:pPr>
        <w:r>
          <w:fldChar w:fldCharType="begin"/>
        </w:r>
        <w:r>
          <w:instrText xml:space="preserve"> PAGE   \* MERGEFORMAT </w:instrText>
        </w:r>
        <w:r>
          <w:fldChar w:fldCharType="separate"/>
        </w:r>
        <w:r w:rsidR="00555A7D">
          <w:rPr>
            <w:noProof/>
          </w:rPr>
          <w:t>1</w:t>
        </w:r>
        <w:r>
          <w:rPr>
            <w:noProof/>
          </w:rPr>
          <w:fldChar w:fldCharType="end"/>
        </w:r>
      </w:p>
    </w:sdtContent>
  </w:sdt>
  <w:p w14:paraId="2ED7EC92" w14:textId="77777777" w:rsidR="00DF7604" w:rsidRDefault="00DF760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A436D1"/>
    <w:multiLevelType w:val="multilevel"/>
    <w:tmpl w:val="FB3841DC"/>
    <w:lvl w:ilvl="0">
      <w:start w:val="1"/>
      <w:numFmt w:val="decimal"/>
      <w:lvlText w:val="%1."/>
      <w:lvlJc w:val="left"/>
      <w:pPr>
        <w:ind w:left="1134" w:hanging="1134"/>
      </w:pPr>
      <w:rPr>
        <w:rFonts w:hint="default"/>
      </w:rPr>
    </w:lvl>
    <w:lvl w:ilvl="1">
      <w:start w:val="1"/>
      <w:numFmt w:val="decimal"/>
      <w:isLgl/>
      <w:lvlText w:val="%1.%2."/>
      <w:lvlJc w:val="left"/>
      <w:pPr>
        <w:ind w:left="2268" w:hanging="1134"/>
      </w:pPr>
      <w:rPr>
        <w:rFonts w:hint="default"/>
      </w:rPr>
    </w:lvl>
    <w:lvl w:ilvl="2">
      <w:start w:val="1"/>
      <w:numFmt w:val="decimal"/>
      <w:isLgl/>
      <w:lvlText w:val="%1.%2.%3."/>
      <w:lvlJc w:val="left"/>
      <w:pPr>
        <w:ind w:left="2988"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abstractNum w:abstractNumId="1" w15:restartNumberingAfterBreak="0">
    <w:nsid w:val="47235518"/>
    <w:multiLevelType w:val="multilevel"/>
    <w:tmpl w:val="F8988632"/>
    <w:lvl w:ilvl="0">
      <w:start w:val="1"/>
      <w:numFmt w:val="decimal"/>
      <w:lvlText w:val="%1."/>
      <w:lvlJc w:val="left"/>
      <w:pPr>
        <w:ind w:left="1134" w:hanging="1134"/>
      </w:pPr>
      <w:rPr>
        <w:rFonts w:hint="default"/>
        <w:b w:val="0"/>
        <w:bCs/>
        <w:sz w:val="24"/>
      </w:rPr>
    </w:lvl>
    <w:lvl w:ilvl="1">
      <w:start w:val="1"/>
      <w:numFmt w:val="decimal"/>
      <w:isLgl/>
      <w:lvlText w:val="%1.%2."/>
      <w:lvlJc w:val="left"/>
      <w:pPr>
        <w:ind w:left="2268" w:hanging="1134"/>
      </w:pPr>
      <w:rPr>
        <w:rFonts w:ascii="Times New Roman" w:hAnsi="Times New Roman" w:cs="Times New Roman" w:hint="default"/>
        <w:b w:val="0"/>
        <w:bCs w:val="0"/>
        <w:i w:val="0"/>
        <w:iCs w:val="0"/>
        <w:sz w:val="24"/>
        <w:szCs w:val="24"/>
      </w:rPr>
    </w:lvl>
    <w:lvl w:ilvl="2">
      <w:start w:val="1"/>
      <w:numFmt w:val="decimal"/>
      <w:isLgl/>
      <w:lvlText w:val="%1.%2.%3."/>
      <w:lvlJc w:val="left"/>
      <w:pPr>
        <w:ind w:left="3402" w:hanging="1134"/>
      </w:pPr>
      <w:rPr>
        <w:rFonts w:hint="default"/>
        <w:b w:val="0"/>
        <w:bCs w:val="0"/>
      </w:rPr>
    </w:lvl>
    <w:lvl w:ilvl="3">
      <w:start w:val="1"/>
      <w:numFmt w:val="decimal"/>
      <w:isLgl/>
      <w:lvlText w:val="%1.%2.%3.%4."/>
      <w:lvlJc w:val="left"/>
      <w:pPr>
        <w:ind w:left="4122" w:hanging="72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6750" w:hanging="108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378" w:hanging="1440"/>
      </w:pPr>
      <w:rPr>
        <w:rFonts w:hint="default"/>
      </w:rPr>
    </w:lvl>
    <w:lvl w:ilvl="8">
      <w:start w:val="1"/>
      <w:numFmt w:val="decimal"/>
      <w:isLgl/>
      <w:lvlText w:val="%1.%2.%3.%4.%5.%6.%7.%8.%9."/>
      <w:lvlJc w:val="left"/>
      <w:pPr>
        <w:ind w:left="10872"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F4D"/>
    <w:rsid w:val="00005216"/>
    <w:rsid w:val="00033CDE"/>
    <w:rsid w:val="0012232C"/>
    <w:rsid w:val="001718A3"/>
    <w:rsid w:val="001970DC"/>
    <w:rsid w:val="001E3EAA"/>
    <w:rsid w:val="002132E5"/>
    <w:rsid w:val="002839FE"/>
    <w:rsid w:val="002D5F2C"/>
    <w:rsid w:val="002F5067"/>
    <w:rsid w:val="002F6DA9"/>
    <w:rsid w:val="00321C73"/>
    <w:rsid w:val="00447C65"/>
    <w:rsid w:val="004B0D2F"/>
    <w:rsid w:val="004B7430"/>
    <w:rsid w:val="004C115C"/>
    <w:rsid w:val="00555A7D"/>
    <w:rsid w:val="007266B0"/>
    <w:rsid w:val="007B6F4D"/>
    <w:rsid w:val="0096504F"/>
    <w:rsid w:val="00967D28"/>
    <w:rsid w:val="009D258E"/>
    <w:rsid w:val="00A17ECF"/>
    <w:rsid w:val="00A43392"/>
    <w:rsid w:val="00B023DA"/>
    <w:rsid w:val="00B22DEE"/>
    <w:rsid w:val="00B529B9"/>
    <w:rsid w:val="00B62B74"/>
    <w:rsid w:val="00BE6D68"/>
    <w:rsid w:val="00BF7899"/>
    <w:rsid w:val="00C170C6"/>
    <w:rsid w:val="00CA05B2"/>
    <w:rsid w:val="00CC7EA0"/>
    <w:rsid w:val="00CF7216"/>
    <w:rsid w:val="00D06C27"/>
    <w:rsid w:val="00D96C9C"/>
    <w:rsid w:val="00DF7604"/>
    <w:rsid w:val="00E243A6"/>
    <w:rsid w:val="00E525A6"/>
    <w:rsid w:val="00E57F1D"/>
    <w:rsid w:val="00E762FB"/>
    <w:rsid w:val="00EC1121"/>
    <w:rsid w:val="00F875F7"/>
    <w:rsid w:val="00F90C62"/>
    <w:rsid w:val="00FC67B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8847AD"/>
  <w15:chartTrackingRefBased/>
  <w15:docId w15:val="{A8771CFF-FDFA-4DE8-92DA-956DE670E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6F4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6F4D"/>
    <w:pPr>
      <w:ind w:left="720"/>
      <w:contextualSpacing/>
    </w:pPr>
  </w:style>
  <w:style w:type="character" w:styleId="Hyperlink">
    <w:name w:val="Hyperlink"/>
    <w:basedOn w:val="DefaultParagraphFont"/>
    <w:uiPriority w:val="99"/>
    <w:unhideWhenUsed/>
    <w:rsid w:val="001718A3"/>
    <w:rPr>
      <w:color w:val="0563C1" w:themeColor="hyperlink"/>
      <w:u w:val="single"/>
    </w:rPr>
  </w:style>
  <w:style w:type="character" w:customStyle="1" w:styleId="UnresolvedMention">
    <w:name w:val="Unresolved Mention"/>
    <w:basedOn w:val="DefaultParagraphFont"/>
    <w:uiPriority w:val="99"/>
    <w:semiHidden/>
    <w:unhideWhenUsed/>
    <w:rsid w:val="001718A3"/>
    <w:rPr>
      <w:color w:val="605E5C"/>
      <w:shd w:val="clear" w:color="auto" w:fill="E1DFDD"/>
    </w:rPr>
  </w:style>
  <w:style w:type="paragraph" w:styleId="Header">
    <w:name w:val="header"/>
    <w:basedOn w:val="Normal"/>
    <w:link w:val="HeaderChar"/>
    <w:uiPriority w:val="99"/>
    <w:unhideWhenUsed/>
    <w:rsid w:val="009650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6504F"/>
  </w:style>
  <w:style w:type="paragraph" w:styleId="Footer">
    <w:name w:val="footer"/>
    <w:basedOn w:val="Normal"/>
    <w:link w:val="FooterChar"/>
    <w:uiPriority w:val="99"/>
    <w:unhideWhenUsed/>
    <w:rsid w:val="009650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6504F"/>
  </w:style>
  <w:style w:type="paragraph" w:styleId="BalloonText">
    <w:name w:val="Balloon Text"/>
    <w:basedOn w:val="Normal"/>
    <w:link w:val="BalloonTextChar"/>
    <w:uiPriority w:val="99"/>
    <w:semiHidden/>
    <w:unhideWhenUsed/>
    <w:rsid w:val="00321C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1C73"/>
    <w:rPr>
      <w:rFonts w:ascii="Segoe UI" w:hAnsi="Segoe UI" w:cs="Segoe UI"/>
      <w:sz w:val="18"/>
      <w:szCs w:val="18"/>
    </w:rPr>
  </w:style>
  <w:style w:type="character" w:styleId="CommentReference">
    <w:name w:val="annotation reference"/>
    <w:basedOn w:val="DefaultParagraphFont"/>
    <w:uiPriority w:val="99"/>
    <w:semiHidden/>
    <w:unhideWhenUsed/>
    <w:rsid w:val="00321C73"/>
    <w:rPr>
      <w:sz w:val="16"/>
      <w:szCs w:val="16"/>
    </w:rPr>
  </w:style>
  <w:style w:type="paragraph" w:styleId="CommentText">
    <w:name w:val="annotation text"/>
    <w:basedOn w:val="Normal"/>
    <w:link w:val="CommentTextChar"/>
    <w:uiPriority w:val="99"/>
    <w:semiHidden/>
    <w:unhideWhenUsed/>
    <w:rsid w:val="00321C73"/>
    <w:pPr>
      <w:spacing w:line="240" w:lineRule="auto"/>
    </w:pPr>
    <w:rPr>
      <w:sz w:val="20"/>
      <w:szCs w:val="20"/>
    </w:rPr>
  </w:style>
  <w:style w:type="character" w:customStyle="1" w:styleId="CommentTextChar">
    <w:name w:val="Comment Text Char"/>
    <w:basedOn w:val="DefaultParagraphFont"/>
    <w:link w:val="CommentText"/>
    <w:uiPriority w:val="99"/>
    <w:semiHidden/>
    <w:rsid w:val="00321C73"/>
    <w:rPr>
      <w:sz w:val="20"/>
      <w:szCs w:val="20"/>
    </w:rPr>
  </w:style>
  <w:style w:type="paragraph" w:styleId="CommentSubject">
    <w:name w:val="annotation subject"/>
    <w:basedOn w:val="CommentText"/>
    <w:next w:val="CommentText"/>
    <w:link w:val="CommentSubjectChar"/>
    <w:uiPriority w:val="99"/>
    <w:semiHidden/>
    <w:unhideWhenUsed/>
    <w:rsid w:val="00321C73"/>
    <w:rPr>
      <w:b/>
      <w:bCs/>
    </w:rPr>
  </w:style>
  <w:style w:type="character" w:customStyle="1" w:styleId="CommentSubjectChar">
    <w:name w:val="Comment Subject Char"/>
    <w:basedOn w:val="CommentTextChar"/>
    <w:link w:val="CommentSubject"/>
    <w:uiPriority w:val="99"/>
    <w:semiHidden/>
    <w:rsid w:val="00321C7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360790">
      <w:bodyDiv w:val="1"/>
      <w:marLeft w:val="0"/>
      <w:marRight w:val="0"/>
      <w:marTop w:val="0"/>
      <w:marBottom w:val="0"/>
      <w:divBdr>
        <w:top w:val="none" w:sz="0" w:space="0" w:color="auto"/>
        <w:left w:val="none" w:sz="0" w:space="0" w:color="auto"/>
        <w:bottom w:val="none" w:sz="0" w:space="0" w:color="auto"/>
        <w:right w:val="none" w:sz="0" w:space="0" w:color="auto"/>
      </w:divBdr>
    </w:div>
    <w:div w:id="575210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rthur@moodierobertson.co.z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logan@gma-attorneys.co.za"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PRoberts@justice.gov.za" TargetMode="External"/><Relationship Id="rId5" Type="http://schemas.openxmlformats.org/officeDocument/2006/relationships/footnotes" Target="footnotes.xml"/><Relationship Id="rId10" Type="http://schemas.openxmlformats.org/officeDocument/2006/relationships/hyperlink" Target="mailto:MasterPretoria@justice.gov.za" TargetMode="External"/><Relationship Id="rId4" Type="http://schemas.openxmlformats.org/officeDocument/2006/relationships/webSettings" Target="webSettings.xml"/><Relationship Id="rId9" Type="http://schemas.openxmlformats.org/officeDocument/2006/relationships/hyperlink" Target="mailto:trevs@vodamail.co.z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533</Words>
  <Characters>3042</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Reece Kisten</dc:creator>
  <cp:keywords/>
  <dc:description/>
  <cp:lastModifiedBy>Mary-Ann  Gettliffe</cp:lastModifiedBy>
  <cp:revision>2</cp:revision>
  <cp:lastPrinted>2020-01-09T15:58:00Z</cp:lastPrinted>
  <dcterms:created xsi:type="dcterms:W3CDTF">2021-01-18T13:55:00Z</dcterms:created>
  <dcterms:modified xsi:type="dcterms:W3CDTF">2021-01-18T13:55:00Z</dcterms:modified>
</cp:coreProperties>
</file>